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6" w:rsidRPr="00AB1686" w:rsidRDefault="00BA0C86" w:rsidP="00BA0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1686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</w:p>
    <w:p w:rsidR="00924084" w:rsidRPr="00AB1686" w:rsidRDefault="00924084" w:rsidP="00924084">
      <w:pPr>
        <w:spacing w:after="0"/>
        <w:ind w:left="284" w:right="-285"/>
        <w:rPr>
          <w:rFonts w:ascii="Times New Roman" w:eastAsia="Times New Roman" w:hAnsi="Times New Roman" w:cs="Times New Roman"/>
          <w:sz w:val="20"/>
          <w:szCs w:val="20"/>
        </w:rPr>
      </w:pPr>
      <w:r w:rsidRPr="00AB16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B168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B168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B1686">
        <w:rPr>
          <w:rFonts w:ascii="Times New Roman" w:eastAsia="Times New Roman" w:hAnsi="Times New Roman" w:cs="Times New Roman"/>
          <w:b/>
          <w:sz w:val="20"/>
          <w:szCs w:val="20"/>
        </w:rPr>
        <w:t>РФ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86">
        <w:rPr>
          <w:rFonts w:ascii="Times New Roman" w:hAnsi="Times New Roman" w:cs="Times New Roman"/>
          <w:b/>
          <w:sz w:val="20"/>
          <w:szCs w:val="20"/>
        </w:rPr>
        <w:t>СОВЕТ     ДЕПУТАТОВ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86">
        <w:rPr>
          <w:rFonts w:ascii="Times New Roman" w:hAnsi="Times New Roman" w:cs="Times New Roman"/>
          <w:b/>
          <w:sz w:val="20"/>
          <w:szCs w:val="20"/>
        </w:rPr>
        <w:t>ЗАПАДНОДВИНСКОГО  СЕЛЬСКОГО   ПОСЕЛЕНИЯ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86">
        <w:rPr>
          <w:rFonts w:ascii="Times New Roman" w:hAnsi="Times New Roman" w:cs="Times New Roman"/>
          <w:b/>
          <w:sz w:val="20"/>
          <w:szCs w:val="20"/>
        </w:rPr>
        <w:t>ЗАПАДНОДВИНСКОГО  РАЙОНА       ТВЕРСКОЙ  ОБЛАСТИ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8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rPr>
          <w:rFonts w:ascii="Times New Roman" w:hAnsi="Times New Roman" w:cs="Times New Roman"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rPr>
          <w:rFonts w:ascii="Times New Roman" w:hAnsi="Times New Roman" w:cs="Times New Roman"/>
          <w:sz w:val="20"/>
          <w:szCs w:val="20"/>
        </w:rPr>
      </w:pPr>
      <w:r w:rsidRPr="00AB1686">
        <w:rPr>
          <w:rFonts w:ascii="Times New Roman" w:hAnsi="Times New Roman" w:cs="Times New Roman"/>
          <w:sz w:val="20"/>
          <w:szCs w:val="20"/>
        </w:rPr>
        <w:t xml:space="preserve"> ________2019 г.                                </w:t>
      </w:r>
      <w:r w:rsidR="00AB168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B1686">
        <w:rPr>
          <w:rFonts w:ascii="Times New Roman" w:hAnsi="Times New Roman" w:cs="Times New Roman"/>
          <w:sz w:val="20"/>
          <w:szCs w:val="20"/>
        </w:rPr>
        <w:t xml:space="preserve">   п. Велеса                                                           № __</w:t>
      </w:r>
    </w:p>
    <w:p w:rsidR="00924084" w:rsidRPr="00AB1686" w:rsidRDefault="00924084" w:rsidP="00924084">
      <w:pPr>
        <w:pStyle w:val="a4"/>
        <w:ind w:left="284"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924084" w:rsidRPr="00AB1686" w:rsidRDefault="00924084" w:rsidP="00924084">
      <w:pPr>
        <w:pStyle w:val="a4"/>
        <w:ind w:left="284" w:right="-285"/>
        <w:rPr>
          <w:rFonts w:ascii="Times New Roman" w:hAnsi="Times New Roman" w:cs="Times New Roman"/>
          <w:sz w:val="20"/>
          <w:szCs w:val="20"/>
        </w:rPr>
      </w:pPr>
    </w:p>
    <w:p w:rsidR="00924084" w:rsidRPr="00AB1686" w:rsidRDefault="00924084" w:rsidP="00AB1686">
      <w:pPr>
        <w:ind w:left="284"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86">
        <w:rPr>
          <w:rFonts w:ascii="Times New Roman" w:hAnsi="Times New Roman" w:cs="Times New Roman"/>
          <w:b/>
          <w:sz w:val="20"/>
          <w:szCs w:val="20"/>
        </w:rPr>
        <w:t xml:space="preserve"> «О  внесении изменений  и дополнений в Устав муниципального образования </w:t>
      </w:r>
      <w:proofErr w:type="spellStart"/>
      <w:r w:rsidRPr="00AB1686">
        <w:rPr>
          <w:rFonts w:ascii="Times New Roman" w:hAnsi="Times New Roman" w:cs="Times New Roman"/>
          <w:b/>
          <w:sz w:val="20"/>
          <w:szCs w:val="20"/>
        </w:rPr>
        <w:t>Западнодвинское</w:t>
      </w:r>
      <w:proofErr w:type="spellEnd"/>
      <w:r w:rsidRPr="00AB1686">
        <w:rPr>
          <w:rFonts w:ascii="Times New Roman" w:hAnsi="Times New Roman" w:cs="Times New Roman"/>
          <w:b/>
          <w:sz w:val="20"/>
          <w:szCs w:val="20"/>
        </w:rPr>
        <w:t xml:space="preserve"> сельское  поселение  </w:t>
      </w:r>
      <w:proofErr w:type="spellStart"/>
      <w:r w:rsidRPr="00AB1686">
        <w:rPr>
          <w:rFonts w:ascii="Times New Roman" w:hAnsi="Times New Roman" w:cs="Times New Roman"/>
          <w:b/>
          <w:sz w:val="20"/>
          <w:szCs w:val="20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b/>
          <w:sz w:val="20"/>
          <w:szCs w:val="20"/>
        </w:rPr>
        <w:t xml:space="preserve"> района  Тверской  области»</w:t>
      </w:r>
    </w:p>
    <w:p w:rsidR="00924084" w:rsidRPr="00AB1686" w:rsidRDefault="00924084" w:rsidP="00924084">
      <w:pPr>
        <w:ind w:left="284" w:right="-285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 в целях приведения Устава муниципального образования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Западнодвинское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района Тверской области в соответствие с федеральным и региональным законодательством, Совет депутатов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924084" w:rsidRPr="00AB1686" w:rsidRDefault="00924084" w:rsidP="00924084">
      <w:pPr>
        <w:ind w:left="284" w:right="-285"/>
        <w:jc w:val="center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РЕШИЛ:</w:t>
      </w:r>
    </w:p>
    <w:p w:rsidR="00924084" w:rsidRPr="00AB1686" w:rsidRDefault="00924084" w:rsidP="00924084">
      <w:pPr>
        <w:pStyle w:val="a4"/>
        <w:ind w:left="284" w:right="-285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1. Внести  изменения  и  дополнения в  Устав муниципального образования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Западнодвинское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 сельское  поселение  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района  Тверской  области, принятый  решением  Совета  депутатов 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 сельского поселения  от 15.02.2006  № 9:</w:t>
      </w:r>
    </w:p>
    <w:p w:rsidR="0072544E" w:rsidRPr="00AB168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>1.1.</w:t>
      </w:r>
      <w:r w:rsidRPr="00AB1686">
        <w:rPr>
          <w:rFonts w:ascii="Times New Roman" w:hAnsi="Times New Roman" w:cs="Times New Roman"/>
          <w:i/>
          <w:sz w:val="18"/>
          <w:szCs w:val="18"/>
        </w:rPr>
        <w:tab/>
        <w:t>Статью 8  Устава изложить в следующей редакции: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«</w:t>
      </w:r>
      <w:r w:rsidRPr="00AB1686">
        <w:rPr>
          <w:rFonts w:ascii="Times New Roman" w:hAnsi="Times New Roman" w:cs="Times New Roman"/>
          <w:b/>
          <w:sz w:val="18"/>
          <w:szCs w:val="18"/>
        </w:rPr>
        <w:t>Статья 8. Вопросы  местного  значения  поселения.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 К вопросам местного значения поселения относятся: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его исполнением, составление и утверждение отчета об исполнении бюджета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2) установление, изменение и отмена местных налогов и сборов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4) организация в границах поселения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>-, тепл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газо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4.1.) осуществление в ценовых зонах теплоснабжения муниципального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AB1686">
          <w:rPr>
            <w:rStyle w:val="a3"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"О теплоснабжении";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AB168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AB1686">
        <w:rPr>
          <w:rFonts w:ascii="Times New Roman" w:hAnsi="Times New Roman" w:cs="Times New Roman"/>
          <w:sz w:val="18"/>
          <w:szCs w:val="18"/>
        </w:rPr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hyperlink r:id="rId6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>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252A" w:rsidRPr="00AB1686" w:rsidRDefault="0017252A" w:rsidP="0017252A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7252A" w:rsidRPr="00AB1686" w:rsidRDefault="0017252A" w:rsidP="0017252A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10) участие в предупреждении и ликвидации последствий чрезвычайных ситуаций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11) обеспечение первичных мер пожарной безопасности в границах населенных пунктов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lastRenderedPageBreak/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19) формирование архивных фондов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ab/>
        <w:t xml:space="preserve">20) </w:t>
      </w:r>
      <w:r w:rsidRPr="00AB1686">
        <w:rPr>
          <w:rFonts w:ascii="Times New Roman" w:hAnsi="Times New Roman" w:cs="Times New Roman"/>
          <w:bCs/>
          <w:sz w:val="18"/>
          <w:szCs w:val="1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  21) утверждение правил благоустройства территории поселения, осуществление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 xml:space="preserve">и изъятие земельных участков в границах поселения для муниципальных нужд, 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AB1686">
          <w:rPr>
            <w:rStyle w:val="a3"/>
            <w:color w:val="auto"/>
            <w:sz w:val="18"/>
            <w:szCs w:val="18"/>
          </w:rPr>
          <w:t>уведомлении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 xml:space="preserve"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AB1686">
          <w:rPr>
            <w:rStyle w:val="a3"/>
            <w:color w:val="auto"/>
            <w:sz w:val="18"/>
            <w:szCs w:val="18"/>
          </w:rPr>
          <w:t>уведомлении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 xml:space="preserve"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proofErr w:type="gramStart"/>
        <w:r w:rsidRPr="00AB1686">
          <w:rPr>
            <w:rStyle w:val="a3"/>
            <w:color w:val="auto"/>
            <w:sz w:val="18"/>
            <w:szCs w:val="18"/>
          </w:rPr>
          <w:t>правилами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землепользования и застройки, </w:t>
      </w:r>
      <w:hyperlink r:id="rId12" w:history="1">
        <w:r w:rsidRPr="00AB1686">
          <w:rPr>
            <w:rStyle w:val="a3"/>
            <w:color w:val="auto"/>
            <w:sz w:val="18"/>
            <w:szCs w:val="18"/>
          </w:rPr>
          <w:t>документацией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Pr="00AB1686">
          <w:rPr>
            <w:rStyle w:val="a3"/>
            <w:color w:val="auto"/>
            <w:sz w:val="18"/>
            <w:szCs w:val="18"/>
          </w:rPr>
          <w:t>кодексом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24) организация ритуальных услуг и содержание мест захоронения;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25) исключен;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30) организация и осуществление мероприятий по работе с детьми и молодежью в поселении;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31) осуществление в пределах, установленных водным </w:t>
      </w:r>
      <w:hyperlink r:id="rId14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32) осуществление муниципального лесного контроля;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lastRenderedPageBreak/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 w:rsidRPr="00AB1686">
          <w:rPr>
            <w:rStyle w:val="a3"/>
            <w:color w:val="auto"/>
            <w:sz w:val="18"/>
            <w:szCs w:val="18"/>
          </w:rPr>
          <w:t>статьями 31.1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6" w:history="1">
        <w:r w:rsidRPr="00AB1686">
          <w:rPr>
            <w:rStyle w:val="a3"/>
            <w:color w:val="auto"/>
            <w:sz w:val="18"/>
            <w:szCs w:val="18"/>
          </w:rPr>
          <w:t>31.3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Федерального закона от 12 января 1996 года № 7-ФЗ «О некоммерческих организациях»;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7" w:history="1">
        <w:r w:rsidRPr="00AB1686">
          <w:rPr>
            <w:rStyle w:val="a3"/>
            <w:color w:val="auto"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>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38) осуществление мер по противодействию коррупции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39) участие в соответствии с федеральным законом от 24 июля 2007 года          №221-ФЗ  «О кадастровой деятельности»  в выполнении комплексных кадастровых работ»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>1.2. Статью 9 Устава изложить в следующей редакции:</w:t>
      </w: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1686">
        <w:rPr>
          <w:rFonts w:ascii="Times New Roman" w:hAnsi="Times New Roman" w:cs="Times New Roman"/>
          <w:b/>
          <w:sz w:val="18"/>
          <w:szCs w:val="18"/>
        </w:rPr>
        <w:t>«Статья 9.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0"/>
      <w:bookmarkEnd w:id="0"/>
      <w:r w:rsidRPr="00AB1686">
        <w:rPr>
          <w:rFonts w:ascii="Times New Roman" w:hAnsi="Times New Roman" w:cs="Times New Roman"/>
          <w:sz w:val="18"/>
          <w:szCs w:val="18"/>
        </w:rPr>
        <w:tab/>
        <w:t xml:space="preserve">1. Органы местного самоуправления поселения имеют право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>: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ab/>
        <w:t>1) создание музеев поселения;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2)  совершение нотариальных действий, предусмотренных законодательством, в случае отсутствия в поселении нотариуса;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3) участие в осуществлении деятельности по опеке и попечительству;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7) создание муниципальной пожарной охраны;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8) создание условий для развития туризма;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AB1686">
        <w:rPr>
          <w:rFonts w:ascii="Times New Roman" w:hAnsi="Times New Roman" w:cs="Times New Roman"/>
          <w:iCs/>
          <w:sz w:val="18"/>
          <w:szCs w:val="18"/>
        </w:rPr>
        <w:t>контроль за</w:t>
      </w:r>
      <w:proofErr w:type="gramEnd"/>
      <w:r w:rsidRPr="00AB1686">
        <w:rPr>
          <w:rFonts w:ascii="Times New Roman" w:hAnsi="Times New Roman" w:cs="Times New Roman"/>
          <w:iCs/>
          <w:sz w:val="18"/>
          <w:szCs w:val="1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8" w:history="1">
        <w:r w:rsidRPr="00AB1686">
          <w:rPr>
            <w:rStyle w:val="a3"/>
            <w:iCs/>
            <w:color w:val="auto"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iCs/>
          <w:sz w:val="18"/>
          <w:szCs w:val="18"/>
        </w:rPr>
        <w:t xml:space="preserve"> от 24 ноября 1995 года N 181-ФЗ "О социальной защите инвалидов в Российской Федерации";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11) исключен;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9" w:history="1">
        <w:r w:rsidRPr="00AB1686">
          <w:rPr>
            <w:rStyle w:val="a3"/>
            <w:iCs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iCs/>
          <w:sz w:val="18"/>
          <w:szCs w:val="18"/>
        </w:rPr>
        <w:t>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13) </w:t>
      </w:r>
      <w:r w:rsidRPr="00AB1686">
        <w:rPr>
          <w:rFonts w:ascii="Times New Roman" w:hAnsi="Times New Roman" w:cs="Times New Roman"/>
          <w:bCs/>
          <w:sz w:val="18"/>
          <w:szCs w:val="18"/>
        </w:rPr>
        <w:t>осуществление деятельности по обращению с животными без владельцев, обитающими на территории поселения;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14) осуществление мероприятий в сфере профилактики правонарушений, предусмотренных Федеральным </w:t>
      </w:r>
      <w:hyperlink r:id="rId20" w:history="1">
        <w:r w:rsidRPr="00AB1686">
          <w:rPr>
            <w:rStyle w:val="a3"/>
            <w:iCs/>
            <w:color w:val="auto"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iCs/>
          <w:sz w:val="18"/>
          <w:szCs w:val="18"/>
        </w:rPr>
        <w:t xml:space="preserve"> "Об основах системы профилактики правонарушений в Российской Федерации";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 xml:space="preserve">16) </w:t>
      </w:r>
      <w:r w:rsidRPr="00AB1686">
        <w:rPr>
          <w:rFonts w:ascii="Times New Roman" w:hAnsi="Times New Roman" w:cs="Times New Roman"/>
          <w:bCs/>
          <w:sz w:val="18"/>
          <w:szCs w:val="18"/>
        </w:rPr>
        <w:t xml:space="preserve">осуществление мероприятий по защите прав потребителей, предусмотренных </w:t>
      </w:r>
      <w:hyperlink r:id="rId21" w:history="1">
        <w:r w:rsidRPr="00AB1686">
          <w:rPr>
            <w:rStyle w:val="a3"/>
            <w:bCs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bCs/>
          <w:sz w:val="18"/>
          <w:szCs w:val="18"/>
        </w:rPr>
        <w:t xml:space="preserve"> Российской Федерации от 7 февраля 1992 года N 2300-1 "О защите прав потребителей".</w:t>
      </w: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 xml:space="preserve">2. </w:t>
      </w:r>
      <w:proofErr w:type="gramStart"/>
      <w:r w:rsidRPr="00AB1686">
        <w:rPr>
          <w:rFonts w:ascii="Times New Roman" w:hAnsi="Times New Roman" w:cs="Times New Roman"/>
          <w:iCs/>
          <w:sz w:val="18"/>
          <w:szCs w:val="18"/>
        </w:rPr>
        <w:t xml:space="preserve">Органы местного самоуправления поселения вправе решать вопросы, указанные в </w:t>
      </w:r>
      <w:hyperlink r:id="rId22" w:anchor="Par0" w:history="1">
        <w:r w:rsidRPr="00AB1686">
          <w:rPr>
            <w:rStyle w:val="a3"/>
            <w:iCs/>
            <w:sz w:val="18"/>
            <w:szCs w:val="18"/>
          </w:rPr>
          <w:t>пункте 1</w:t>
        </w:r>
      </w:hyperlink>
      <w:r w:rsidRPr="00AB1686">
        <w:rPr>
          <w:rFonts w:ascii="Times New Roman" w:hAnsi="Times New Roman" w:cs="Times New Roman"/>
          <w:iCs/>
          <w:sz w:val="18"/>
          <w:szCs w:val="1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23" w:history="1">
        <w:r w:rsidRPr="00AB1686">
          <w:rPr>
            <w:rStyle w:val="a3"/>
            <w:iCs/>
            <w:sz w:val="18"/>
            <w:szCs w:val="18"/>
          </w:rPr>
          <w:t>статьей 19</w:t>
        </w:r>
      </w:hyperlink>
      <w:r w:rsidRPr="00AB1686">
        <w:rPr>
          <w:rFonts w:ascii="Times New Roman" w:hAnsi="Times New Roman" w:cs="Times New Roman"/>
          <w:iCs/>
          <w:sz w:val="18"/>
          <w:szCs w:val="18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AB1686">
        <w:rPr>
          <w:rFonts w:ascii="Times New Roman" w:hAnsi="Times New Roman" w:cs="Times New Roman"/>
          <w:iCs/>
          <w:sz w:val="18"/>
          <w:szCs w:val="18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iCs/>
          <w:sz w:val="18"/>
          <w:szCs w:val="18"/>
        </w:rPr>
        <w:tab/>
        <w:t>3. 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средств, перечисляемых из бюджета Тверской области в виде финансового обеспечения исполнения соответствующих полномочий»</w:t>
      </w:r>
      <w:proofErr w:type="gramStart"/>
      <w:r w:rsidRPr="00AB1686">
        <w:rPr>
          <w:rFonts w:ascii="Times New Roman" w:hAnsi="Times New Roman" w:cs="Times New Roman"/>
          <w:iCs/>
          <w:sz w:val="18"/>
          <w:szCs w:val="18"/>
        </w:rPr>
        <w:t>.»</w:t>
      </w:r>
      <w:proofErr w:type="gramEnd"/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>1.3. Статью 18 Устава изложить в следующей редакции: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«</w:t>
      </w:r>
      <w:r w:rsidRPr="00AB1686">
        <w:rPr>
          <w:rFonts w:ascii="Times New Roman" w:hAnsi="Times New Roman" w:cs="Times New Roman"/>
          <w:b/>
          <w:bCs/>
          <w:sz w:val="18"/>
          <w:szCs w:val="18"/>
        </w:rPr>
        <w:t>Статья 18. Публичные слушания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 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могут проводиться публичные слушания.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Публичные слушания проводятся по инициативе населения, Совета депутатов поселения или Главы поселения.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lastRenderedPageBreak/>
        <w:t>3. На публичные слушания в обязательном порядке выносятся вопросы: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1686">
        <w:rPr>
          <w:rFonts w:ascii="Times New Roman" w:hAnsi="Times New Roman" w:cs="Times New Roman"/>
          <w:sz w:val="18"/>
          <w:szCs w:val="18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2) проект местного бюджета и отчет о его исполнении;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2.1.) прое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кт стр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>атегии социально-экономического развития муниципального образования;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исключен;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7252A" w:rsidRPr="00AB1686" w:rsidRDefault="0017252A" w:rsidP="0017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17252A" w:rsidRPr="00AB1686" w:rsidRDefault="0017252A" w:rsidP="0017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r w:rsidRPr="00AB16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1686">
        <w:rPr>
          <w:rFonts w:ascii="Times New Roman" w:hAnsi="Times New Roman" w:cs="Times New Roman"/>
          <w:sz w:val="18"/>
          <w:szCs w:val="18"/>
        </w:rPr>
        <w:t>земельного участка или</w:t>
      </w:r>
      <w:r w:rsidRPr="00AB16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1686">
        <w:rPr>
          <w:rFonts w:ascii="Times New Roman" w:hAnsi="Times New Roman" w:cs="Times New Roman"/>
          <w:sz w:val="18"/>
          <w:szCs w:val="18"/>
        </w:rPr>
        <w:t>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деятельности»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 xml:space="preserve">1.4. Дополнить Устав статьей 18.1. 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1686">
        <w:rPr>
          <w:rFonts w:ascii="Times New Roman" w:hAnsi="Times New Roman" w:cs="Times New Roman"/>
          <w:b/>
          <w:sz w:val="18"/>
          <w:szCs w:val="18"/>
        </w:rPr>
        <w:t>«18.1. Староста сельского населенного пункта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4. Старостой сельского населенного пункта не может быть назначено лицо: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1)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замещающее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признанное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судом недееспособным или ограниченно дееспособным;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3)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имеющее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непогашенную или неснятую судимость.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5. Срок полномочий старосты сельского населенного пункта 5 лет.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пункта, а также в случаях, установленных </w:t>
      </w:r>
      <w:hyperlink r:id="rId24" w:history="1">
        <w:r w:rsidRPr="00AB1686">
          <w:rPr>
            <w:rStyle w:val="a3"/>
            <w:color w:val="auto"/>
            <w:sz w:val="18"/>
            <w:szCs w:val="18"/>
          </w:rPr>
          <w:t>пунктами 1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- </w:t>
      </w:r>
      <w:hyperlink r:id="rId25" w:history="1">
        <w:r w:rsidRPr="00AB1686">
          <w:rPr>
            <w:rStyle w:val="a3"/>
            <w:color w:val="auto"/>
            <w:sz w:val="18"/>
            <w:szCs w:val="18"/>
          </w:rPr>
          <w:t>7 части 10 статьи 40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Федерального закона от 06.10.2003 № 131-ФЗ 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6. Староста сельского населенного пункта для решения возложенных на него задач: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17252A" w:rsidRPr="00AB1686" w:rsidRDefault="0017252A" w:rsidP="004C10F8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</w:t>
      </w:r>
      <w:r w:rsidR="004C10F8" w:rsidRPr="00AB1686">
        <w:rPr>
          <w:rFonts w:ascii="Times New Roman" w:hAnsi="Times New Roman" w:cs="Times New Roman"/>
          <w:sz w:val="18"/>
          <w:szCs w:val="18"/>
        </w:rPr>
        <w:t>ии с законом Тверской области».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 xml:space="preserve">1.5. Дополнить Устав статьей 19.1. </w:t>
      </w:r>
    </w:p>
    <w:p w:rsidR="0017252A" w:rsidRPr="00AB1686" w:rsidRDefault="0017252A" w:rsidP="0017252A">
      <w:pPr>
        <w:pStyle w:val="a4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b/>
          <w:bCs/>
          <w:sz w:val="18"/>
          <w:szCs w:val="18"/>
        </w:rPr>
        <w:t>«Статья 19.1. Сход граждан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1. Сход граждан может проводиться: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7252A" w:rsidRPr="00AB1686" w:rsidRDefault="0017252A" w:rsidP="001725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граждан».»</w:t>
      </w: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>1.6. Статью 32  Устава изложить в следующей редакции: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«</w:t>
      </w:r>
      <w:r w:rsidRPr="00AB1686">
        <w:rPr>
          <w:rFonts w:ascii="Times New Roman" w:hAnsi="Times New Roman" w:cs="Times New Roman"/>
          <w:b/>
          <w:bCs/>
          <w:sz w:val="18"/>
          <w:szCs w:val="18"/>
        </w:rPr>
        <w:t>Статья 32. Полномочия Администрации поселения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1. Администрация поселения осуществляет полномочия по вопросам местного значения поселения, за исключением тех, которые, согласно законодательству, настоящему Уставу и решениям Совета депутатов поселения, входят в компетенцию Главы поселения и Совета депутатов поселения.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В пределах своих полномочий Администрация поселения: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1) разрабатывает проект местного бюджета;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2) обеспечивает комплексное социально-экономическое развитие поселения;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обеспечивает исполнение бюджета;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5)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6) организует в границах поселения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>-, тепл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газо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1686">
        <w:rPr>
          <w:rFonts w:ascii="Times New Roman" w:hAnsi="Times New Roman" w:cs="Times New Roman"/>
          <w:sz w:val="18"/>
          <w:szCs w:val="18"/>
        </w:rPr>
        <w:t>7)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</w:t>
      </w:r>
      <w:r w:rsidR="00470F3F" w:rsidRPr="00AB1686">
        <w:rPr>
          <w:rFonts w:ascii="Times New Roman" w:hAnsi="Times New Roman" w:cs="Times New Roman"/>
          <w:sz w:val="18"/>
          <w:szCs w:val="18"/>
        </w:rPr>
        <w:t>ует</w:t>
      </w:r>
      <w:r w:rsidRPr="00AB1686">
        <w:rPr>
          <w:rFonts w:ascii="Times New Roman" w:hAnsi="Times New Roman" w:cs="Times New Roman"/>
          <w:sz w:val="18"/>
          <w:szCs w:val="18"/>
        </w:rPr>
        <w:t xml:space="preserve"> дорожно</w:t>
      </w:r>
      <w:r w:rsidR="00470F3F" w:rsidRPr="00AB1686">
        <w:rPr>
          <w:rFonts w:ascii="Times New Roman" w:hAnsi="Times New Roman" w:cs="Times New Roman"/>
          <w:sz w:val="18"/>
          <w:szCs w:val="18"/>
        </w:rPr>
        <w:t>е</w:t>
      </w:r>
      <w:r w:rsidRPr="00AB1686">
        <w:rPr>
          <w:rFonts w:ascii="Times New Roman" w:hAnsi="Times New Roman" w:cs="Times New Roman"/>
          <w:sz w:val="18"/>
          <w:szCs w:val="18"/>
        </w:rPr>
        <w:t xml:space="preserve"> движени</w:t>
      </w:r>
      <w:r w:rsidR="00470F3F" w:rsidRPr="00AB1686">
        <w:rPr>
          <w:rFonts w:ascii="Times New Roman" w:hAnsi="Times New Roman" w:cs="Times New Roman"/>
          <w:sz w:val="18"/>
          <w:szCs w:val="18"/>
        </w:rPr>
        <w:t>е</w:t>
      </w:r>
      <w:r w:rsidRPr="00AB1686">
        <w:rPr>
          <w:rFonts w:ascii="Times New Roman" w:hAnsi="Times New Roman" w:cs="Times New Roman"/>
          <w:sz w:val="18"/>
          <w:szCs w:val="18"/>
        </w:rPr>
        <w:t>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деятельности в соответствии с </w:t>
      </w:r>
      <w:hyperlink r:id="rId26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27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>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9) создает  условия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10)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11) участвует в предупреждении и ликвидации последствий чрезвычайных ситуаций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12) обеспечивает  первичные меры пожарной безопасности в границах населенных пунктов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13)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14)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15) создает условия для организации досуга и обеспечения жителей поселения услугами организаций культуры;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17)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18)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19) формирует архивные фонды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ab/>
        <w:t xml:space="preserve">20) </w:t>
      </w:r>
      <w:r w:rsidRPr="00AB1686">
        <w:rPr>
          <w:rFonts w:ascii="Times New Roman" w:hAnsi="Times New Roman" w:cs="Times New Roman"/>
          <w:bCs/>
          <w:sz w:val="18"/>
          <w:szCs w:val="18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21) организует ритуальные услуги и содержание мест захоронения;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22) исключен;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23) осуществляет  мероприятия по обеспечению безопасности людей на водных объектах, охране их жизни и здоровья;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24) 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26) организует  и осуществляет мероприятия по работе с детьми и молодежью в поселении;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lastRenderedPageBreak/>
        <w:t xml:space="preserve">27) осуществляет в пределах, установленных водным </w:t>
      </w:r>
      <w:hyperlink r:id="rId28" w:history="1">
        <w:r w:rsidRPr="00AB1686">
          <w:rPr>
            <w:rStyle w:val="a3"/>
            <w:color w:val="auto"/>
            <w:sz w:val="18"/>
            <w:szCs w:val="18"/>
          </w:rPr>
          <w:t>законодательством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28) осуществляет муниципальный лесной контроль;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30)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31) исключен;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32) оказывает поддержку социально ориентированным некоммерческим организациям в пределах полномочий, установленных </w:t>
      </w:r>
      <w:hyperlink r:id="rId29" w:history="1">
        <w:r w:rsidRPr="00AB1686">
          <w:rPr>
            <w:rStyle w:val="a3"/>
            <w:color w:val="auto"/>
            <w:sz w:val="18"/>
            <w:szCs w:val="18"/>
          </w:rPr>
          <w:t>статьями 31.1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 и </w:t>
      </w:r>
      <w:hyperlink r:id="rId30" w:history="1">
        <w:r w:rsidRPr="00AB1686">
          <w:rPr>
            <w:rStyle w:val="a3"/>
            <w:color w:val="auto"/>
            <w:sz w:val="18"/>
            <w:szCs w:val="18"/>
          </w:rPr>
          <w:t>31.3</w:t>
        </w:r>
      </w:hyperlink>
      <w:r w:rsidRPr="00AB1686">
        <w:rPr>
          <w:rFonts w:ascii="Times New Roman" w:hAnsi="Times New Roman" w:cs="Times New Roman"/>
          <w:sz w:val="18"/>
          <w:szCs w:val="18"/>
        </w:rPr>
        <w:t>федерального закона от 12 января 1996 года № 7-ФЗ «О некоммерческих организациях»;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33) осуществляет  меры по противодействию коррупции в границах поселения;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34)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35) осуществляет иные полномочия в соответствии с законодательством, настоящим Уставом, решениями Совета депутатов поселения»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17252A" w:rsidRPr="00AB1686" w:rsidRDefault="0017252A" w:rsidP="001725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7252A" w:rsidRPr="00AB1686" w:rsidRDefault="0017252A" w:rsidP="0017252A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1686">
        <w:rPr>
          <w:rFonts w:ascii="Times New Roman" w:hAnsi="Times New Roman" w:cs="Times New Roman"/>
          <w:i/>
          <w:sz w:val="18"/>
          <w:szCs w:val="18"/>
        </w:rPr>
        <w:t>1.7. Статью 39 Устава изложить в следующей редакции:</w:t>
      </w:r>
    </w:p>
    <w:p w:rsidR="0017252A" w:rsidRPr="00AB1686" w:rsidRDefault="0017252A" w:rsidP="0017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b/>
          <w:bCs/>
          <w:sz w:val="18"/>
          <w:szCs w:val="18"/>
        </w:rPr>
        <w:t>«Статья 39. Муниципальные правовые акты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1. В систему муниципальных правовых актов поселения входят: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1) Устав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2) правовые акты, принятые на местном референдуме; 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3) нормативные и иные правовые акты Совета депутатов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4) правовые акты Главы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5) правовые акты Администрации поселения;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6) правовые акты Председателя Совета депутатов поселения, органов Администрации поселения и иных должностных лиц местного самоуправления поселения в соответствии с настоящим Уставом.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Иные муниципальные правовые акты не должны противоречить Уставу поселения и правовым актам, принятым на местном референдуме.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3. Правовые акты, принятые на местном референдуме, правовые акты органов местного самоуправления и должностных лиц местного самоуправления, обязательны для исполнения на всей территории поселения.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4. За неисполнение муниципальных правовых актов граждане, руководители организаций, должностные лица органов государственной власти и  органов местного самоуправления несут ответственность в соответствии с федеральными законами и законами Тверской области.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5</w:t>
      </w:r>
      <w:r w:rsidRPr="00AB1686">
        <w:rPr>
          <w:rFonts w:ascii="Times New Roman" w:hAnsi="Times New Roman" w:cs="Times New Roman"/>
          <w:color w:val="FF6600"/>
          <w:sz w:val="18"/>
          <w:szCs w:val="18"/>
        </w:rPr>
        <w:t xml:space="preserve">.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Тверской области, - уполномоченным органом государственной власти Российской Федерации (уполномоченным органом государственной власти Тверской области).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1686">
        <w:rPr>
          <w:rFonts w:ascii="Times New Roman" w:hAnsi="Times New Roman" w:cs="Times New Roman"/>
          <w:sz w:val="18"/>
          <w:szCs w:val="1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6. 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Совет депутатов поселения по вопросам, отнесенным к его компетенции федеральными законами, законами Тверской области, настоящим Уставом, принимает решения, устанавливающие правила, обязательные для исполнения на территории сельского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Тверской области, настоящим Уставом.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Решения Совета депутатов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 поселения, если иное не установлено Федеральным </w:t>
      </w:r>
      <w:hyperlink r:id="rId31" w:history="1">
        <w:r w:rsidRPr="00AB1686">
          <w:rPr>
            <w:rStyle w:val="a3"/>
            <w:color w:val="auto"/>
            <w:sz w:val="18"/>
            <w:szCs w:val="18"/>
          </w:rPr>
          <w:t>законом</w:t>
        </w:r>
      </w:hyperlink>
      <w:r w:rsidRPr="00AB168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7. Глава поселения,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возглавляющий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 xml:space="preserve"> Администрацию поселения, в пределах своих полномочий, установленных федеральными законами, законами Тверской области, настоящим Уставом, нормативными правовыми актами Совета депутатов сельского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области; распоряжения Администрации поселения по вопросам организации работы Администрации поселения. Глава поселения также издает  постановления и </w:t>
      </w:r>
      <w:r w:rsidRPr="00AB1686">
        <w:rPr>
          <w:rFonts w:ascii="Times New Roman" w:hAnsi="Times New Roman" w:cs="Times New Roman"/>
          <w:sz w:val="18"/>
          <w:szCs w:val="18"/>
        </w:rPr>
        <w:lastRenderedPageBreak/>
        <w:t>распоряжения по иным вопросам, отнесенным к его компетенции настоящим Уставом в соответствии с Федеральным законом, другими федеральными законами.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8. Председатель Совета депутатов поселения издает постановления и распоряжения по вопросам </w:t>
      </w:r>
      <w:proofErr w:type="gramStart"/>
      <w:r w:rsidRPr="00AB1686">
        <w:rPr>
          <w:rFonts w:ascii="Times New Roman" w:hAnsi="Times New Roman" w:cs="Times New Roman"/>
          <w:sz w:val="18"/>
          <w:szCs w:val="18"/>
        </w:rPr>
        <w:t>организации деятельности Совета депутатов  поселения</w:t>
      </w:r>
      <w:proofErr w:type="gramEnd"/>
      <w:r w:rsidRPr="00AB1686">
        <w:rPr>
          <w:rFonts w:ascii="Times New Roman" w:hAnsi="Times New Roman" w:cs="Times New Roman"/>
          <w:sz w:val="18"/>
          <w:szCs w:val="18"/>
        </w:rPr>
        <w:t>.</w:t>
      </w:r>
    </w:p>
    <w:p w:rsidR="0017252A" w:rsidRPr="00AB1686" w:rsidRDefault="0017252A" w:rsidP="0017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9. Иные должностные лица местного самоуправления поселения, органы Администрации поселения издают распоряжения и приказы по вопросам, отнесенным к их полномочиям настоящим Уставом.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 10. Право вносить проект муниципального правового акта принадлежит Главе поселения, депутатам Совета депутатов поселения, органам территориального общественного самоуправления, прокурору 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района, а также инициативным группам граждан.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Порядок внесения проектов муниципальных правовых актов,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поселения, на рассмотрение которых вносятся указанные проекты.</w:t>
      </w:r>
    </w:p>
    <w:p w:rsidR="00026615" w:rsidRPr="00AB1686" w:rsidRDefault="0017252A" w:rsidP="00026615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 </w:t>
      </w:r>
      <w:proofErr w:type="gramStart"/>
      <w:r w:rsidR="00026615" w:rsidRPr="00AB1686">
        <w:rPr>
          <w:rFonts w:ascii="Times New Roman" w:hAnsi="Times New Roman" w:cs="Times New Roman"/>
          <w:sz w:val="18"/>
          <w:szCs w:val="18"/>
        </w:rPr>
        <w:t xml:space="preserve">Официальное обнародование муниципальных правовых актов </w:t>
      </w:r>
      <w:r w:rsidR="00026615" w:rsidRPr="00AB16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соглашений, заключенных между органами местного самоуправления,  </w:t>
      </w:r>
      <w:r w:rsidR="00026615" w:rsidRPr="00AB1686">
        <w:rPr>
          <w:rFonts w:ascii="Times New Roman" w:hAnsi="Times New Roman" w:cs="Times New Roman"/>
          <w:sz w:val="18"/>
          <w:szCs w:val="18"/>
        </w:rPr>
        <w:t xml:space="preserve">осуществляется путем размещения полных текстов актов в трехдневный срок со дня подписания на информационных стендах поселения, расположенных в д. Бибирево здание Дома культуры, д. </w:t>
      </w:r>
      <w:proofErr w:type="spellStart"/>
      <w:r w:rsidR="00026615" w:rsidRPr="00AB1686">
        <w:rPr>
          <w:rFonts w:ascii="Times New Roman" w:hAnsi="Times New Roman" w:cs="Times New Roman"/>
          <w:sz w:val="18"/>
          <w:szCs w:val="18"/>
        </w:rPr>
        <w:t>Улин</w:t>
      </w:r>
      <w:proofErr w:type="spellEnd"/>
      <w:r w:rsidR="00026615" w:rsidRPr="00AB1686">
        <w:rPr>
          <w:rFonts w:ascii="Times New Roman" w:hAnsi="Times New Roman" w:cs="Times New Roman"/>
          <w:sz w:val="18"/>
          <w:szCs w:val="18"/>
        </w:rPr>
        <w:t xml:space="preserve"> здание библиотеки, д. </w:t>
      </w:r>
      <w:proofErr w:type="spellStart"/>
      <w:r w:rsidR="00026615" w:rsidRPr="00AB1686">
        <w:rPr>
          <w:rFonts w:ascii="Times New Roman" w:hAnsi="Times New Roman" w:cs="Times New Roman"/>
          <w:sz w:val="18"/>
          <w:szCs w:val="18"/>
        </w:rPr>
        <w:t>Фофаново</w:t>
      </w:r>
      <w:proofErr w:type="spellEnd"/>
      <w:r w:rsidR="00026615" w:rsidRPr="00AB1686">
        <w:rPr>
          <w:rFonts w:ascii="Times New Roman" w:hAnsi="Times New Roman" w:cs="Times New Roman"/>
          <w:sz w:val="18"/>
          <w:szCs w:val="18"/>
        </w:rPr>
        <w:t xml:space="preserve"> здание библиотеки, где они должны находиться в течение не менее 10 календарных дней со дня их официального обнародования.</w:t>
      </w:r>
      <w:proofErr w:type="gramEnd"/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Обнародуемые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муниципальные правовые акты подлежат регистрации в специальном журнале с указанием даты их размещения на информационном стенде.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Тексты муниципальных правовых актов могут размещаться на официальном сайте муниципального образования «</w:t>
      </w:r>
      <w:proofErr w:type="spellStart"/>
      <w:r w:rsidRPr="00AB1686">
        <w:rPr>
          <w:rFonts w:ascii="Times New Roman" w:hAnsi="Times New Roman" w:cs="Times New Roman"/>
          <w:sz w:val="18"/>
          <w:szCs w:val="18"/>
        </w:rPr>
        <w:t>Западнодвинский</w:t>
      </w:r>
      <w:proofErr w:type="spellEnd"/>
      <w:r w:rsidRPr="00AB1686">
        <w:rPr>
          <w:rFonts w:ascii="Times New Roman" w:hAnsi="Times New Roman" w:cs="Times New Roman"/>
          <w:sz w:val="18"/>
          <w:szCs w:val="18"/>
        </w:rPr>
        <w:t xml:space="preserve"> район» в сети Интернет.</w:t>
      </w:r>
      <w:r w:rsidR="00470F3F" w:rsidRPr="00AB16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F3F" w:rsidRPr="00AB1686">
        <w:rPr>
          <w:rFonts w:ascii="Times New Roman" w:hAnsi="Times New Roman" w:cs="Times New Roman"/>
          <w:b/>
          <w:sz w:val="18"/>
          <w:szCs w:val="18"/>
        </w:rPr>
        <w:tab/>
      </w:r>
      <w:r w:rsidR="00470F3F" w:rsidRPr="00AB1686">
        <w:rPr>
          <w:rFonts w:ascii="Times New Roman" w:hAnsi="Times New Roman" w:cs="Times New Roman"/>
          <w:sz w:val="18"/>
          <w:szCs w:val="18"/>
        </w:rPr>
        <w:t>Тексты муниципальных правовых актов размещаются на официальном сайте муниципального образования http://zapdvinapos.zapdvina.ru, а также на портале Минюста России</w:t>
      </w:r>
      <w:proofErr w:type="gramStart"/>
      <w:r w:rsidR="00470F3F" w:rsidRPr="00AB1686">
        <w:rPr>
          <w:rFonts w:ascii="Times New Roman" w:hAnsi="Times New Roman" w:cs="Times New Roman"/>
          <w:sz w:val="18"/>
          <w:szCs w:val="18"/>
        </w:rPr>
        <w:t>«Н</w:t>
      </w:r>
      <w:proofErr w:type="gramEnd"/>
      <w:r w:rsidR="00470F3F" w:rsidRPr="00AB1686">
        <w:rPr>
          <w:rFonts w:ascii="Times New Roman" w:hAnsi="Times New Roman" w:cs="Times New Roman"/>
          <w:sz w:val="18"/>
          <w:szCs w:val="18"/>
        </w:rPr>
        <w:t xml:space="preserve">ормативные правовые акты в Российской Федерации» (http://pravo-minjust.ru, http://право-минюст.рф, регистрация в качестве сетевого издания: </w:t>
      </w:r>
      <w:proofErr w:type="gramStart"/>
      <w:r w:rsidR="00470F3F" w:rsidRPr="00AB1686">
        <w:rPr>
          <w:rFonts w:ascii="Times New Roman" w:hAnsi="Times New Roman" w:cs="Times New Roman"/>
          <w:sz w:val="18"/>
          <w:szCs w:val="18"/>
        </w:rPr>
        <w:t>Эл № ФC77-72471 от 05.03.2018).</w:t>
      </w:r>
      <w:proofErr w:type="gramEnd"/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 подлежат официальному обнародованию, вступают в силу после их официального обнародования.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Решения Совета депутатов поселения о налогах и сборах вступают в силу в соответствии с Налоговым кодексом Российской Федерации.</w:t>
      </w:r>
    </w:p>
    <w:p w:rsidR="0017252A" w:rsidRPr="00AB1686" w:rsidRDefault="0017252A" w:rsidP="0017252A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поселения, за исключением случаев, когда муниципальный правовой акт предусматривает иной порядок вступления в силу</w:t>
      </w:r>
      <w:proofErr w:type="gramStart"/>
      <w:r w:rsidR="00470F3F" w:rsidRPr="00AB1686">
        <w:rPr>
          <w:rFonts w:ascii="Times New Roman" w:hAnsi="Times New Roman" w:cs="Times New Roman"/>
          <w:sz w:val="18"/>
          <w:szCs w:val="18"/>
        </w:rPr>
        <w:t>.»</w:t>
      </w:r>
      <w:r w:rsidRPr="00AB168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2544E" w:rsidRPr="00AB1686" w:rsidRDefault="0072544E" w:rsidP="0072544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2544E" w:rsidRPr="00AB168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2.  Направить настоящее решение для государственной регистрации в Управление Министерства юстиции Российской Федерации по Тверской  области.</w:t>
      </w:r>
    </w:p>
    <w:p w:rsidR="0072544E" w:rsidRPr="00AB168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>3. Настоящее решение вступает в силу после подписания, за исключением  пункта 1, который вступает в силу после государственной регистрации и  официального обнародования данного решения.</w:t>
      </w:r>
    </w:p>
    <w:p w:rsidR="0072544E" w:rsidRPr="00AB1686" w:rsidRDefault="0072544E" w:rsidP="0072544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2544E" w:rsidRPr="00AB1686" w:rsidRDefault="0072544E" w:rsidP="0072544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544E" w:rsidRPr="00AB1686" w:rsidRDefault="008A1B8F" w:rsidP="0072544E">
      <w:pPr>
        <w:pStyle w:val="a4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Председатель Совета депутатов </w:t>
      </w:r>
      <w:proofErr w:type="spellStart"/>
      <w:r w:rsidR="00924084" w:rsidRPr="00AB1686">
        <w:rPr>
          <w:rFonts w:ascii="Times New Roman" w:hAnsi="Times New Roman" w:cs="Times New Roman"/>
          <w:sz w:val="18"/>
          <w:szCs w:val="18"/>
        </w:rPr>
        <w:t>Западнодвинс</w:t>
      </w:r>
      <w:r w:rsidRPr="00AB1686">
        <w:rPr>
          <w:rFonts w:ascii="Times New Roman" w:hAnsi="Times New Roman" w:cs="Times New Roman"/>
          <w:sz w:val="18"/>
          <w:szCs w:val="18"/>
        </w:rPr>
        <w:t>кого</w:t>
      </w:r>
      <w:proofErr w:type="spellEnd"/>
    </w:p>
    <w:p w:rsidR="008A1B8F" w:rsidRPr="00AB1686" w:rsidRDefault="008A1B8F" w:rsidP="0072544E">
      <w:pPr>
        <w:pStyle w:val="a4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          </w:t>
      </w:r>
      <w:proofErr w:type="spellStart"/>
      <w:r w:rsidR="00924084" w:rsidRPr="00AB1686">
        <w:rPr>
          <w:rFonts w:ascii="Times New Roman" w:hAnsi="Times New Roman" w:cs="Times New Roman"/>
          <w:sz w:val="18"/>
          <w:szCs w:val="18"/>
        </w:rPr>
        <w:t>Н.В.Шерстнева</w:t>
      </w:r>
      <w:proofErr w:type="spellEnd"/>
    </w:p>
    <w:p w:rsidR="008A1B8F" w:rsidRPr="00AB1686" w:rsidRDefault="008A1B8F" w:rsidP="0072544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544E" w:rsidRPr="00AB1686" w:rsidRDefault="0072544E" w:rsidP="0072544E">
      <w:pPr>
        <w:pStyle w:val="a4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="00924084" w:rsidRPr="00AB1686">
        <w:rPr>
          <w:rFonts w:ascii="Times New Roman" w:hAnsi="Times New Roman" w:cs="Times New Roman"/>
          <w:sz w:val="18"/>
          <w:szCs w:val="18"/>
        </w:rPr>
        <w:t>Западнодвинского</w:t>
      </w:r>
      <w:proofErr w:type="spellEnd"/>
    </w:p>
    <w:p w:rsidR="0072544E" w:rsidRPr="00AB1686" w:rsidRDefault="0072544E" w:rsidP="0072544E">
      <w:pPr>
        <w:pStyle w:val="a4"/>
        <w:rPr>
          <w:rFonts w:ascii="Times New Roman" w:hAnsi="Times New Roman" w:cs="Times New Roman"/>
          <w:sz w:val="18"/>
          <w:szCs w:val="18"/>
        </w:rPr>
      </w:pPr>
      <w:r w:rsidRPr="00AB1686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          </w:t>
      </w:r>
      <w:proofErr w:type="spellStart"/>
      <w:r w:rsidR="00924084" w:rsidRPr="00AB1686">
        <w:rPr>
          <w:rFonts w:ascii="Times New Roman" w:hAnsi="Times New Roman" w:cs="Times New Roman"/>
          <w:sz w:val="18"/>
          <w:szCs w:val="18"/>
        </w:rPr>
        <w:t>Н.А.Боркова</w:t>
      </w:r>
      <w:proofErr w:type="spellEnd"/>
    </w:p>
    <w:sectPr w:rsidR="0072544E" w:rsidRPr="00AB1686" w:rsidSect="0019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544E"/>
    <w:rsid w:val="00015B43"/>
    <w:rsid w:val="00026615"/>
    <w:rsid w:val="0002661C"/>
    <w:rsid w:val="000B3C3E"/>
    <w:rsid w:val="00101E85"/>
    <w:rsid w:val="0017252A"/>
    <w:rsid w:val="001974DB"/>
    <w:rsid w:val="00253B76"/>
    <w:rsid w:val="0028005C"/>
    <w:rsid w:val="00346E73"/>
    <w:rsid w:val="00470F3F"/>
    <w:rsid w:val="004A1FA1"/>
    <w:rsid w:val="004C10F8"/>
    <w:rsid w:val="00524591"/>
    <w:rsid w:val="00536186"/>
    <w:rsid w:val="005C393E"/>
    <w:rsid w:val="005E2783"/>
    <w:rsid w:val="00653419"/>
    <w:rsid w:val="006F2B82"/>
    <w:rsid w:val="0072544E"/>
    <w:rsid w:val="0085445B"/>
    <w:rsid w:val="00890C76"/>
    <w:rsid w:val="008A1B8F"/>
    <w:rsid w:val="008D1EF2"/>
    <w:rsid w:val="00917720"/>
    <w:rsid w:val="00924084"/>
    <w:rsid w:val="00936543"/>
    <w:rsid w:val="00A36996"/>
    <w:rsid w:val="00A522C0"/>
    <w:rsid w:val="00AB1686"/>
    <w:rsid w:val="00B05684"/>
    <w:rsid w:val="00B76162"/>
    <w:rsid w:val="00BA0C86"/>
    <w:rsid w:val="00BA16FD"/>
    <w:rsid w:val="00C169D0"/>
    <w:rsid w:val="00C83D70"/>
    <w:rsid w:val="00D47FB0"/>
    <w:rsid w:val="00D8303C"/>
    <w:rsid w:val="00E313AA"/>
    <w:rsid w:val="00E37E30"/>
    <w:rsid w:val="00EC3262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4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 Spacing"/>
    <w:link w:val="a5"/>
    <w:uiPriority w:val="99"/>
    <w:qFormat/>
    <w:rsid w:val="0072544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2544E"/>
    <w:pPr>
      <w:ind w:left="720"/>
      <w:contextualSpacing/>
    </w:pPr>
  </w:style>
  <w:style w:type="paragraph" w:customStyle="1" w:styleId="ConsPlusCell">
    <w:name w:val="ConsPlusCell"/>
    <w:uiPriority w:val="99"/>
    <w:rsid w:val="007254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A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FEA5FC5A707BC1536CE058939D76112BCB2206A42E283765CB45C5824036DAB097D934FD7F783660AA43F848E48B4973CF38337D7c6B0O" TargetMode="External"/><Relationship Id="rId13" Type="http://schemas.openxmlformats.org/officeDocument/2006/relationships/hyperlink" Target="consultantplus://offline/ref=5D3FEA5FC5A707BC1536CE058939D76112BCB2206A42E283765CB45C5824036DAB097D934DD8FF83660AA43F848E48B4973CF38337D7c6B0O" TargetMode="External"/><Relationship Id="rId18" Type="http://schemas.openxmlformats.org/officeDocument/2006/relationships/hyperlink" Target="consultantplus://offline/ref=7985E7E1DF325BBB28D4F0B254B2DBB92E6D2862CC2993143A506F211A415FG" TargetMode="External"/><Relationship Id="rId26" Type="http://schemas.openxmlformats.org/officeDocument/2006/relationships/hyperlink" Target="consultantplus://offline/ref=603B21E1CAFBCD0DF5821B4AF94A368A36ADAB45A38A920803034B2124577CC8EC260DBE24C637B5C9b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007E423112C50AD521EDB0ACBC9063176E36B259BD6DABB2D93EDC9023DA0AB31261BCCD0625F18E61DFF18721371DF1FCDDfDD2O" TargetMode="Externa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hyperlink" Target="consultantplus://offline/ref=5D3FEA5FC5A707BC1536CE058939D76112BCB2206A42E283765CB45C5824036DAB097D904CD5F983660AA43F848E48B4973CF38337D7c6B0O" TargetMode="External"/><Relationship Id="rId17" Type="http://schemas.openxmlformats.org/officeDocument/2006/relationships/hyperlink" Target="consultantplus://offline/ref=603B21E1CAFBCD0DF5821B4AF94A368A36AAAA43A38B920803034B2124C5b7M" TargetMode="External"/><Relationship Id="rId25" Type="http://schemas.openxmlformats.org/officeDocument/2006/relationships/hyperlink" Target="consultantplus://offline/ref=DA51F09FEE348562FF11B344FE8EAAFAD79941C61B34E984633707387B3853956B460814a0p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B21E1CAFBCD0DF5821B4AF94A368A36AAAA43A382920803034B2124577CC8EC260DBE23CCb5M" TargetMode="External"/><Relationship Id="rId20" Type="http://schemas.openxmlformats.org/officeDocument/2006/relationships/hyperlink" Target="consultantplus://offline/ref=7985E7E1DF325BBB28D4F0B254B2DBB92D6D236DCC2B93143A506F211A415FG" TargetMode="External"/><Relationship Id="rId29" Type="http://schemas.openxmlformats.org/officeDocument/2006/relationships/hyperlink" Target="consultantplus://offline/ref=603B21E1CAFBCD0DF5821B4AF94A368A36AAAA43A382920803034B2124577CC8EC260DBE27CCb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5D3FEA5FC5A707BC1536CE058939D76112BCB2206A42E283765CB45C5824036DAB097D904AD0FA8E3650B43BCDDA4DAB9F26ED8529D46912cBB5O" TargetMode="External"/><Relationship Id="rId24" Type="http://schemas.openxmlformats.org/officeDocument/2006/relationships/hyperlink" Target="consultantplus://offline/ref=DA51F09FEE348562FF11B344FE8EAAFAD79941C61B34E984633707387B3853956B4608100C911876a0p4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856362D09E1007B5ED6CEDAE44B1B2AEB6A7784BB3FAD4145CACB3347067CF70A62F1733F19B5B8BABBF8E717BE35A559117B14B7a5Q6M" TargetMode="External"/><Relationship Id="rId15" Type="http://schemas.openxmlformats.org/officeDocument/2006/relationships/hyperlink" Target="consultantplus://offline/ref=603B21E1CAFBCD0DF5821B4AF94A368A36AAAA43A382920803034B2124577CC8EC260DBE27CCb2M" TargetMode="External"/><Relationship Id="rId23" Type="http://schemas.openxmlformats.org/officeDocument/2006/relationships/hyperlink" Target="consultantplus://offline/ref=7985E7E1DF325BBB28D4F0B254B2DBB92E6D2B66CC2493143A506F211A1F5EDEB958AB9C991E8D284759G" TargetMode="External"/><Relationship Id="rId28" Type="http://schemas.openxmlformats.org/officeDocument/2006/relationships/hyperlink" Target="consultantplus://offline/ref=603B21E1CAFBCD0DF5821B4AF94A368A36ADA84BA18C920803034B2124577CC8EC260DBE24C634BAC9b5M" TargetMode="External"/><Relationship Id="rId10" Type="http://schemas.openxmlformats.org/officeDocument/2006/relationships/hyperlink" Target="consultantplus://offline/ref=5D3FEA5FC5A707BC1536CE058939D76112BCB3286941E283765CB45C5824036DAB097D904BD0FD8C390FB12EDC8241A28938E99F35D668c1BAO" TargetMode="External"/><Relationship Id="rId19" Type="http://schemas.openxmlformats.org/officeDocument/2006/relationships/hyperlink" Target="consultantplus://offline/ref=7985E7E1DF325BBB28D4F0B254B2DBB92E6C2D66C22E93143A506F211A1F5EDEB958AB9C991F8C2D4759G" TargetMode="External"/><Relationship Id="rId31" Type="http://schemas.openxmlformats.org/officeDocument/2006/relationships/hyperlink" Target="consultantplus://offline/ref=D7F443C09FAE0B86A0B0165A2374C6EFC75FB545A38FF369AC0F1ADAEB7E04E19040AD17796AD30AIB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FEA5FC5A707BC1536CE058939D76112BCB2206A42E283765CB45C5824036DAB097D934FD7F783660AA43F848E48B4973CF38337D7c6B0O" TargetMode="External"/><Relationship Id="rId14" Type="http://schemas.openxmlformats.org/officeDocument/2006/relationships/hyperlink" Target="consultantplus://offline/ref=603B21E1CAFBCD0DF5821B4AF94A368A36ADA84BA18C920803034B2124577CC8EC260DBE24C634BAC9b5M" TargetMode="External"/><Relationship Id="rId22" Type="http://schemas.openxmlformats.org/officeDocument/2006/relationships/hyperlink" Target="file:///C:\Users\1\Desktop\&#1052;&#1086;&#1080;%20&#1076;&#1086;&#1082;&#1091;&#1084;&#1077;&#1085;&#1090;&#1099;\&#1056;&#1077;&#1096;&#1077;&#1085;&#1080;&#1103;%202018%20&#1075;&#1086;&#1076;\&#1088;&#1077;&#1096;&#1077;&#1085;&#1080;&#1077;.docx" TargetMode="External"/><Relationship Id="rId27" Type="http://schemas.openxmlformats.org/officeDocument/2006/relationships/hyperlink" Target="consultantplus://offline/ref=603B21E1CAFBCD0DF5821B4AF94A368A36ADA845A083920803034B2124577CC8EC260DBDC2b6M" TargetMode="External"/><Relationship Id="rId30" Type="http://schemas.openxmlformats.org/officeDocument/2006/relationships/hyperlink" Target="consultantplus://offline/ref=603B21E1CAFBCD0DF5821B4AF94A368A36AAAA43A382920803034B2124577CC8EC260DBE23CC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265-6C7C-4E72-B6D8-6422C10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2019-07-29T08:03:00Z</cp:lastPrinted>
  <dcterms:created xsi:type="dcterms:W3CDTF">2019-07-29T06:22:00Z</dcterms:created>
  <dcterms:modified xsi:type="dcterms:W3CDTF">2019-07-29T08:04:00Z</dcterms:modified>
</cp:coreProperties>
</file>