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72C" w:rsidRDefault="0008072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РФ</w:t>
      </w:r>
    </w:p>
    <w:p w:rsidR="007C60EA" w:rsidRDefault="00DC37AC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АДМИНИСТРАЦИЯ </w:t>
      </w:r>
    </w:p>
    <w:p w:rsidR="0083032A" w:rsidRDefault="00DB64E0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>ЗАПАДНОДВИН</w:t>
      </w:r>
      <w:r w:rsidR="007C60EA">
        <w:rPr>
          <w:b/>
          <w:szCs w:val="28"/>
        </w:rPr>
        <w:t xml:space="preserve">СКОГО </w:t>
      </w:r>
      <w:r w:rsidR="0083032A">
        <w:rPr>
          <w:b/>
          <w:szCs w:val="28"/>
        </w:rPr>
        <w:t xml:space="preserve">СЕЛЬСКОГО </w:t>
      </w:r>
      <w:r w:rsidR="007C60EA">
        <w:rPr>
          <w:b/>
          <w:szCs w:val="28"/>
        </w:rPr>
        <w:t xml:space="preserve">ПОСЕЛЕНИЯ </w:t>
      </w:r>
    </w:p>
    <w:p w:rsidR="00602833" w:rsidRPr="00C0780E" w:rsidRDefault="000D54F4" w:rsidP="00602833">
      <w:pPr>
        <w:pStyle w:val="ad"/>
        <w:jc w:val="center"/>
        <w:rPr>
          <w:b/>
          <w:szCs w:val="28"/>
        </w:rPr>
      </w:pPr>
      <w:r>
        <w:rPr>
          <w:b/>
          <w:szCs w:val="28"/>
        </w:rPr>
        <w:t xml:space="preserve">ЗАПАДНОДВИНСКОГО РАЙОНА </w:t>
      </w:r>
      <w:r w:rsidR="00602833" w:rsidRPr="00C0780E">
        <w:rPr>
          <w:b/>
          <w:szCs w:val="28"/>
        </w:rPr>
        <w:t>ТВЕРСКОЙ ОБЛАСТИ</w:t>
      </w:r>
    </w:p>
    <w:p w:rsidR="00602833" w:rsidRPr="00C0780E" w:rsidRDefault="00602833" w:rsidP="00602833">
      <w:pPr>
        <w:pStyle w:val="ad"/>
        <w:jc w:val="center"/>
        <w:rPr>
          <w:b/>
          <w:szCs w:val="28"/>
        </w:rPr>
      </w:pPr>
    </w:p>
    <w:p w:rsidR="00602833" w:rsidRPr="00C0780E" w:rsidRDefault="00602833" w:rsidP="00602833">
      <w:pPr>
        <w:pStyle w:val="ad"/>
        <w:jc w:val="center"/>
        <w:rPr>
          <w:b/>
          <w:bCs/>
          <w:szCs w:val="28"/>
        </w:rPr>
      </w:pPr>
      <w:r w:rsidRPr="00C0780E">
        <w:rPr>
          <w:b/>
          <w:bCs/>
          <w:szCs w:val="28"/>
        </w:rPr>
        <w:t>ПОСТАНОВЛЕНИЕ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283"/>
        <w:gridCol w:w="3285"/>
        <w:gridCol w:w="3285"/>
      </w:tblGrid>
      <w:tr w:rsidR="00602833" w:rsidRPr="00C0780E" w:rsidTr="00C75EB4">
        <w:tc>
          <w:tcPr>
            <w:tcW w:w="3284" w:type="dxa"/>
          </w:tcPr>
          <w:p w:rsidR="00602833" w:rsidRDefault="00602833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8942CF" w:rsidP="00C75EB4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29.12.</w:t>
            </w:r>
            <w:r w:rsidR="00602833" w:rsidRPr="00C0780E">
              <w:rPr>
                <w:bCs/>
                <w:szCs w:val="28"/>
              </w:rPr>
              <w:t>2015 год</w:t>
            </w: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  <w:szCs w:val="28"/>
              </w:rPr>
            </w:pPr>
          </w:p>
        </w:tc>
        <w:tc>
          <w:tcPr>
            <w:tcW w:w="3285" w:type="dxa"/>
          </w:tcPr>
          <w:p w:rsidR="003857E0" w:rsidRDefault="003857E0" w:rsidP="00C75EB4">
            <w:pPr>
              <w:pStyle w:val="ad"/>
              <w:jc w:val="center"/>
              <w:rPr>
                <w:bCs/>
                <w:szCs w:val="28"/>
              </w:rPr>
            </w:pPr>
          </w:p>
          <w:p w:rsidR="00602833" w:rsidRPr="00C0780E" w:rsidRDefault="00DC37AC" w:rsidP="008942CF">
            <w:pPr>
              <w:pStyle w:val="ad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№</w:t>
            </w:r>
            <w:r w:rsidR="008942CF">
              <w:rPr>
                <w:bCs/>
                <w:szCs w:val="28"/>
              </w:rPr>
              <w:t>127</w:t>
            </w:r>
          </w:p>
        </w:tc>
      </w:tr>
      <w:tr w:rsidR="00602833" w:rsidRPr="00C0780E" w:rsidTr="00C75EB4">
        <w:tc>
          <w:tcPr>
            <w:tcW w:w="3284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/>
              </w:rPr>
            </w:pPr>
          </w:p>
        </w:tc>
        <w:tc>
          <w:tcPr>
            <w:tcW w:w="3285" w:type="dxa"/>
          </w:tcPr>
          <w:p w:rsidR="00602833" w:rsidRPr="00C0780E" w:rsidRDefault="00602833" w:rsidP="00C75EB4">
            <w:pPr>
              <w:pStyle w:val="ad"/>
              <w:jc w:val="center"/>
              <w:rPr>
                <w:bCs/>
              </w:rPr>
            </w:pPr>
          </w:p>
        </w:tc>
      </w:tr>
    </w:tbl>
    <w:p w:rsidR="00602833" w:rsidRPr="00A042E9" w:rsidRDefault="00602833" w:rsidP="00602833">
      <w:pPr>
        <w:pStyle w:val="ad"/>
        <w:jc w:val="center"/>
        <w:rPr>
          <w:b/>
          <w:bCs/>
          <w:sz w:val="24"/>
          <w:szCs w:val="24"/>
        </w:rPr>
      </w:pPr>
    </w:p>
    <w:p w:rsidR="00E25810" w:rsidRDefault="00A51044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bCs/>
          <w:sz w:val="24"/>
          <w:szCs w:val="24"/>
        </w:rPr>
        <w:t xml:space="preserve">Об утверждении Правил </w:t>
      </w:r>
      <w:r w:rsidR="00E25810" w:rsidRPr="00E25810">
        <w:rPr>
          <w:b/>
          <w:sz w:val="24"/>
          <w:szCs w:val="24"/>
        </w:rPr>
        <w:t xml:space="preserve">формирования, </w:t>
      </w:r>
    </w:p>
    <w:p w:rsidR="00E25810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утверждения и ведения плана</w:t>
      </w:r>
      <w:r w:rsidR="00D07239">
        <w:rPr>
          <w:b/>
          <w:sz w:val="24"/>
          <w:szCs w:val="24"/>
        </w:rPr>
        <w:t>-графика</w:t>
      </w:r>
      <w:r w:rsidRPr="00E25810">
        <w:rPr>
          <w:b/>
          <w:sz w:val="24"/>
          <w:szCs w:val="24"/>
        </w:rPr>
        <w:t xml:space="preserve"> закупок </w:t>
      </w:r>
    </w:p>
    <w:p w:rsidR="006B41CB" w:rsidRDefault="00E25810" w:rsidP="00E25810">
      <w:pPr>
        <w:pStyle w:val="ad"/>
        <w:jc w:val="left"/>
        <w:rPr>
          <w:b/>
          <w:sz w:val="24"/>
          <w:szCs w:val="24"/>
        </w:rPr>
      </w:pPr>
      <w:r w:rsidRPr="00E25810">
        <w:rPr>
          <w:b/>
          <w:sz w:val="24"/>
          <w:szCs w:val="24"/>
        </w:rPr>
        <w:t>товаров, работ, услуг для обеспечения</w:t>
      </w:r>
    </w:p>
    <w:p w:rsidR="00082C10" w:rsidRPr="00E25810" w:rsidRDefault="00E25810" w:rsidP="00E25810">
      <w:pPr>
        <w:pStyle w:val="ad"/>
        <w:jc w:val="left"/>
        <w:rPr>
          <w:b/>
          <w:bCs/>
          <w:sz w:val="24"/>
          <w:szCs w:val="24"/>
        </w:rPr>
      </w:pPr>
      <w:r w:rsidRPr="00E25810">
        <w:rPr>
          <w:b/>
          <w:sz w:val="24"/>
          <w:szCs w:val="24"/>
        </w:rPr>
        <w:t xml:space="preserve">муниципальных нужд </w:t>
      </w:r>
      <w:r w:rsidR="006B41CB">
        <w:rPr>
          <w:b/>
          <w:sz w:val="24"/>
          <w:szCs w:val="24"/>
        </w:rPr>
        <w:t>муниципального образования</w:t>
      </w:r>
    </w:p>
    <w:p w:rsidR="000D54F4" w:rsidRDefault="00DB64E0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</w:t>
      </w:r>
      <w:r w:rsidR="009A5324">
        <w:rPr>
          <w:b/>
          <w:sz w:val="24"/>
          <w:szCs w:val="24"/>
        </w:rPr>
        <w:t>с</w:t>
      </w:r>
      <w:r w:rsidR="000D54F4">
        <w:rPr>
          <w:b/>
          <w:sz w:val="24"/>
          <w:szCs w:val="24"/>
        </w:rPr>
        <w:t>кое</w:t>
      </w:r>
      <w:proofErr w:type="spellEnd"/>
      <w:r w:rsidR="00694E78">
        <w:rPr>
          <w:b/>
          <w:sz w:val="24"/>
          <w:szCs w:val="24"/>
        </w:rPr>
        <w:t xml:space="preserve"> </w:t>
      </w:r>
      <w:r w:rsidR="0083032A">
        <w:rPr>
          <w:b/>
          <w:sz w:val="24"/>
          <w:szCs w:val="24"/>
        </w:rPr>
        <w:t xml:space="preserve">сельское </w:t>
      </w:r>
      <w:r w:rsidR="000D54F4">
        <w:rPr>
          <w:b/>
          <w:sz w:val="24"/>
          <w:szCs w:val="24"/>
        </w:rPr>
        <w:t xml:space="preserve">поселение </w:t>
      </w:r>
    </w:p>
    <w:p w:rsidR="00A51044" w:rsidRDefault="00F72777" w:rsidP="00A51044">
      <w:pPr>
        <w:pStyle w:val="ad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Западнодвинск</w:t>
      </w:r>
      <w:r w:rsidR="000D54F4">
        <w:rPr>
          <w:b/>
          <w:sz w:val="24"/>
          <w:szCs w:val="24"/>
        </w:rPr>
        <w:t>ого</w:t>
      </w:r>
      <w:proofErr w:type="spellEnd"/>
      <w:r>
        <w:rPr>
          <w:b/>
          <w:sz w:val="24"/>
          <w:szCs w:val="24"/>
        </w:rPr>
        <w:t xml:space="preserve"> район</w:t>
      </w:r>
      <w:r w:rsidR="000D54F4">
        <w:rPr>
          <w:b/>
          <w:sz w:val="24"/>
          <w:szCs w:val="24"/>
        </w:rPr>
        <w:t>а</w:t>
      </w:r>
      <w:r w:rsidR="006B41CB">
        <w:rPr>
          <w:b/>
          <w:sz w:val="24"/>
          <w:szCs w:val="24"/>
        </w:rPr>
        <w:t xml:space="preserve"> Тверской области</w:t>
      </w:r>
    </w:p>
    <w:p w:rsidR="00F72777" w:rsidRPr="00A51044" w:rsidRDefault="00F72777" w:rsidP="00A51044">
      <w:pPr>
        <w:pStyle w:val="ad"/>
        <w:rPr>
          <w:sz w:val="24"/>
          <w:szCs w:val="24"/>
        </w:rPr>
      </w:pPr>
    </w:p>
    <w:p w:rsidR="00F72777" w:rsidRDefault="00F72777" w:rsidP="001761F8">
      <w:pPr>
        <w:pStyle w:val="ad"/>
        <w:ind w:firstLine="708"/>
        <w:rPr>
          <w:sz w:val="24"/>
          <w:szCs w:val="24"/>
        </w:rPr>
      </w:pPr>
    </w:p>
    <w:p w:rsidR="00D3734B" w:rsidRPr="00D3734B" w:rsidRDefault="00A51044" w:rsidP="001761F8">
      <w:pPr>
        <w:pStyle w:val="ad"/>
        <w:ind w:firstLine="708"/>
        <w:rPr>
          <w:b/>
          <w:sz w:val="24"/>
          <w:szCs w:val="24"/>
        </w:rPr>
      </w:pPr>
      <w:r w:rsidRPr="00A51044">
        <w:rPr>
          <w:sz w:val="24"/>
          <w:szCs w:val="24"/>
        </w:rPr>
        <w:t xml:space="preserve">В соответствии с Федеральным законом от 05.04.2013 № 44-ФЗ «О контрактной системе в сфере закупок товаров, работ, услуг для обеспечения государственных и муниципальных нужд», </w:t>
      </w:r>
      <w:r w:rsidR="008F2E90">
        <w:rPr>
          <w:sz w:val="24"/>
          <w:szCs w:val="24"/>
        </w:rPr>
        <w:t xml:space="preserve">Администрация </w:t>
      </w:r>
      <w:proofErr w:type="spellStart"/>
      <w:r w:rsidR="00DB64E0">
        <w:rPr>
          <w:sz w:val="24"/>
          <w:szCs w:val="24"/>
        </w:rPr>
        <w:t>Западнодвин</w:t>
      </w:r>
      <w:r w:rsidR="000D54F4">
        <w:rPr>
          <w:sz w:val="24"/>
          <w:szCs w:val="24"/>
        </w:rPr>
        <w:t>ского</w:t>
      </w:r>
      <w:proofErr w:type="spellEnd"/>
      <w:r w:rsidR="00D07239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 xml:space="preserve">поселения </w:t>
      </w:r>
      <w:proofErr w:type="spellStart"/>
      <w:r w:rsidR="008F2E90">
        <w:rPr>
          <w:sz w:val="24"/>
          <w:szCs w:val="24"/>
        </w:rPr>
        <w:t>Западнодвинского</w:t>
      </w:r>
      <w:proofErr w:type="spellEnd"/>
      <w:r w:rsidR="008F2E90">
        <w:rPr>
          <w:sz w:val="24"/>
          <w:szCs w:val="24"/>
        </w:rPr>
        <w:t xml:space="preserve"> района </w:t>
      </w:r>
      <w:r w:rsidR="001761F8">
        <w:rPr>
          <w:sz w:val="24"/>
          <w:szCs w:val="24"/>
        </w:rPr>
        <w:t xml:space="preserve">Тверской области </w:t>
      </w:r>
      <w:r w:rsidR="008F2E90">
        <w:rPr>
          <w:b/>
          <w:sz w:val="24"/>
          <w:szCs w:val="24"/>
        </w:rPr>
        <w:t>ПОСТАНОВЛЯЕТ</w:t>
      </w:r>
      <w:r w:rsidR="00D3734B" w:rsidRPr="00D3734B">
        <w:rPr>
          <w:b/>
          <w:sz w:val="24"/>
          <w:szCs w:val="24"/>
        </w:rPr>
        <w:t>:</w:t>
      </w:r>
    </w:p>
    <w:p w:rsidR="00A51044" w:rsidRPr="00F72777" w:rsidRDefault="00071FB7" w:rsidP="00F72777">
      <w:pPr>
        <w:pStyle w:val="ad"/>
        <w:rPr>
          <w:sz w:val="24"/>
          <w:szCs w:val="24"/>
        </w:rPr>
      </w:pPr>
      <w:r w:rsidRPr="00F72777">
        <w:rPr>
          <w:sz w:val="24"/>
          <w:szCs w:val="24"/>
        </w:rPr>
        <w:t>1.</w:t>
      </w:r>
      <w:r w:rsidR="00A51044" w:rsidRPr="00F72777">
        <w:rPr>
          <w:sz w:val="24"/>
          <w:szCs w:val="24"/>
        </w:rPr>
        <w:t xml:space="preserve">Утвердить </w:t>
      </w:r>
      <w:r w:rsidR="00DC37AC" w:rsidRPr="00F72777">
        <w:rPr>
          <w:sz w:val="24"/>
          <w:szCs w:val="24"/>
        </w:rPr>
        <w:t xml:space="preserve">Правила </w:t>
      </w:r>
      <w:r w:rsidR="00F72777" w:rsidRPr="00F72777">
        <w:rPr>
          <w:sz w:val="24"/>
          <w:szCs w:val="24"/>
        </w:rPr>
        <w:t>формирования, утверждения и ведения плана</w:t>
      </w:r>
      <w:r w:rsidR="00D07239">
        <w:rPr>
          <w:sz w:val="24"/>
          <w:szCs w:val="24"/>
        </w:rPr>
        <w:t>-графика</w:t>
      </w:r>
      <w:r w:rsidR="00F72777" w:rsidRPr="00F72777">
        <w:rPr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sz w:val="24"/>
          <w:szCs w:val="24"/>
        </w:rPr>
        <w:t xml:space="preserve">муниципального образования </w:t>
      </w:r>
      <w:proofErr w:type="spellStart"/>
      <w:r w:rsidR="00DB64E0">
        <w:rPr>
          <w:sz w:val="24"/>
          <w:szCs w:val="24"/>
        </w:rPr>
        <w:t>Западнодвин</w:t>
      </w:r>
      <w:r w:rsidR="009A5324">
        <w:rPr>
          <w:sz w:val="24"/>
          <w:szCs w:val="24"/>
        </w:rPr>
        <w:t>с</w:t>
      </w:r>
      <w:r w:rsidR="0083032A">
        <w:rPr>
          <w:sz w:val="24"/>
          <w:szCs w:val="24"/>
        </w:rPr>
        <w:t>кое</w:t>
      </w:r>
      <w:proofErr w:type="spellEnd"/>
      <w:r w:rsidR="0083032A">
        <w:rPr>
          <w:sz w:val="24"/>
          <w:szCs w:val="24"/>
        </w:rPr>
        <w:t xml:space="preserve"> сельское поселение</w:t>
      </w:r>
      <w:r w:rsidR="00D07239">
        <w:rPr>
          <w:sz w:val="24"/>
          <w:szCs w:val="24"/>
        </w:rPr>
        <w:t xml:space="preserve"> </w:t>
      </w:r>
      <w:proofErr w:type="spellStart"/>
      <w:r w:rsidR="00F72777" w:rsidRPr="00F72777">
        <w:rPr>
          <w:sz w:val="24"/>
          <w:szCs w:val="24"/>
        </w:rPr>
        <w:t>Западнодвинск</w:t>
      </w:r>
      <w:r w:rsidR="000D54F4">
        <w:rPr>
          <w:sz w:val="24"/>
          <w:szCs w:val="24"/>
        </w:rPr>
        <w:t>ого</w:t>
      </w:r>
      <w:proofErr w:type="spellEnd"/>
      <w:r w:rsidR="00F72777" w:rsidRPr="00F72777">
        <w:rPr>
          <w:sz w:val="24"/>
          <w:szCs w:val="24"/>
        </w:rPr>
        <w:t xml:space="preserve"> район</w:t>
      </w:r>
      <w:r w:rsidR="000D54F4">
        <w:rPr>
          <w:sz w:val="24"/>
          <w:szCs w:val="24"/>
        </w:rPr>
        <w:t>а</w:t>
      </w:r>
      <w:r w:rsidR="006B41CB">
        <w:rPr>
          <w:sz w:val="24"/>
          <w:szCs w:val="24"/>
        </w:rPr>
        <w:t xml:space="preserve"> Тверской области</w:t>
      </w:r>
      <w:r w:rsidR="00DC37AC" w:rsidRPr="00F72777">
        <w:rPr>
          <w:sz w:val="24"/>
          <w:szCs w:val="24"/>
        </w:rPr>
        <w:t xml:space="preserve"> (</w:t>
      </w:r>
      <w:r w:rsidR="00A51044" w:rsidRPr="00F72777">
        <w:rPr>
          <w:sz w:val="24"/>
          <w:szCs w:val="24"/>
        </w:rPr>
        <w:t>прил</w:t>
      </w:r>
      <w:r w:rsidR="006277DE" w:rsidRPr="00F72777">
        <w:rPr>
          <w:sz w:val="24"/>
          <w:szCs w:val="24"/>
        </w:rPr>
        <w:t>агается</w:t>
      </w:r>
      <w:r w:rsidR="00A51044" w:rsidRPr="00F72777">
        <w:rPr>
          <w:sz w:val="24"/>
          <w:szCs w:val="24"/>
        </w:rPr>
        <w:t>).</w:t>
      </w:r>
    </w:p>
    <w:p w:rsidR="00DC37AC" w:rsidRPr="002C3475" w:rsidRDefault="00B41AC5" w:rsidP="00B41AC5">
      <w:pPr>
        <w:pStyle w:val="ad"/>
        <w:rPr>
          <w:sz w:val="24"/>
          <w:szCs w:val="24"/>
        </w:rPr>
      </w:pPr>
      <w:r w:rsidRPr="00A042E9">
        <w:rPr>
          <w:sz w:val="24"/>
          <w:szCs w:val="24"/>
        </w:rPr>
        <w:t xml:space="preserve">2. Контроль за </w:t>
      </w:r>
      <w:r w:rsidR="006277DE">
        <w:rPr>
          <w:sz w:val="24"/>
          <w:szCs w:val="24"/>
        </w:rPr>
        <w:t>исполнением</w:t>
      </w:r>
      <w:r w:rsidRPr="00A042E9">
        <w:rPr>
          <w:sz w:val="24"/>
          <w:szCs w:val="24"/>
        </w:rPr>
        <w:t xml:space="preserve"> настоящего </w:t>
      </w:r>
      <w:r w:rsidR="008942CF">
        <w:rPr>
          <w:sz w:val="24"/>
          <w:szCs w:val="24"/>
        </w:rPr>
        <w:t>П</w:t>
      </w:r>
      <w:r w:rsidRPr="00A042E9">
        <w:rPr>
          <w:sz w:val="24"/>
          <w:szCs w:val="24"/>
        </w:rPr>
        <w:t xml:space="preserve">остановления </w:t>
      </w:r>
      <w:r w:rsidR="000D54F4">
        <w:rPr>
          <w:sz w:val="24"/>
          <w:szCs w:val="24"/>
        </w:rPr>
        <w:t xml:space="preserve">оставляю за собой. </w:t>
      </w:r>
    </w:p>
    <w:p w:rsidR="00B41AC5" w:rsidRPr="002C3475" w:rsidRDefault="00B41AC5" w:rsidP="002C3475">
      <w:pPr>
        <w:jc w:val="both"/>
        <w:rPr>
          <w:rFonts w:ascii="Times New Roman" w:hAnsi="Times New Roman"/>
          <w:sz w:val="24"/>
          <w:szCs w:val="24"/>
        </w:rPr>
      </w:pPr>
      <w:r w:rsidRPr="002C3475">
        <w:rPr>
          <w:rFonts w:ascii="Times New Roman" w:hAnsi="Times New Roman"/>
          <w:sz w:val="24"/>
          <w:szCs w:val="24"/>
        </w:rPr>
        <w:t>3.</w:t>
      </w:r>
      <w:r w:rsidR="008942CF">
        <w:rPr>
          <w:rFonts w:ascii="Times New Roman" w:hAnsi="Times New Roman"/>
          <w:sz w:val="24"/>
          <w:szCs w:val="24"/>
        </w:rPr>
        <w:t xml:space="preserve"> </w:t>
      </w:r>
      <w:r w:rsidRPr="002C3475">
        <w:rPr>
          <w:rFonts w:ascii="Times New Roman" w:hAnsi="Times New Roman"/>
          <w:sz w:val="24"/>
          <w:szCs w:val="24"/>
        </w:rPr>
        <w:t xml:space="preserve">Настоящее </w:t>
      </w:r>
      <w:r w:rsidR="008942CF">
        <w:rPr>
          <w:rFonts w:ascii="Times New Roman" w:hAnsi="Times New Roman"/>
          <w:sz w:val="24"/>
          <w:szCs w:val="24"/>
        </w:rPr>
        <w:t>П</w:t>
      </w:r>
      <w:r w:rsidRPr="002C3475">
        <w:rPr>
          <w:rFonts w:ascii="Times New Roman" w:hAnsi="Times New Roman"/>
          <w:sz w:val="24"/>
          <w:szCs w:val="24"/>
        </w:rPr>
        <w:t>остановление вступает в силу с 01.01.2016</w:t>
      </w:r>
      <w:r w:rsidR="002C3475">
        <w:rPr>
          <w:rFonts w:ascii="Times New Roman" w:hAnsi="Times New Roman"/>
          <w:sz w:val="24"/>
          <w:szCs w:val="24"/>
        </w:rPr>
        <w:t>,</w:t>
      </w:r>
      <w:r w:rsidR="008942CF">
        <w:rPr>
          <w:rFonts w:ascii="Times New Roman" w:hAnsi="Times New Roman"/>
          <w:sz w:val="24"/>
          <w:szCs w:val="24"/>
        </w:rPr>
        <w:t xml:space="preserve"> </w:t>
      </w:r>
      <w:r w:rsidR="002C3475" w:rsidRPr="002C3475">
        <w:rPr>
          <w:rFonts w:ascii="Times New Roman" w:hAnsi="Times New Roman"/>
          <w:sz w:val="24"/>
          <w:szCs w:val="24"/>
        </w:rPr>
        <w:t xml:space="preserve">подлежит обнародованию в установленном порядке и размещению в информационно-телекоммуникационной сети «Интернет» на официальном сайте Администрации </w:t>
      </w:r>
      <w:proofErr w:type="spellStart"/>
      <w:r w:rsidR="002C3475" w:rsidRPr="002C3475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2C3475" w:rsidRPr="002C3475">
        <w:rPr>
          <w:rFonts w:ascii="Times New Roman" w:hAnsi="Times New Roman"/>
          <w:sz w:val="24"/>
          <w:szCs w:val="24"/>
        </w:rPr>
        <w:t xml:space="preserve"> района </w:t>
      </w:r>
      <w:r w:rsidR="002C3475">
        <w:rPr>
          <w:rFonts w:ascii="Times New Roman" w:hAnsi="Times New Roman"/>
          <w:sz w:val="24"/>
          <w:szCs w:val="24"/>
        </w:rPr>
        <w:t xml:space="preserve">– </w:t>
      </w:r>
      <w:hyperlink r:id="rId8" w:history="1"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zapdvina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="002C3475" w:rsidRPr="002C3475">
          <w:rPr>
            <w:rStyle w:val="a4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2C3475" w:rsidRPr="002C3475">
        <w:rPr>
          <w:rFonts w:ascii="Times New Roman" w:hAnsi="Times New Roman"/>
          <w:sz w:val="24"/>
          <w:szCs w:val="24"/>
        </w:rPr>
        <w:t xml:space="preserve"> в разделе Администрации поселений и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</w:rPr>
        <w:t>на официальном сайте Российской Федерации для размещения информации о размещении заказов на поставки товаров, выполнение работ, оказание услуг</w:t>
      </w:r>
      <w:r w:rsidR="000D54F4">
        <w:rPr>
          <w:rFonts w:ascii="Times New Roman" w:hAnsi="Times New Roman"/>
          <w:sz w:val="24"/>
          <w:szCs w:val="24"/>
        </w:rPr>
        <w:t xml:space="preserve">– </w:t>
      </w:r>
      <w:r w:rsidR="00DC37AC" w:rsidRPr="002C3475">
        <w:rPr>
          <w:rStyle w:val="a4"/>
          <w:rFonts w:ascii="Times New Roman" w:hAnsi="Times New Roman"/>
          <w:color w:val="auto"/>
          <w:sz w:val="24"/>
          <w:szCs w:val="24"/>
          <w:u w:val="none"/>
          <w:lang w:val="en-US"/>
        </w:rPr>
        <w:t>www</w:t>
      </w:r>
      <w:r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zakupki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gov</w:t>
      </w:r>
      <w:r w:rsidR="00D65D5F" w:rsidRPr="002C3475">
        <w:rPr>
          <w:rFonts w:ascii="Times New Roman" w:hAnsi="Times New Roman"/>
          <w:sz w:val="24"/>
          <w:szCs w:val="24"/>
        </w:rPr>
        <w:t>.</w:t>
      </w:r>
      <w:r w:rsidR="00D65D5F" w:rsidRPr="002C3475">
        <w:rPr>
          <w:rFonts w:ascii="Times New Roman" w:hAnsi="Times New Roman"/>
          <w:sz w:val="24"/>
          <w:szCs w:val="24"/>
          <w:lang w:val="en-US"/>
        </w:rPr>
        <w:t>ru</w:t>
      </w:r>
      <w:r w:rsidR="00D65D5F" w:rsidRPr="002C3475">
        <w:rPr>
          <w:rFonts w:ascii="Times New Roman" w:hAnsi="Times New Roman"/>
          <w:sz w:val="24"/>
          <w:szCs w:val="24"/>
        </w:rPr>
        <w:t>.</w:t>
      </w: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B41AC5" w:rsidRDefault="00B41AC5" w:rsidP="00B41AC5">
      <w:pPr>
        <w:pStyle w:val="ad"/>
        <w:rPr>
          <w:sz w:val="24"/>
          <w:szCs w:val="24"/>
        </w:rPr>
      </w:pPr>
    </w:p>
    <w:p w:rsidR="00B41AC5" w:rsidRPr="00A042E9" w:rsidRDefault="00B41AC5" w:rsidP="00B41AC5">
      <w:pPr>
        <w:pStyle w:val="ad"/>
        <w:rPr>
          <w:sz w:val="24"/>
          <w:szCs w:val="24"/>
        </w:rPr>
      </w:pPr>
    </w:p>
    <w:p w:rsidR="0083032A" w:rsidRDefault="00DB64E0" w:rsidP="0083032A">
      <w:pPr>
        <w:pStyle w:val="ad"/>
        <w:jc w:val="left"/>
        <w:rPr>
          <w:sz w:val="24"/>
          <w:szCs w:val="24"/>
        </w:rPr>
      </w:pPr>
      <w:r>
        <w:rPr>
          <w:sz w:val="24"/>
          <w:szCs w:val="24"/>
        </w:rPr>
        <w:t>Г</w:t>
      </w:r>
      <w:r w:rsidR="00B41AC5" w:rsidRPr="00A042E9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3032A">
        <w:rPr>
          <w:sz w:val="24"/>
          <w:szCs w:val="24"/>
        </w:rPr>
        <w:t xml:space="preserve"> администрации</w:t>
      </w:r>
    </w:p>
    <w:p w:rsidR="00763872" w:rsidRDefault="00DB64E0" w:rsidP="0083032A">
      <w:pPr>
        <w:pStyle w:val="ad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Западнодвин</w:t>
      </w:r>
      <w:r w:rsidR="000D54F4">
        <w:rPr>
          <w:sz w:val="24"/>
          <w:szCs w:val="24"/>
        </w:rPr>
        <w:t>ского</w:t>
      </w:r>
      <w:proofErr w:type="spellEnd"/>
      <w:r w:rsidR="00D07239">
        <w:rPr>
          <w:sz w:val="24"/>
          <w:szCs w:val="24"/>
        </w:rPr>
        <w:t xml:space="preserve"> </w:t>
      </w:r>
      <w:r w:rsidR="0083032A">
        <w:rPr>
          <w:sz w:val="24"/>
          <w:szCs w:val="24"/>
        </w:rPr>
        <w:t xml:space="preserve">сельского </w:t>
      </w:r>
      <w:r w:rsidR="000D54F4">
        <w:rPr>
          <w:sz w:val="24"/>
          <w:szCs w:val="24"/>
        </w:rPr>
        <w:t>поселения</w:t>
      </w:r>
      <w:r w:rsidR="00D07239">
        <w:rPr>
          <w:sz w:val="24"/>
          <w:szCs w:val="24"/>
        </w:rPr>
        <w:t xml:space="preserve">                                   </w:t>
      </w:r>
      <w:proofErr w:type="spellStart"/>
      <w:r>
        <w:rPr>
          <w:sz w:val="24"/>
          <w:szCs w:val="24"/>
        </w:rPr>
        <w:t>Н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А</w:t>
      </w:r>
      <w:r w:rsidR="00B41AC5" w:rsidRPr="00A042E9">
        <w:rPr>
          <w:sz w:val="24"/>
          <w:szCs w:val="24"/>
        </w:rPr>
        <w:t>.</w:t>
      </w:r>
      <w:r>
        <w:rPr>
          <w:sz w:val="24"/>
          <w:szCs w:val="24"/>
        </w:rPr>
        <w:t>Борко</w:t>
      </w:r>
      <w:r w:rsidR="0083032A">
        <w:rPr>
          <w:sz w:val="24"/>
          <w:szCs w:val="24"/>
        </w:rPr>
        <w:t>ва</w:t>
      </w:r>
      <w:proofErr w:type="spellEnd"/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763872" w:rsidRDefault="00763872" w:rsidP="00B41AC5">
      <w:pPr>
        <w:pStyle w:val="ad"/>
        <w:rPr>
          <w:sz w:val="24"/>
          <w:szCs w:val="24"/>
        </w:rPr>
      </w:pPr>
    </w:p>
    <w:p w:rsidR="00152898" w:rsidRDefault="00152898" w:rsidP="00071FB7">
      <w:pPr>
        <w:pStyle w:val="ad"/>
        <w:ind w:left="5103"/>
        <w:rPr>
          <w:b/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B665A4" w:rsidRDefault="00B665A4" w:rsidP="00071FB7">
      <w:pPr>
        <w:pStyle w:val="ad"/>
        <w:ind w:left="5103"/>
        <w:rPr>
          <w:sz w:val="24"/>
          <w:szCs w:val="24"/>
        </w:rPr>
      </w:pPr>
    </w:p>
    <w:p w:rsidR="00163AC0" w:rsidRDefault="00163AC0" w:rsidP="00071FB7">
      <w:pPr>
        <w:pStyle w:val="ad"/>
        <w:ind w:left="5103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F72777" w:rsidRDefault="00F72777" w:rsidP="00B665A4">
      <w:pPr>
        <w:pStyle w:val="ad"/>
        <w:ind w:left="5103"/>
        <w:jc w:val="right"/>
        <w:rPr>
          <w:sz w:val="24"/>
          <w:szCs w:val="24"/>
        </w:rPr>
      </w:pPr>
    </w:p>
    <w:p w:rsidR="00071FB7" w:rsidRPr="00152898" w:rsidRDefault="00071FB7" w:rsidP="00B665A4">
      <w:pPr>
        <w:pStyle w:val="ad"/>
        <w:ind w:left="5103"/>
        <w:jc w:val="right"/>
        <w:rPr>
          <w:sz w:val="24"/>
          <w:szCs w:val="24"/>
        </w:rPr>
      </w:pPr>
      <w:bookmarkStart w:id="0" w:name="_GoBack"/>
      <w:bookmarkEnd w:id="0"/>
      <w:r w:rsidRPr="00152898">
        <w:rPr>
          <w:sz w:val="24"/>
          <w:szCs w:val="24"/>
        </w:rPr>
        <w:lastRenderedPageBreak/>
        <w:t xml:space="preserve">Приложение </w:t>
      </w:r>
      <w:r w:rsidR="00BD39B7">
        <w:rPr>
          <w:sz w:val="24"/>
          <w:szCs w:val="24"/>
        </w:rPr>
        <w:t>№ 1</w:t>
      </w:r>
    </w:p>
    <w:p w:rsidR="00071FB7" w:rsidRDefault="00071FB7" w:rsidP="00B665A4">
      <w:pPr>
        <w:pStyle w:val="ad"/>
        <w:ind w:left="5103"/>
        <w:jc w:val="right"/>
        <w:rPr>
          <w:sz w:val="24"/>
          <w:szCs w:val="24"/>
        </w:rPr>
      </w:pPr>
      <w:r w:rsidRPr="00662FD4">
        <w:rPr>
          <w:sz w:val="24"/>
          <w:szCs w:val="24"/>
        </w:rPr>
        <w:t xml:space="preserve">к </w:t>
      </w:r>
      <w:r w:rsidR="00D65D5F">
        <w:rPr>
          <w:sz w:val="24"/>
          <w:szCs w:val="24"/>
        </w:rPr>
        <w:t>П</w:t>
      </w:r>
      <w:r w:rsidRPr="00662FD4">
        <w:rPr>
          <w:sz w:val="24"/>
          <w:szCs w:val="24"/>
        </w:rPr>
        <w:t xml:space="preserve">остановлению  </w:t>
      </w:r>
    </w:p>
    <w:p w:rsidR="00071FB7" w:rsidRPr="00662FD4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 w:rsidR="00DB64E0">
        <w:rPr>
          <w:sz w:val="24"/>
          <w:szCs w:val="24"/>
        </w:rPr>
        <w:t>Западнодвин</w:t>
      </w:r>
      <w:r w:rsidR="000D54F4">
        <w:rPr>
          <w:sz w:val="24"/>
          <w:szCs w:val="24"/>
        </w:rPr>
        <w:t>ского</w:t>
      </w:r>
      <w:r w:rsidR="0083032A">
        <w:rPr>
          <w:sz w:val="24"/>
          <w:szCs w:val="24"/>
        </w:rPr>
        <w:t>сельского</w:t>
      </w:r>
      <w:proofErr w:type="spellEnd"/>
      <w:r w:rsidR="0083032A">
        <w:rPr>
          <w:sz w:val="24"/>
          <w:szCs w:val="24"/>
        </w:rPr>
        <w:t xml:space="preserve"> </w:t>
      </w:r>
      <w:r w:rsidR="000D54F4">
        <w:rPr>
          <w:sz w:val="24"/>
          <w:szCs w:val="24"/>
        </w:rPr>
        <w:t xml:space="preserve">поселения </w:t>
      </w:r>
      <w:proofErr w:type="spellStart"/>
      <w:r>
        <w:rPr>
          <w:sz w:val="24"/>
          <w:szCs w:val="24"/>
        </w:rPr>
        <w:t>Западнодвин</w:t>
      </w:r>
      <w:r w:rsidR="00071FB7">
        <w:rPr>
          <w:sz w:val="24"/>
          <w:szCs w:val="24"/>
        </w:rPr>
        <w:t>ского</w:t>
      </w:r>
      <w:proofErr w:type="spellEnd"/>
      <w:r w:rsidR="00071FB7">
        <w:rPr>
          <w:sz w:val="24"/>
          <w:szCs w:val="24"/>
        </w:rPr>
        <w:t xml:space="preserve"> района Тверской области</w:t>
      </w:r>
    </w:p>
    <w:p w:rsidR="00763872" w:rsidRDefault="00D65D5F" w:rsidP="00B665A4">
      <w:pPr>
        <w:pStyle w:val="ad"/>
        <w:ind w:left="510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942CF">
        <w:rPr>
          <w:sz w:val="24"/>
          <w:szCs w:val="24"/>
        </w:rPr>
        <w:t>29.12.</w:t>
      </w:r>
      <w:r w:rsidR="00763872">
        <w:rPr>
          <w:sz w:val="24"/>
          <w:szCs w:val="24"/>
        </w:rPr>
        <w:t xml:space="preserve">2015 </w:t>
      </w:r>
      <w:r w:rsidR="000D54F4">
        <w:rPr>
          <w:sz w:val="24"/>
          <w:szCs w:val="24"/>
        </w:rPr>
        <w:t>года №</w:t>
      </w:r>
      <w:r w:rsidR="008942CF">
        <w:rPr>
          <w:sz w:val="24"/>
          <w:szCs w:val="24"/>
        </w:rPr>
        <w:t>127</w:t>
      </w: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A51044" w:rsidRDefault="00A51044" w:rsidP="004340B2">
      <w:pPr>
        <w:pStyle w:val="ad"/>
        <w:ind w:left="5103"/>
        <w:jc w:val="left"/>
        <w:rPr>
          <w:szCs w:val="28"/>
        </w:rPr>
      </w:pPr>
    </w:p>
    <w:p w:rsidR="006B41CB" w:rsidRDefault="00F72777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bookmarkStart w:id="1" w:name="Par85"/>
      <w:bookmarkEnd w:id="1"/>
      <w:r w:rsidRPr="00CB369F">
        <w:rPr>
          <w:rFonts w:ascii="Times New Roman" w:hAnsi="Times New Roman"/>
          <w:b/>
          <w:bCs/>
          <w:sz w:val="24"/>
          <w:szCs w:val="24"/>
        </w:rPr>
        <w:t>Правила</w:t>
      </w:r>
      <w:r w:rsidRPr="00CB369F">
        <w:rPr>
          <w:rFonts w:ascii="Times New Roman" w:hAnsi="Times New Roman"/>
          <w:b/>
          <w:bCs/>
          <w:sz w:val="24"/>
          <w:szCs w:val="24"/>
        </w:rPr>
        <w:br/>
        <w:t>формирования, утверждения и ведения плана</w:t>
      </w:r>
      <w:r w:rsidR="00D07239">
        <w:rPr>
          <w:rFonts w:ascii="Times New Roman" w:hAnsi="Times New Roman"/>
          <w:b/>
          <w:bCs/>
          <w:sz w:val="24"/>
          <w:szCs w:val="24"/>
        </w:rPr>
        <w:t>-графика</w:t>
      </w:r>
      <w:r w:rsidRPr="00CB369F">
        <w:rPr>
          <w:rFonts w:ascii="Times New Roman" w:hAnsi="Times New Roman"/>
          <w:b/>
          <w:bCs/>
          <w:sz w:val="24"/>
          <w:szCs w:val="24"/>
        </w:rPr>
        <w:t xml:space="preserve"> закупок товаров, работ, услуг для обеспечения муниципальных нужд </w:t>
      </w:r>
      <w:r w:rsidR="006B41CB">
        <w:rPr>
          <w:rFonts w:ascii="Times New Roman" w:hAnsi="Times New Roman"/>
          <w:b/>
          <w:bCs/>
          <w:sz w:val="24"/>
          <w:szCs w:val="24"/>
        </w:rPr>
        <w:t>муниципального образования</w:t>
      </w:r>
    </w:p>
    <w:p w:rsidR="00F72777" w:rsidRPr="00CB369F" w:rsidRDefault="00DB64E0" w:rsidP="00A67A3B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Западнодвин</w:t>
      </w:r>
      <w:r w:rsidR="000D54F4">
        <w:rPr>
          <w:rFonts w:ascii="Times New Roman" w:hAnsi="Times New Roman"/>
          <w:b/>
          <w:bCs/>
          <w:sz w:val="24"/>
          <w:szCs w:val="24"/>
        </w:rPr>
        <w:t>ское</w:t>
      </w:r>
      <w:proofErr w:type="spellEnd"/>
      <w:r w:rsidR="0083032A">
        <w:rPr>
          <w:rFonts w:ascii="Times New Roman" w:hAnsi="Times New Roman"/>
          <w:b/>
          <w:bCs/>
          <w:sz w:val="24"/>
          <w:szCs w:val="24"/>
        </w:rPr>
        <w:t xml:space="preserve"> сельское </w:t>
      </w:r>
      <w:r w:rsidR="000D54F4">
        <w:rPr>
          <w:rFonts w:ascii="Times New Roman" w:hAnsi="Times New Roman"/>
          <w:b/>
          <w:bCs/>
          <w:sz w:val="24"/>
          <w:szCs w:val="24"/>
        </w:rPr>
        <w:t xml:space="preserve">поселение </w:t>
      </w:r>
      <w:proofErr w:type="spellStart"/>
      <w:r w:rsidR="00F72777">
        <w:rPr>
          <w:rFonts w:ascii="Times New Roman" w:hAnsi="Times New Roman"/>
          <w:b/>
          <w:bCs/>
          <w:sz w:val="24"/>
          <w:szCs w:val="24"/>
        </w:rPr>
        <w:t>Западнодвинск</w:t>
      </w:r>
      <w:r w:rsidR="000D54F4">
        <w:rPr>
          <w:rFonts w:ascii="Times New Roman" w:hAnsi="Times New Roman"/>
          <w:b/>
          <w:bCs/>
          <w:sz w:val="24"/>
          <w:szCs w:val="24"/>
        </w:rPr>
        <w:t>ого</w:t>
      </w:r>
      <w:proofErr w:type="spellEnd"/>
      <w:r w:rsidR="00F72777">
        <w:rPr>
          <w:rFonts w:ascii="Times New Roman" w:hAnsi="Times New Roman"/>
          <w:b/>
          <w:bCs/>
          <w:sz w:val="24"/>
          <w:szCs w:val="24"/>
        </w:rPr>
        <w:t xml:space="preserve"> район</w:t>
      </w:r>
      <w:r w:rsidR="000D54F4">
        <w:rPr>
          <w:rFonts w:ascii="Times New Roman" w:hAnsi="Times New Roman"/>
          <w:b/>
          <w:bCs/>
          <w:sz w:val="24"/>
          <w:szCs w:val="24"/>
        </w:rPr>
        <w:t>а</w:t>
      </w:r>
      <w:r w:rsidR="006B41CB">
        <w:rPr>
          <w:rFonts w:ascii="Times New Roman" w:hAnsi="Times New Roman"/>
          <w:b/>
          <w:bCs/>
          <w:sz w:val="24"/>
          <w:szCs w:val="24"/>
        </w:rPr>
        <w:t xml:space="preserve"> Тверской области</w:t>
      </w:r>
      <w:r w:rsidR="00F72777" w:rsidRPr="00CB369F">
        <w:rPr>
          <w:rFonts w:ascii="Times New Roman" w:hAnsi="Times New Roman"/>
          <w:b/>
          <w:bCs/>
          <w:sz w:val="24"/>
          <w:szCs w:val="24"/>
        </w:rPr>
        <w:br/>
      </w:r>
    </w:p>
    <w:p w:rsidR="00F72777" w:rsidRPr="000D54F4" w:rsidRDefault="00F72777" w:rsidP="00A67A3B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/>
          <w:sz w:val="24"/>
          <w:szCs w:val="24"/>
        </w:rPr>
      </w:pP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1. Настоящие Правила устанавливают порядок формирования, утверждения и ведения плана-графика закупок товаров, работ, услуг для обеспечения муниципальных нужд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</w:t>
      </w:r>
      <w:r w:rsidRPr="00927C7E">
        <w:rPr>
          <w:rFonts w:ascii="Times New Roman" w:hAnsi="Times New Roman" w:cs="Times New Roman"/>
          <w:sz w:val="24"/>
          <w:szCs w:val="24"/>
        </w:rPr>
        <w:t>кое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proofErr w:type="spellStart"/>
      <w:r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 (далее - закупки).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36"/>
      <w:bookmarkEnd w:id="2"/>
      <w:r w:rsidRPr="00927C7E">
        <w:rPr>
          <w:rFonts w:ascii="Times New Roman" w:hAnsi="Times New Roman" w:cs="Times New Roman"/>
          <w:sz w:val="24"/>
          <w:szCs w:val="24"/>
        </w:rPr>
        <w:t>2. Планы-графики закупок утверждаются в течение 10 рабочих дней следующими заказчиками: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7"/>
      <w:bookmarkEnd w:id="3"/>
      <w:r w:rsidRPr="00927C7E">
        <w:rPr>
          <w:rFonts w:ascii="Times New Roman" w:hAnsi="Times New Roman" w:cs="Times New Roman"/>
          <w:sz w:val="24"/>
          <w:szCs w:val="24"/>
        </w:rPr>
        <w:t>а) муниципальными заказчиками – со дня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8"/>
      <w:bookmarkEnd w:id="4"/>
      <w:r w:rsidRPr="00927C7E">
        <w:rPr>
          <w:rFonts w:ascii="Times New Roman" w:hAnsi="Times New Roman" w:cs="Times New Roman"/>
          <w:sz w:val="24"/>
          <w:szCs w:val="24"/>
        </w:rPr>
        <w:t xml:space="preserve">б) муниципальными бюджетными учреждениями, за исключением закупок, осуществляемых в соответствии с </w:t>
      </w:r>
      <w:hyperlink r:id="rId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частями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6 статьи 15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- со дня утверждения планов финансово-хозяйственной деятельности;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39"/>
      <w:bookmarkEnd w:id="5"/>
      <w:r w:rsidRPr="00927C7E">
        <w:rPr>
          <w:rFonts w:ascii="Times New Roman" w:hAnsi="Times New Roman" w:cs="Times New Roman"/>
          <w:sz w:val="24"/>
          <w:szCs w:val="24"/>
        </w:rPr>
        <w:t xml:space="preserve">в) муниципальными автономными учреждениями, муниципальными унитарными предприятиями, имущество которых принадлежит на праве собственности муниципальному образованию, в случае, предусмотренном </w:t>
      </w:r>
      <w:hyperlink r:id="rId1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частью 4 статьи 15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-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субсидии). При этом в план-график закупок включаются только закупки, которые планируется осуществлять за счет указанных субсидий;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3. Планы-графики закупок формируются ежегодно на очередной финансовый год в соответствии с планом закупок в следующем порядке: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а) заказчики, указанные в </w:t>
      </w:r>
      <w:hyperlink w:anchor="Par37" w:tooltip="а) государственными заказчиками, действующими от имени Российской Федерации, - со дня доведения до соответствующего государственного заказчика объема прав в денежном выражении на принятие и (или) исполнение обязательств в соответствии с бюджетным законодательс" w:history="1">
        <w:r w:rsidRPr="00927C7E">
          <w:rPr>
            <w:rFonts w:ascii="Times New Roman" w:hAnsi="Times New Roman" w:cs="Times New Roman"/>
            <w:sz w:val="24"/>
            <w:szCs w:val="24"/>
          </w:rPr>
          <w:t>подпункте "а" пункта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- в сроки, установленные главными распорядителями средств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области:</w:t>
      </w:r>
    </w:p>
    <w:p w:rsidR="00D07239" w:rsidRPr="00927C7E" w:rsidRDefault="008942CF" w:rsidP="00D0723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 w:rsidR="00D07239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/>
          <w:sz w:val="24"/>
          <w:szCs w:val="24"/>
        </w:rPr>
        <w:t xml:space="preserve"> сельского поселения </w:t>
      </w:r>
      <w:proofErr w:type="spellStart"/>
      <w:r w:rsidR="00D07239" w:rsidRPr="00927C7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proofErr w:type="gramStart"/>
      <w:r w:rsidR="00D07239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/>
          <w:sz w:val="24"/>
          <w:szCs w:val="24"/>
        </w:rPr>
        <w:t xml:space="preserve">  сельского</w:t>
      </w:r>
      <w:proofErr w:type="gramEnd"/>
      <w:r w:rsidR="00D07239" w:rsidRPr="00927C7E">
        <w:rPr>
          <w:rFonts w:ascii="Times New Roman" w:hAnsi="Times New Roman"/>
          <w:sz w:val="24"/>
          <w:szCs w:val="24"/>
        </w:rPr>
        <w:t xml:space="preserve"> поселения </w:t>
      </w:r>
      <w:proofErr w:type="spellStart"/>
      <w:r w:rsidR="00D07239" w:rsidRPr="00927C7E">
        <w:rPr>
          <w:rFonts w:ascii="Times New Roman" w:hAnsi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/>
          <w:sz w:val="24"/>
          <w:szCs w:val="24"/>
        </w:rPr>
        <w:t xml:space="preserve"> района Тверской области;</w:t>
      </w:r>
    </w:p>
    <w:p w:rsidR="00D07239" w:rsidRPr="00927C7E" w:rsidRDefault="008942CF" w:rsidP="008942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уточняют при необходимости сформированные планы-графики закупок, после их уточнения и доведения до соответствующего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="00D07239" w:rsidRPr="00927C7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D07239"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сформированные планы-графики закупок;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б) заказчики, указанные в </w:t>
      </w:r>
      <w:hyperlink w:anchor="Par38" w:tooltip="б) федеральными государственными бюджетными учреждениями, за исключением закупок, осуществляемых в соответствии с частями 2 и 6 статьи 15 Федерального закона &quot;О контрактной системе в сфере закупок товаров, работ, услуг для обеспечения государственных и муницип" w:history="1">
        <w:r w:rsidRPr="00927C7E">
          <w:rPr>
            <w:rFonts w:ascii="Times New Roman" w:hAnsi="Times New Roman" w:cs="Times New Roman"/>
            <w:sz w:val="24"/>
            <w:szCs w:val="24"/>
          </w:rPr>
          <w:t>подпункте "б" пункта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- в сроки, </w:t>
      </w:r>
      <w:r w:rsidRPr="00927C7E">
        <w:rPr>
          <w:rFonts w:ascii="Times New Roman" w:hAnsi="Times New Roman" w:cs="Times New Roman"/>
          <w:sz w:val="24"/>
          <w:szCs w:val="24"/>
        </w:rPr>
        <w:lastRenderedPageBreak/>
        <w:t>установленные органами, осуществляющими функции и полномочия их учредителя:</w:t>
      </w:r>
    </w:p>
    <w:p w:rsidR="00D07239" w:rsidRPr="00927C7E" w:rsidRDefault="008942CF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 w:rsidR="00D0723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7239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 w:rsidR="00D0723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7239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D07239" w:rsidRPr="00927C7E" w:rsidRDefault="008942CF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утверждения планов финансово-хозяйственной деятельности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="00D07239" w:rsidRPr="00927C7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D07239"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в) заказчики, указанные в </w:t>
      </w:r>
      <w:hyperlink w:anchor="Par39" w:tooltip="в) федеральными государственными автономными учреждениями, федеральными государственными унитарными предприятиями, имущество которых принадлежит на праве собственности Российской Федерации, в случае, предусмотренном частью 4 статьи 15 Федерального закона, - со" w:history="1">
        <w:r w:rsidRPr="00927C7E">
          <w:rPr>
            <w:rFonts w:ascii="Times New Roman" w:hAnsi="Times New Roman" w:cs="Times New Roman"/>
            <w:sz w:val="24"/>
            <w:szCs w:val="24"/>
          </w:rPr>
          <w:t>подпункте "в" пункта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Правил:</w:t>
      </w:r>
    </w:p>
    <w:p w:rsidR="00D07239" w:rsidRPr="00927C7E" w:rsidRDefault="008942CF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формируют планы-графики закупок после внесения проекта бюджета </w:t>
      </w:r>
      <w:proofErr w:type="spellStart"/>
      <w:r w:rsidR="00D0723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7239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области, на рассмотрение в Собрание депутатов </w:t>
      </w:r>
      <w:proofErr w:type="spellStart"/>
      <w:r w:rsidR="00D07239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07239" w:rsidRPr="00927C7E">
        <w:rPr>
          <w:rFonts w:ascii="Times New Roman" w:hAnsi="Times New Roman" w:cs="Times New Roman"/>
          <w:sz w:val="24"/>
          <w:szCs w:val="24"/>
        </w:rPr>
        <w:t>Западнодвинского</w:t>
      </w:r>
      <w:proofErr w:type="spellEnd"/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района Тверской области;</w:t>
      </w:r>
    </w:p>
    <w:p w:rsidR="00D07239" w:rsidRPr="00927C7E" w:rsidRDefault="008942CF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уточняют при необходимости планы-графики закупок, после их уточнения и заключения соглашений о предоставлении субсидий утверждают в срок, установленный </w:t>
      </w:r>
      <w:hyperlink w:anchor="Par36" w:tooltip="2. Планы-графики закупок утверждаются в течение 10 рабочих дней следующими заказчиками:" w:history="1">
        <w:r w:rsidR="00D07239" w:rsidRPr="00927C7E">
          <w:rPr>
            <w:rFonts w:ascii="Times New Roman" w:hAnsi="Times New Roman" w:cs="Times New Roman"/>
            <w:sz w:val="24"/>
            <w:szCs w:val="24"/>
          </w:rPr>
          <w:t>пунктом 2</w:t>
        </w:r>
      </w:hyperlink>
      <w:r w:rsidR="00D07239"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планы-графики закупок;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4. В план-график закупок подлежит включению перечень товаров, работ, услуг, закупка которых осуществляется путем проведения конкурса (открытого конкурса, конкурса с ограниченным участием, двухэтапного конкурса, закрытого конкурса, закрытого конкурса с ограниченным участием, закрытого двухэтапного конкурса), аукциона (аукциона в электронной форме, закрытого аукциона), запроса котировок, запроса предложений, закупки у единственного поставщика (исполнителя, подрядчика), а также путем применения способа определения поставщика (подрядчика, исполнителя), устанавливаемого Правительством Российской Федерации в соответствии со </w:t>
      </w:r>
      <w:hyperlink r:id="rId1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111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5. В случае если определение поставщиков (подрядчиков, исполнителей) для заказчиков, указанных в </w:t>
      </w:r>
      <w:hyperlink w:anchor="Par36" w:tooltip="2. Планы-графики закупок утверждаются в течение 10 рабочих дней следующими заказчиками: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осуществляется уполномоченным органом или уполномоченным учреждением, определенными решениями о создании таких уполномоченных органов, уполномоченных учреждений, либо решениями о наделении их полномочиями в соответствии со </w:t>
      </w:r>
      <w:hyperlink r:id="rId1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26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то формирование планов-графиков закупок осуществляется с учетом порядка взаимодействия таких заказчиков с уполномоченным органом или уполномоченным учреждением.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6. В план-график закупок включается информация о закупках, об осуществлении которых размещаются извещения либо направляются приглашения принять участие в определении поставщика (подрядчика, исполнителя) в установленных Федеральным </w:t>
      </w:r>
      <w:hyperlink r:id="rId1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случаях в течение года, на который утвержден план-график закупок, а также о закупках у единственного поставщика (подрядчика, исполнителя), контракты с которым планируются к заключению в течение года, на который утвержден план-график закупок.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7. В случае если период осуществления закупки, включаемой в план-график закупок заказчиков, указанных в </w:t>
      </w:r>
      <w:hyperlink w:anchor="Par36" w:tooltip="2. Планы-графики закупок утверждаются в течение 10 рабочих дней следующими заказчиками: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в соответствии с бюджетным законодательством Российской Федерации превышает срок, на который утверждается план-график закупок, в план-график закупок также включаются сведения о закупке на весь срок исполнения контракта.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8. Заказчики, указанные в </w:t>
      </w:r>
      <w:hyperlink w:anchor="Par36" w:tooltip="2. Планы-графики закупок утверждаются в течение 10 рабочих дней следующими заказчиками: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ведут планы-графики закупок в соответствии с положениями Федерального </w:t>
      </w:r>
      <w:hyperlink r:id="rId15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и настоящих Правил. Внесение изменений в планы-графики закупок осуществляется в случае внесения изменений в планы закупок, а также в следующих случаях, в том числе не требующих внесения изменений в планы закупок: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а) изменение объема и (или) стоимости планируемых к приобретению товаров, работ, услуг, выявленное в результате подготовки к осуществлению закупки, вследствие чего поставка товаров, выполнение работ, оказание услуг в соответствии с начальной (максимальной) ценой контракта, предусмотренной планом-графиком закупок, становится невозможной;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б) изменение планируемой даты начала осуществления закупки, сроков и (или) </w:t>
      </w:r>
      <w:r w:rsidRPr="00927C7E">
        <w:rPr>
          <w:rFonts w:ascii="Times New Roman" w:hAnsi="Times New Roman" w:cs="Times New Roman"/>
          <w:sz w:val="24"/>
          <w:szCs w:val="24"/>
        </w:rPr>
        <w:lastRenderedPageBreak/>
        <w:t>периодичности приобретения товаров, выполнения работ, оказания услуг, способа определения поставщика (подрядчика, исполнителя), этапов оплаты и (или) размера аванса и срока исполнения контракта;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в) отмена заказчиком закупки, предусмотренной планом-графиком закупок;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г) использование в соответствии с законодательством Российской Федерации экономии, полученной при осуществлении закупки;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д) выдача предписания органами контроля, определенными </w:t>
      </w:r>
      <w:hyperlink r:id="rId16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99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об аннулировании процедуры определения поставщиков (подрядчиков, исполнителей);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е) реализация решения, принятого заказчиком по итогам обязательного общественного обсуждения закупки;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>ж) возникновение иных обстоятельств, предвидеть которые на дату утверждения плана-графика закупок было невозможно.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9. Внесение изменений в план-график закупок по каждому объекту закупки осуществляется не позднее, чем за 10 дней до дня размещения в единой информационной системе в сфере закупок (а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(www.zakupki.gov.ru) извещения об осуществлении закупки, направления приглашения принять участие в определении поставщика (подрядчика, исполнителя), за исключением случая, указанного в </w:t>
      </w:r>
      <w:hyperlink w:anchor="Par67" w:tooltip="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статьей 82 Федерального закона внесение изменен" w:history="1">
        <w:r w:rsidRPr="00927C7E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настоящих Правил, а в случае, если в соответствии с Федеральным </w:t>
      </w:r>
      <w:hyperlink r:id="rId17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- до даты заключения контракта.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67"/>
      <w:bookmarkEnd w:id="6"/>
      <w:r w:rsidRPr="00927C7E">
        <w:rPr>
          <w:rFonts w:ascii="Times New Roman" w:hAnsi="Times New Roman" w:cs="Times New Roman"/>
          <w:sz w:val="24"/>
          <w:szCs w:val="24"/>
        </w:rPr>
        <w:t xml:space="preserve">10. В случае осуществления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 соответствии со </w:t>
      </w:r>
      <w:hyperlink r:id="rId1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статьей 82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 внесение изменений в план-график закупок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в соответствии с </w:t>
      </w:r>
      <w:hyperlink r:id="rId19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пунктами 9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28 части 1 статьи 93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 - не позднее, чем за один день до дня заключения контракта.</w:t>
      </w:r>
    </w:p>
    <w:p w:rsidR="00D07239" w:rsidRPr="00927C7E" w:rsidRDefault="00D07239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27C7E">
        <w:rPr>
          <w:rFonts w:ascii="Times New Roman" w:hAnsi="Times New Roman" w:cs="Times New Roman"/>
          <w:sz w:val="24"/>
          <w:szCs w:val="24"/>
        </w:rPr>
        <w:t xml:space="preserve">11. План-график закупок содержит приложения, содержащие обоснования по каждому объекту закупки, подготовленные в порядке, установленном Правительством Российской Федерации в соответствии с </w:t>
      </w:r>
      <w:hyperlink r:id="rId21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Pr="00927C7E">
          <w:rPr>
            <w:rFonts w:ascii="Times New Roman" w:hAnsi="Times New Roman" w:cs="Times New Roman"/>
            <w:sz w:val="24"/>
            <w:szCs w:val="24"/>
          </w:rPr>
          <w:t>частью 7 статьи 18</w:t>
        </w:r>
      </w:hyperlink>
      <w:r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включающие обоснования:</w:t>
      </w:r>
    </w:p>
    <w:p w:rsidR="00D07239" w:rsidRPr="00927C7E" w:rsidRDefault="008942CF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начальной (максимальной) цены контракта или цены контракта, заключаемого с единственным поставщиком (подрядчиком, исполнителем), определяемых в соответствии со </w:t>
      </w:r>
      <w:hyperlink r:id="rId22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D07239" w:rsidRPr="00927C7E">
          <w:rPr>
            <w:rFonts w:ascii="Times New Roman" w:hAnsi="Times New Roman" w:cs="Times New Roman"/>
            <w:sz w:val="24"/>
            <w:szCs w:val="24"/>
          </w:rPr>
          <w:t>статьей 22</w:t>
        </w:r>
      </w:hyperlink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закона;</w:t>
      </w:r>
    </w:p>
    <w:p w:rsidR="00D07239" w:rsidRPr="00927C7E" w:rsidRDefault="008942CF" w:rsidP="00D0723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7239" w:rsidRPr="00927C7E">
        <w:rPr>
          <w:rFonts w:ascii="Times New Roman" w:hAnsi="Times New Roman" w:cs="Times New Roman"/>
          <w:sz w:val="24"/>
          <w:szCs w:val="24"/>
        </w:rPr>
        <w:t xml:space="preserve">способа определения поставщика (подрядчика, исполнителя) в соответствии с </w:t>
      </w:r>
      <w:hyperlink r:id="rId23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D07239" w:rsidRPr="00927C7E">
          <w:rPr>
            <w:rFonts w:ascii="Times New Roman" w:hAnsi="Times New Roman" w:cs="Times New Roman"/>
            <w:sz w:val="24"/>
            <w:szCs w:val="24"/>
          </w:rPr>
          <w:t>главой 3</w:t>
        </w:r>
      </w:hyperlink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закона, в том числе дополнительных требований к участникам закупки (при наличии таких требований), установленных в соответствии с </w:t>
      </w:r>
      <w:hyperlink r:id="rId24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5.09.2015){КонсультантПлюс}" w:history="1">
        <w:r w:rsidR="00D07239" w:rsidRPr="00927C7E">
          <w:rPr>
            <w:rFonts w:ascii="Times New Roman" w:hAnsi="Times New Roman" w:cs="Times New Roman"/>
            <w:sz w:val="24"/>
            <w:szCs w:val="24"/>
          </w:rPr>
          <w:t>частью 2 статьи 31</w:t>
        </w:r>
      </w:hyperlink>
      <w:r w:rsidR="00D07239" w:rsidRPr="00927C7E">
        <w:rPr>
          <w:rFonts w:ascii="Times New Roman" w:hAnsi="Times New Roman" w:cs="Times New Roman"/>
          <w:sz w:val="24"/>
          <w:szCs w:val="24"/>
        </w:rPr>
        <w:t xml:space="preserve"> Федерального закона.</w:t>
      </w:r>
    </w:p>
    <w:p w:rsidR="00D07239" w:rsidRPr="00927C7E" w:rsidRDefault="00D07239" w:rsidP="00D07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D07239" w:rsidRPr="00927C7E" w:rsidRDefault="00D07239" w:rsidP="00D07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930263" w:rsidRDefault="00930263" w:rsidP="00D07239">
      <w:pPr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sectPr w:rsidR="00930263" w:rsidSect="00750189">
      <w:headerReference w:type="default" r:id="rId25"/>
      <w:pgSz w:w="11906" w:h="16838" w:code="9"/>
      <w:pgMar w:top="851" w:right="851" w:bottom="993" w:left="1418" w:header="709" w:footer="272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032B" w:rsidRDefault="00B8032B" w:rsidP="00FF2ED9">
      <w:pPr>
        <w:spacing w:after="0"/>
      </w:pPr>
      <w:r>
        <w:separator/>
      </w:r>
    </w:p>
  </w:endnote>
  <w:endnote w:type="continuationSeparator" w:id="0">
    <w:p w:rsidR="00B8032B" w:rsidRDefault="00B8032B" w:rsidP="00FF2E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032B" w:rsidRDefault="00B8032B" w:rsidP="00FF2ED9">
      <w:pPr>
        <w:spacing w:after="0"/>
      </w:pPr>
      <w:r>
        <w:separator/>
      </w:r>
    </w:p>
  </w:footnote>
  <w:footnote w:type="continuationSeparator" w:id="0">
    <w:p w:rsidR="00B8032B" w:rsidRDefault="00B8032B" w:rsidP="00FF2ED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810" w:rsidRDefault="00E25810" w:rsidP="00FB749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;visibility:visible;mso-wrap-style:square" o:bullet="t">
        <v:imagedata r:id="rId1" o:title=""/>
      </v:shape>
    </w:pict>
  </w:numPicBullet>
  <w:numPicBullet w:numPicBulletId="1">
    <w:pict>
      <v:shape id="_x0000_i1027" type="#_x0000_t75" style="width:3in;height:3in;visibility:visible;mso-wrap-style:square" o:bullet="t">
        <v:imagedata r:id="rId2" o:title=""/>
      </v:shape>
    </w:pict>
  </w:numPicBullet>
  <w:numPicBullet w:numPicBulletId="2">
    <w:pict>
      <v:shape id="_x0000_i1028" type="#_x0000_t75" style="width:3in;height:3in;visibility:visible;mso-wrap-style:square" o:bullet="t">
        <v:imagedata r:id="rId3" o:title=""/>
      </v:shape>
    </w:pict>
  </w:numPicBullet>
  <w:numPicBullet w:numPicBulletId="3">
    <w:pict>
      <v:shape id="_x0000_i1029" type="#_x0000_t75" style="width:3in;height:3in;visibility:visible;mso-wrap-style:square" o:bullet="t">
        <v:imagedata r:id="rId4" o:title=""/>
      </v:shape>
    </w:pict>
  </w:numPicBullet>
  <w:numPicBullet w:numPicBulletId="4">
    <w:pict>
      <v:shape id="_x0000_i1030" type="#_x0000_t75" style="width:3in;height:3in;visibility:visible;mso-wrap-style:square" o:bullet="t">
        <v:imagedata r:id="rId5" o:title=""/>
      </v:shape>
    </w:pict>
  </w:numPicBullet>
  <w:numPicBullet w:numPicBulletId="5">
    <w:pict>
      <v:shape id="_x0000_i1031" type="#_x0000_t75" style="width:3in;height:3in;visibility:visible;mso-wrap-style:square" o:bullet="t">
        <v:imagedata r:id="rId6" o:title=""/>
      </v:shape>
    </w:pict>
  </w:numPicBullet>
  <w:abstractNum w:abstractNumId="0" w15:restartNumberingAfterBreak="0">
    <w:nsid w:val="04376C30"/>
    <w:multiLevelType w:val="multilevel"/>
    <w:tmpl w:val="8952A42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63E2DB3"/>
    <w:multiLevelType w:val="hybridMultilevel"/>
    <w:tmpl w:val="BE320CC6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A16D4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02808DB"/>
    <w:multiLevelType w:val="hybridMultilevel"/>
    <w:tmpl w:val="C5500090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45F47EE"/>
    <w:multiLevelType w:val="hybridMultilevel"/>
    <w:tmpl w:val="640CACC8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16FE0"/>
    <w:multiLevelType w:val="multilevel"/>
    <w:tmpl w:val="4DE817B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3895C5B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3B03207D"/>
    <w:multiLevelType w:val="hybridMultilevel"/>
    <w:tmpl w:val="18B09A68"/>
    <w:lvl w:ilvl="0" w:tplc="36D28E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CCD3A2E"/>
    <w:multiLevelType w:val="hybridMultilevel"/>
    <w:tmpl w:val="55DC71DC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EB1165"/>
    <w:multiLevelType w:val="hybridMultilevel"/>
    <w:tmpl w:val="32A2F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C91C56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C9F47E6"/>
    <w:multiLevelType w:val="multilevel"/>
    <w:tmpl w:val="2B0EF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E107D57"/>
    <w:multiLevelType w:val="multilevel"/>
    <w:tmpl w:val="8B6AF0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 w15:restartNumberingAfterBreak="0">
    <w:nsid w:val="4E2E0547"/>
    <w:multiLevelType w:val="hybridMultilevel"/>
    <w:tmpl w:val="6232B692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56A22"/>
    <w:multiLevelType w:val="hybridMultilevel"/>
    <w:tmpl w:val="E120155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59584D83"/>
    <w:multiLevelType w:val="hybridMultilevel"/>
    <w:tmpl w:val="B48E4142"/>
    <w:lvl w:ilvl="0" w:tplc="EC5403FA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224074"/>
    <w:multiLevelType w:val="multilevel"/>
    <w:tmpl w:val="0068EF64"/>
    <w:lvl w:ilvl="0">
      <w:start w:val="1"/>
      <w:numFmt w:val="decimal"/>
      <w:lvlText w:val="%1."/>
      <w:lvlJc w:val="left"/>
      <w:pPr>
        <w:ind w:left="1455" w:hanging="1455"/>
      </w:pPr>
      <w:rPr>
        <w:rFonts w:eastAsia="Times New Roman" w:hint="default"/>
      </w:rPr>
    </w:lvl>
    <w:lvl w:ilvl="1">
      <w:start w:val="1"/>
      <w:numFmt w:val="decimal"/>
      <w:lvlText w:val="%2."/>
      <w:lvlJc w:val="left"/>
      <w:pPr>
        <w:ind w:left="2164" w:hanging="145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73" w:hanging="1455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582" w:hanging="1455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91" w:hanging="1455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000" w:hanging="1455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17" w15:restartNumberingAfterBreak="0">
    <w:nsid w:val="62C14FA4"/>
    <w:multiLevelType w:val="hybridMultilevel"/>
    <w:tmpl w:val="290045D0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2B10BE"/>
    <w:multiLevelType w:val="hybridMultilevel"/>
    <w:tmpl w:val="17F8E2E2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692B6F13"/>
    <w:multiLevelType w:val="hybridMultilevel"/>
    <w:tmpl w:val="DDC09CCA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6E0159F3"/>
    <w:multiLevelType w:val="hybridMultilevel"/>
    <w:tmpl w:val="0EE25EB0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6E9E7E53"/>
    <w:multiLevelType w:val="multilevel"/>
    <w:tmpl w:val="1AE666C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74C7497"/>
    <w:multiLevelType w:val="hybridMultilevel"/>
    <w:tmpl w:val="2D403B1A"/>
    <w:lvl w:ilvl="0" w:tplc="CD0828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79062C9B"/>
    <w:multiLevelType w:val="hybridMultilevel"/>
    <w:tmpl w:val="C30638CE"/>
    <w:lvl w:ilvl="0" w:tplc="25D4BC02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79A7414B"/>
    <w:multiLevelType w:val="hybridMultilevel"/>
    <w:tmpl w:val="5A362E1A"/>
    <w:lvl w:ilvl="0" w:tplc="25D4BC0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F95FA7"/>
    <w:multiLevelType w:val="hybridMultilevel"/>
    <w:tmpl w:val="B69C2CC4"/>
    <w:lvl w:ilvl="0" w:tplc="25D4BC02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5"/>
  </w:num>
  <w:num w:numId="2">
    <w:abstractNumId w:val="10"/>
  </w:num>
  <w:num w:numId="3">
    <w:abstractNumId w:val="9"/>
  </w:num>
  <w:num w:numId="4">
    <w:abstractNumId w:val="16"/>
  </w:num>
  <w:num w:numId="5">
    <w:abstractNumId w:val="12"/>
  </w:num>
  <w:num w:numId="6">
    <w:abstractNumId w:val="21"/>
  </w:num>
  <w:num w:numId="7">
    <w:abstractNumId w:val="23"/>
  </w:num>
  <w:num w:numId="8">
    <w:abstractNumId w:val="8"/>
  </w:num>
  <w:num w:numId="9">
    <w:abstractNumId w:val="2"/>
  </w:num>
  <w:num w:numId="10">
    <w:abstractNumId w:val="13"/>
  </w:num>
  <w:num w:numId="11">
    <w:abstractNumId w:val="17"/>
  </w:num>
  <w:num w:numId="12">
    <w:abstractNumId w:val="24"/>
  </w:num>
  <w:num w:numId="13">
    <w:abstractNumId w:val="4"/>
  </w:num>
  <w:num w:numId="14">
    <w:abstractNumId w:val="3"/>
  </w:num>
  <w:num w:numId="15">
    <w:abstractNumId w:val="18"/>
  </w:num>
  <w:num w:numId="16">
    <w:abstractNumId w:val="19"/>
  </w:num>
  <w:num w:numId="17">
    <w:abstractNumId w:val="20"/>
  </w:num>
  <w:num w:numId="18">
    <w:abstractNumId w:val="1"/>
  </w:num>
  <w:num w:numId="19">
    <w:abstractNumId w:val="25"/>
  </w:num>
  <w:num w:numId="20">
    <w:abstractNumId w:val="14"/>
  </w:num>
  <w:num w:numId="21">
    <w:abstractNumId w:val="5"/>
  </w:num>
  <w:num w:numId="22">
    <w:abstractNumId w:val="6"/>
  </w:num>
  <w:num w:numId="23">
    <w:abstractNumId w:val="0"/>
  </w:num>
  <w:num w:numId="24">
    <w:abstractNumId w:val="11"/>
  </w:num>
  <w:num w:numId="25">
    <w:abstractNumId w:val="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0381"/>
    <w:rsid w:val="000001A9"/>
    <w:rsid w:val="00001952"/>
    <w:rsid w:val="0000303D"/>
    <w:rsid w:val="00006387"/>
    <w:rsid w:val="00006924"/>
    <w:rsid w:val="00012859"/>
    <w:rsid w:val="000177AD"/>
    <w:rsid w:val="000266A6"/>
    <w:rsid w:val="00030A13"/>
    <w:rsid w:val="00034731"/>
    <w:rsid w:val="0003720A"/>
    <w:rsid w:val="000462AB"/>
    <w:rsid w:val="000502D0"/>
    <w:rsid w:val="00050FA9"/>
    <w:rsid w:val="000513F4"/>
    <w:rsid w:val="00056608"/>
    <w:rsid w:val="00063E1A"/>
    <w:rsid w:val="000644A7"/>
    <w:rsid w:val="00064BA3"/>
    <w:rsid w:val="000708FA"/>
    <w:rsid w:val="00071468"/>
    <w:rsid w:val="00071C63"/>
    <w:rsid w:val="00071FB7"/>
    <w:rsid w:val="0007686F"/>
    <w:rsid w:val="0007732D"/>
    <w:rsid w:val="00077704"/>
    <w:rsid w:val="00077C37"/>
    <w:rsid w:val="0008072C"/>
    <w:rsid w:val="00080C6C"/>
    <w:rsid w:val="00082C10"/>
    <w:rsid w:val="00085415"/>
    <w:rsid w:val="0008581C"/>
    <w:rsid w:val="00094D9C"/>
    <w:rsid w:val="00095C0C"/>
    <w:rsid w:val="000A09FB"/>
    <w:rsid w:val="000A29B5"/>
    <w:rsid w:val="000A4DE6"/>
    <w:rsid w:val="000A7D33"/>
    <w:rsid w:val="000B0B4E"/>
    <w:rsid w:val="000B473D"/>
    <w:rsid w:val="000B6C1E"/>
    <w:rsid w:val="000C12BB"/>
    <w:rsid w:val="000D48FC"/>
    <w:rsid w:val="000D54F4"/>
    <w:rsid w:val="000D6C8C"/>
    <w:rsid w:val="000E12B8"/>
    <w:rsid w:val="000E6467"/>
    <w:rsid w:val="000F5527"/>
    <w:rsid w:val="001018B1"/>
    <w:rsid w:val="001146CA"/>
    <w:rsid w:val="00114AEB"/>
    <w:rsid w:val="00121D8B"/>
    <w:rsid w:val="00130AEA"/>
    <w:rsid w:val="001338AA"/>
    <w:rsid w:val="00140273"/>
    <w:rsid w:val="001405A5"/>
    <w:rsid w:val="00141C5D"/>
    <w:rsid w:val="00144BB9"/>
    <w:rsid w:val="00146542"/>
    <w:rsid w:val="001466E4"/>
    <w:rsid w:val="001472D7"/>
    <w:rsid w:val="00150682"/>
    <w:rsid w:val="00152898"/>
    <w:rsid w:val="00153E3D"/>
    <w:rsid w:val="00156F97"/>
    <w:rsid w:val="001623C7"/>
    <w:rsid w:val="00162B28"/>
    <w:rsid w:val="00163AC0"/>
    <w:rsid w:val="00166379"/>
    <w:rsid w:val="0017085C"/>
    <w:rsid w:val="0017103D"/>
    <w:rsid w:val="00171D7E"/>
    <w:rsid w:val="00173DE4"/>
    <w:rsid w:val="00175367"/>
    <w:rsid w:val="001761F8"/>
    <w:rsid w:val="0017628B"/>
    <w:rsid w:val="00177A06"/>
    <w:rsid w:val="00177B3A"/>
    <w:rsid w:val="00182740"/>
    <w:rsid w:val="001830E3"/>
    <w:rsid w:val="00184291"/>
    <w:rsid w:val="0018483E"/>
    <w:rsid w:val="00187369"/>
    <w:rsid w:val="001930EF"/>
    <w:rsid w:val="00193A1E"/>
    <w:rsid w:val="001A262A"/>
    <w:rsid w:val="001A26C6"/>
    <w:rsid w:val="001A5E77"/>
    <w:rsid w:val="001A6EEA"/>
    <w:rsid w:val="001A6F18"/>
    <w:rsid w:val="001A7035"/>
    <w:rsid w:val="001B18DC"/>
    <w:rsid w:val="001B4156"/>
    <w:rsid w:val="001B5381"/>
    <w:rsid w:val="001C190F"/>
    <w:rsid w:val="001C5091"/>
    <w:rsid w:val="001D3A7B"/>
    <w:rsid w:val="001D4421"/>
    <w:rsid w:val="001D7072"/>
    <w:rsid w:val="001E0021"/>
    <w:rsid w:val="001E15DD"/>
    <w:rsid w:val="001E1C35"/>
    <w:rsid w:val="001E3069"/>
    <w:rsid w:val="001E78CF"/>
    <w:rsid w:val="001F0A2C"/>
    <w:rsid w:val="001F299A"/>
    <w:rsid w:val="001F2AAF"/>
    <w:rsid w:val="00201174"/>
    <w:rsid w:val="00201838"/>
    <w:rsid w:val="00202494"/>
    <w:rsid w:val="00204057"/>
    <w:rsid w:val="002043CF"/>
    <w:rsid w:val="00205F66"/>
    <w:rsid w:val="0020638B"/>
    <w:rsid w:val="00206768"/>
    <w:rsid w:val="0021281B"/>
    <w:rsid w:val="002160C5"/>
    <w:rsid w:val="00217120"/>
    <w:rsid w:val="0022037C"/>
    <w:rsid w:val="00221615"/>
    <w:rsid w:val="00223783"/>
    <w:rsid w:val="00230395"/>
    <w:rsid w:val="0023365E"/>
    <w:rsid w:val="002344AC"/>
    <w:rsid w:val="00235907"/>
    <w:rsid w:val="00237F90"/>
    <w:rsid w:val="00241DC8"/>
    <w:rsid w:val="0024290B"/>
    <w:rsid w:val="00243CAD"/>
    <w:rsid w:val="0025061E"/>
    <w:rsid w:val="00252A22"/>
    <w:rsid w:val="00255F60"/>
    <w:rsid w:val="00261286"/>
    <w:rsid w:val="002640A9"/>
    <w:rsid w:val="002646AB"/>
    <w:rsid w:val="00271603"/>
    <w:rsid w:val="0027580C"/>
    <w:rsid w:val="002760C6"/>
    <w:rsid w:val="00276E19"/>
    <w:rsid w:val="00280E37"/>
    <w:rsid w:val="00281237"/>
    <w:rsid w:val="002814EB"/>
    <w:rsid w:val="00284E0B"/>
    <w:rsid w:val="00291C49"/>
    <w:rsid w:val="00293CE8"/>
    <w:rsid w:val="00294031"/>
    <w:rsid w:val="00295442"/>
    <w:rsid w:val="002956F3"/>
    <w:rsid w:val="002963A4"/>
    <w:rsid w:val="002A222B"/>
    <w:rsid w:val="002A2324"/>
    <w:rsid w:val="002A38F6"/>
    <w:rsid w:val="002A50DB"/>
    <w:rsid w:val="002A5A80"/>
    <w:rsid w:val="002A5B21"/>
    <w:rsid w:val="002A5DBA"/>
    <w:rsid w:val="002A6F24"/>
    <w:rsid w:val="002B09F2"/>
    <w:rsid w:val="002B0B87"/>
    <w:rsid w:val="002B1322"/>
    <w:rsid w:val="002B23DC"/>
    <w:rsid w:val="002B601B"/>
    <w:rsid w:val="002B76DB"/>
    <w:rsid w:val="002C08EF"/>
    <w:rsid w:val="002C0923"/>
    <w:rsid w:val="002C3475"/>
    <w:rsid w:val="002C46BB"/>
    <w:rsid w:val="002D12DD"/>
    <w:rsid w:val="002D54C2"/>
    <w:rsid w:val="002D6BC4"/>
    <w:rsid w:val="002E32F0"/>
    <w:rsid w:val="002E34A9"/>
    <w:rsid w:val="002E38A4"/>
    <w:rsid w:val="002E614C"/>
    <w:rsid w:val="002E63D0"/>
    <w:rsid w:val="002E73B1"/>
    <w:rsid w:val="002F078C"/>
    <w:rsid w:val="0030032E"/>
    <w:rsid w:val="003020BF"/>
    <w:rsid w:val="00307AB9"/>
    <w:rsid w:val="0031056F"/>
    <w:rsid w:val="00310667"/>
    <w:rsid w:val="00310802"/>
    <w:rsid w:val="00317259"/>
    <w:rsid w:val="00321342"/>
    <w:rsid w:val="00323F91"/>
    <w:rsid w:val="003263B6"/>
    <w:rsid w:val="003325F2"/>
    <w:rsid w:val="0033472C"/>
    <w:rsid w:val="00337160"/>
    <w:rsid w:val="003423E3"/>
    <w:rsid w:val="00342AE2"/>
    <w:rsid w:val="00352841"/>
    <w:rsid w:val="003542C8"/>
    <w:rsid w:val="00360FAE"/>
    <w:rsid w:val="00363236"/>
    <w:rsid w:val="00364A50"/>
    <w:rsid w:val="00373C95"/>
    <w:rsid w:val="0037613D"/>
    <w:rsid w:val="00381D43"/>
    <w:rsid w:val="003857E0"/>
    <w:rsid w:val="003869EA"/>
    <w:rsid w:val="003876AD"/>
    <w:rsid w:val="00392F39"/>
    <w:rsid w:val="00393EA5"/>
    <w:rsid w:val="00397F1D"/>
    <w:rsid w:val="003A1003"/>
    <w:rsid w:val="003A1057"/>
    <w:rsid w:val="003A2676"/>
    <w:rsid w:val="003A451D"/>
    <w:rsid w:val="003B05EA"/>
    <w:rsid w:val="003B0AD1"/>
    <w:rsid w:val="003B1ABF"/>
    <w:rsid w:val="003B1E89"/>
    <w:rsid w:val="003B2524"/>
    <w:rsid w:val="003B3BB3"/>
    <w:rsid w:val="003B4239"/>
    <w:rsid w:val="003B5A6B"/>
    <w:rsid w:val="003C3ABD"/>
    <w:rsid w:val="003C7AEC"/>
    <w:rsid w:val="003D1000"/>
    <w:rsid w:val="003D6516"/>
    <w:rsid w:val="003D682F"/>
    <w:rsid w:val="003E2285"/>
    <w:rsid w:val="003E3EE6"/>
    <w:rsid w:val="003E4475"/>
    <w:rsid w:val="003E4B40"/>
    <w:rsid w:val="003E5745"/>
    <w:rsid w:val="003E5763"/>
    <w:rsid w:val="003E690E"/>
    <w:rsid w:val="003F3BC8"/>
    <w:rsid w:val="003F55E1"/>
    <w:rsid w:val="003F5E24"/>
    <w:rsid w:val="003F6E3B"/>
    <w:rsid w:val="003F7863"/>
    <w:rsid w:val="004027A0"/>
    <w:rsid w:val="00402F10"/>
    <w:rsid w:val="00403EE0"/>
    <w:rsid w:val="00404AA1"/>
    <w:rsid w:val="00412721"/>
    <w:rsid w:val="00413FBF"/>
    <w:rsid w:val="00422111"/>
    <w:rsid w:val="00426E00"/>
    <w:rsid w:val="00427CC9"/>
    <w:rsid w:val="00430C8B"/>
    <w:rsid w:val="004313B2"/>
    <w:rsid w:val="004330A1"/>
    <w:rsid w:val="004340B2"/>
    <w:rsid w:val="004352D1"/>
    <w:rsid w:val="00437ABF"/>
    <w:rsid w:val="00440B75"/>
    <w:rsid w:val="0044553B"/>
    <w:rsid w:val="004519FC"/>
    <w:rsid w:val="004523CC"/>
    <w:rsid w:val="00461395"/>
    <w:rsid w:val="004653E4"/>
    <w:rsid w:val="00466A92"/>
    <w:rsid w:val="00477480"/>
    <w:rsid w:val="0049278C"/>
    <w:rsid w:val="004960F1"/>
    <w:rsid w:val="0049634E"/>
    <w:rsid w:val="004A0BB6"/>
    <w:rsid w:val="004A2623"/>
    <w:rsid w:val="004A36D7"/>
    <w:rsid w:val="004A66E6"/>
    <w:rsid w:val="004A70DD"/>
    <w:rsid w:val="004A7E2F"/>
    <w:rsid w:val="004B0285"/>
    <w:rsid w:val="004B0B16"/>
    <w:rsid w:val="004B0BA0"/>
    <w:rsid w:val="004B26E1"/>
    <w:rsid w:val="004B366F"/>
    <w:rsid w:val="004B3F44"/>
    <w:rsid w:val="004C15FC"/>
    <w:rsid w:val="004C3198"/>
    <w:rsid w:val="004C3C12"/>
    <w:rsid w:val="004C647E"/>
    <w:rsid w:val="004C7E46"/>
    <w:rsid w:val="004D6449"/>
    <w:rsid w:val="004E24E5"/>
    <w:rsid w:val="004E51F0"/>
    <w:rsid w:val="004E554D"/>
    <w:rsid w:val="004E5CD1"/>
    <w:rsid w:val="004E7FB5"/>
    <w:rsid w:val="004F1D06"/>
    <w:rsid w:val="004F3980"/>
    <w:rsid w:val="004F5A89"/>
    <w:rsid w:val="0050185A"/>
    <w:rsid w:val="00503442"/>
    <w:rsid w:val="005047E9"/>
    <w:rsid w:val="005054E4"/>
    <w:rsid w:val="005055A8"/>
    <w:rsid w:val="00506FF8"/>
    <w:rsid w:val="0050755A"/>
    <w:rsid w:val="005111AA"/>
    <w:rsid w:val="005125F6"/>
    <w:rsid w:val="005148B3"/>
    <w:rsid w:val="00522461"/>
    <w:rsid w:val="00523ECD"/>
    <w:rsid w:val="005248E9"/>
    <w:rsid w:val="0052491F"/>
    <w:rsid w:val="005262C5"/>
    <w:rsid w:val="00526EE0"/>
    <w:rsid w:val="00531289"/>
    <w:rsid w:val="0053799C"/>
    <w:rsid w:val="00541ECD"/>
    <w:rsid w:val="00546BF5"/>
    <w:rsid w:val="00547F47"/>
    <w:rsid w:val="005554E0"/>
    <w:rsid w:val="00560608"/>
    <w:rsid w:val="005614AD"/>
    <w:rsid w:val="00562437"/>
    <w:rsid w:val="005675E6"/>
    <w:rsid w:val="005679A5"/>
    <w:rsid w:val="00572082"/>
    <w:rsid w:val="00574186"/>
    <w:rsid w:val="00577C5B"/>
    <w:rsid w:val="00577E8A"/>
    <w:rsid w:val="0058133A"/>
    <w:rsid w:val="0058169A"/>
    <w:rsid w:val="00581AD6"/>
    <w:rsid w:val="00582819"/>
    <w:rsid w:val="00582E1C"/>
    <w:rsid w:val="0059204D"/>
    <w:rsid w:val="00592773"/>
    <w:rsid w:val="0059484A"/>
    <w:rsid w:val="0059798C"/>
    <w:rsid w:val="005A247C"/>
    <w:rsid w:val="005A5402"/>
    <w:rsid w:val="005A6A3D"/>
    <w:rsid w:val="005B1A32"/>
    <w:rsid w:val="005B3325"/>
    <w:rsid w:val="005B4D78"/>
    <w:rsid w:val="005C3E52"/>
    <w:rsid w:val="005C559D"/>
    <w:rsid w:val="005C5BAC"/>
    <w:rsid w:val="005C6D89"/>
    <w:rsid w:val="005D008E"/>
    <w:rsid w:val="005D1A4C"/>
    <w:rsid w:val="005D586D"/>
    <w:rsid w:val="005D5B0A"/>
    <w:rsid w:val="005E1024"/>
    <w:rsid w:val="005E3063"/>
    <w:rsid w:val="005E3D71"/>
    <w:rsid w:val="005E5C99"/>
    <w:rsid w:val="005E7D7A"/>
    <w:rsid w:val="005E7DE3"/>
    <w:rsid w:val="005F11FA"/>
    <w:rsid w:val="006002BE"/>
    <w:rsid w:val="00600CB5"/>
    <w:rsid w:val="00602833"/>
    <w:rsid w:val="00603509"/>
    <w:rsid w:val="0060395B"/>
    <w:rsid w:val="00604961"/>
    <w:rsid w:val="00604FA7"/>
    <w:rsid w:val="00606E60"/>
    <w:rsid w:val="00607523"/>
    <w:rsid w:val="00610612"/>
    <w:rsid w:val="0061123A"/>
    <w:rsid w:val="00613F6F"/>
    <w:rsid w:val="006159D2"/>
    <w:rsid w:val="00620BE9"/>
    <w:rsid w:val="006218FC"/>
    <w:rsid w:val="00624588"/>
    <w:rsid w:val="006277DE"/>
    <w:rsid w:val="0062780B"/>
    <w:rsid w:val="00632E01"/>
    <w:rsid w:val="00633FB0"/>
    <w:rsid w:val="00635BEF"/>
    <w:rsid w:val="00641146"/>
    <w:rsid w:val="0064253D"/>
    <w:rsid w:val="00645C08"/>
    <w:rsid w:val="00647219"/>
    <w:rsid w:val="0065014D"/>
    <w:rsid w:val="006517AB"/>
    <w:rsid w:val="006518CC"/>
    <w:rsid w:val="006566B9"/>
    <w:rsid w:val="006606F2"/>
    <w:rsid w:val="00662C24"/>
    <w:rsid w:val="00664EED"/>
    <w:rsid w:val="00665DD0"/>
    <w:rsid w:val="006676D9"/>
    <w:rsid w:val="006704EB"/>
    <w:rsid w:val="00676B7B"/>
    <w:rsid w:val="00677025"/>
    <w:rsid w:val="006804A0"/>
    <w:rsid w:val="006840A2"/>
    <w:rsid w:val="00687452"/>
    <w:rsid w:val="00690381"/>
    <w:rsid w:val="00693816"/>
    <w:rsid w:val="00694E78"/>
    <w:rsid w:val="00696292"/>
    <w:rsid w:val="00697673"/>
    <w:rsid w:val="006978C4"/>
    <w:rsid w:val="00697CF3"/>
    <w:rsid w:val="006A0DA6"/>
    <w:rsid w:val="006A42BA"/>
    <w:rsid w:val="006A6CC9"/>
    <w:rsid w:val="006B4000"/>
    <w:rsid w:val="006B41CB"/>
    <w:rsid w:val="006B71A7"/>
    <w:rsid w:val="006B7D5A"/>
    <w:rsid w:val="006C6DCC"/>
    <w:rsid w:val="006C6FB5"/>
    <w:rsid w:val="006D623B"/>
    <w:rsid w:val="006D75DB"/>
    <w:rsid w:val="006E00E7"/>
    <w:rsid w:val="006E2D2B"/>
    <w:rsid w:val="006E3A5C"/>
    <w:rsid w:val="006E45D6"/>
    <w:rsid w:val="006E64AB"/>
    <w:rsid w:val="00700453"/>
    <w:rsid w:val="007135F5"/>
    <w:rsid w:val="00716BEE"/>
    <w:rsid w:val="0071755F"/>
    <w:rsid w:val="00720A39"/>
    <w:rsid w:val="00730208"/>
    <w:rsid w:val="0073172E"/>
    <w:rsid w:val="00733509"/>
    <w:rsid w:val="00734C20"/>
    <w:rsid w:val="0073501B"/>
    <w:rsid w:val="00735B88"/>
    <w:rsid w:val="0073787F"/>
    <w:rsid w:val="0074507C"/>
    <w:rsid w:val="007453D3"/>
    <w:rsid w:val="00746808"/>
    <w:rsid w:val="00746BF6"/>
    <w:rsid w:val="00750189"/>
    <w:rsid w:val="007529D3"/>
    <w:rsid w:val="007543E7"/>
    <w:rsid w:val="007557D3"/>
    <w:rsid w:val="00760366"/>
    <w:rsid w:val="00761B7A"/>
    <w:rsid w:val="00763872"/>
    <w:rsid w:val="00765E04"/>
    <w:rsid w:val="007669E3"/>
    <w:rsid w:val="007703CF"/>
    <w:rsid w:val="007713E8"/>
    <w:rsid w:val="007730B0"/>
    <w:rsid w:val="00776E50"/>
    <w:rsid w:val="00777FAA"/>
    <w:rsid w:val="00781A67"/>
    <w:rsid w:val="00782DFA"/>
    <w:rsid w:val="00787EE0"/>
    <w:rsid w:val="00792D42"/>
    <w:rsid w:val="00793FED"/>
    <w:rsid w:val="00794F21"/>
    <w:rsid w:val="007A14DB"/>
    <w:rsid w:val="007A3722"/>
    <w:rsid w:val="007A4C69"/>
    <w:rsid w:val="007A7DD9"/>
    <w:rsid w:val="007B3623"/>
    <w:rsid w:val="007B48C4"/>
    <w:rsid w:val="007B494F"/>
    <w:rsid w:val="007B74D2"/>
    <w:rsid w:val="007C2C62"/>
    <w:rsid w:val="007C2E64"/>
    <w:rsid w:val="007C32C4"/>
    <w:rsid w:val="007C60EA"/>
    <w:rsid w:val="007E21AF"/>
    <w:rsid w:val="007E2E73"/>
    <w:rsid w:val="007E34AD"/>
    <w:rsid w:val="007E3B6E"/>
    <w:rsid w:val="007E3E2B"/>
    <w:rsid w:val="007E40C6"/>
    <w:rsid w:val="007F3DA8"/>
    <w:rsid w:val="007F45DE"/>
    <w:rsid w:val="007F4BA0"/>
    <w:rsid w:val="007F5B80"/>
    <w:rsid w:val="008006BB"/>
    <w:rsid w:val="0080409D"/>
    <w:rsid w:val="00806517"/>
    <w:rsid w:val="00806C0D"/>
    <w:rsid w:val="00807DDB"/>
    <w:rsid w:val="008114AA"/>
    <w:rsid w:val="00813129"/>
    <w:rsid w:val="00820104"/>
    <w:rsid w:val="00823415"/>
    <w:rsid w:val="0083032A"/>
    <w:rsid w:val="00831BF2"/>
    <w:rsid w:val="00832317"/>
    <w:rsid w:val="0083282D"/>
    <w:rsid w:val="00833318"/>
    <w:rsid w:val="008354B3"/>
    <w:rsid w:val="00836D58"/>
    <w:rsid w:val="00836EF4"/>
    <w:rsid w:val="00837192"/>
    <w:rsid w:val="00837F64"/>
    <w:rsid w:val="00840B3E"/>
    <w:rsid w:val="00841C31"/>
    <w:rsid w:val="008428FE"/>
    <w:rsid w:val="00843206"/>
    <w:rsid w:val="00852FBB"/>
    <w:rsid w:val="00853012"/>
    <w:rsid w:val="00853A0D"/>
    <w:rsid w:val="00861529"/>
    <w:rsid w:val="00862660"/>
    <w:rsid w:val="008629F1"/>
    <w:rsid w:val="00864AD8"/>
    <w:rsid w:val="00866384"/>
    <w:rsid w:val="0087039A"/>
    <w:rsid w:val="00872841"/>
    <w:rsid w:val="00875D9D"/>
    <w:rsid w:val="00880ACF"/>
    <w:rsid w:val="00880D48"/>
    <w:rsid w:val="00883773"/>
    <w:rsid w:val="0088466B"/>
    <w:rsid w:val="008868A2"/>
    <w:rsid w:val="008905A2"/>
    <w:rsid w:val="00893E37"/>
    <w:rsid w:val="008942CF"/>
    <w:rsid w:val="00895003"/>
    <w:rsid w:val="00897CD5"/>
    <w:rsid w:val="00897E13"/>
    <w:rsid w:val="008A4B58"/>
    <w:rsid w:val="008A55F7"/>
    <w:rsid w:val="008B2081"/>
    <w:rsid w:val="008B2840"/>
    <w:rsid w:val="008B3B28"/>
    <w:rsid w:val="008B4828"/>
    <w:rsid w:val="008C08E3"/>
    <w:rsid w:val="008C249A"/>
    <w:rsid w:val="008C4813"/>
    <w:rsid w:val="008C5219"/>
    <w:rsid w:val="008C58DD"/>
    <w:rsid w:val="008C7530"/>
    <w:rsid w:val="008C7997"/>
    <w:rsid w:val="008D2446"/>
    <w:rsid w:val="008D2C38"/>
    <w:rsid w:val="008D5EB2"/>
    <w:rsid w:val="008E144D"/>
    <w:rsid w:val="008E44C0"/>
    <w:rsid w:val="008F1779"/>
    <w:rsid w:val="008F1867"/>
    <w:rsid w:val="008F2E90"/>
    <w:rsid w:val="008F4F88"/>
    <w:rsid w:val="008F6821"/>
    <w:rsid w:val="008F6F46"/>
    <w:rsid w:val="00900543"/>
    <w:rsid w:val="00900BB5"/>
    <w:rsid w:val="00900D2E"/>
    <w:rsid w:val="009011B6"/>
    <w:rsid w:val="00902C9B"/>
    <w:rsid w:val="00903BCC"/>
    <w:rsid w:val="00904494"/>
    <w:rsid w:val="00905D81"/>
    <w:rsid w:val="00906325"/>
    <w:rsid w:val="00911D00"/>
    <w:rsid w:val="00913A20"/>
    <w:rsid w:val="009167DA"/>
    <w:rsid w:val="009247EA"/>
    <w:rsid w:val="00924A34"/>
    <w:rsid w:val="00925476"/>
    <w:rsid w:val="00925942"/>
    <w:rsid w:val="00927C1C"/>
    <w:rsid w:val="00927D30"/>
    <w:rsid w:val="00930263"/>
    <w:rsid w:val="00931100"/>
    <w:rsid w:val="00932884"/>
    <w:rsid w:val="009343D4"/>
    <w:rsid w:val="009359E2"/>
    <w:rsid w:val="00936F21"/>
    <w:rsid w:val="009407D9"/>
    <w:rsid w:val="00940A46"/>
    <w:rsid w:val="00940B8A"/>
    <w:rsid w:val="009426F8"/>
    <w:rsid w:val="00943E70"/>
    <w:rsid w:val="0094456F"/>
    <w:rsid w:val="00946909"/>
    <w:rsid w:val="00946AF5"/>
    <w:rsid w:val="00952D85"/>
    <w:rsid w:val="009534C2"/>
    <w:rsid w:val="00954142"/>
    <w:rsid w:val="00954FC3"/>
    <w:rsid w:val="00964468"/>
    <w:rsid w:val="00965D50"/>
    <w:rsid w:val="00970F59"/>
    <w:rsid w:val="0097161E"/>
    <w:rsid w:val="00974DCD"/>
    <w:rsid w:val="009755C7"/>
    <w:rsid w:val="009761E4"/>
    <w:rsid w:val="0097654E"/>
    <w:rsid w:val="0098066A"/>
    <w:rsid w:val="00983E80"/>
    <w:rsid w:val="009868D2"/>
    <w:rsid w:val="00990417"/>
    <w:rsid w:val="00992871"/>
    <w:rsid w:val="00993072"/>
    <w:rsid w:val="009931D8"/>
    <w:rsid w:val="00993F9E"/>
    <w:rsid w:val="009A0DF4"/>
    <w:rsid w:val="009A221B"/>
    <w:rsid w:val="009A3C33"/>
    <w:rsid w:val="009A48DE"/>
    <w:rsid w:val="009A5324"/>
    <w:rsid w:val="009A7096"/>
    <w:rsid w:val="009B4FDE"/>
    <w:rsid w:val="009B55D0"/>
    <w:rsid w:val="009B5A2D"/>
    <w:rsid w:val="009B5BAB"/>
    <w:rsid w:val="009B5DD4"/>
    <w:rsid w:val="009C2448"/>
    <w:rsid w:val="009C407E"/>
    <w:rsid w:val="009C78F3"/>
    <w:rsid w:val="009D02E7"/>
    <w:rsid w:val="009D12BC"/>
    <w:rsid w:val="009D2725"/>
    <w:rsid w:val="009E1339"/>
    <w:rsid w:val="009E63F6"/>
    <w:rsid w:val="009F1832"/>
    <w:rsid w:val="009F5087"/>
    <w:rsid w:val="009F7834"/>
    <w:rsid w:val="00A00896"/>
    <w:rsid w:val="00A02315"/>
    <w:rsid w:val="00A02767"/>
    <w:rsid w:val="00A02D7A"/>
    <w:rsid w:val="00A05F66"/>
    <w:rsid w:val="00A0683B"/>
    <w:rsid w:val="00A1117B"/>
    <w:rsid w:val="00A15C27"/>
    <w:rsid w:val="00A16112"/>
    <w:rsid w:val="00A2027D"/>
    <w:rsid w:val="00A21BCD"/>
    <w:rsid w:val="00A2517E"/>
    <w:rsid w:val="00A27E0F"/>
    <w:rsid w:val="00A32E3D"/>
    <w:rsid w:val="00A37335"/>
    <w:rsid w:val="00A37581"/>
    <w:rsid w:val="00A44E06"/>
    <w:rsid w:val="00A45545"/>
    <w:rsid w:val="00A51044"/>
    <w:rsid w:val="00A55745"/>
    <w:rsid w:val="00A63142"/>
    <w:rsid w:val="00A67A3B"/>
    <w:rsid w:val="00A708BB"/>
    <w:rsid w:val="00A71D73"/>
    <w:rsid w:val="00A77B39"/>
    <w:rsid w:val="00A77C6A"/>
    <w:rsid w:val="00A834C0"/>
    <w:rsid w:val="00A93F00"/>
    <w:rsid w:val="00A95A8B"/>
    <w:rsid w:val="00A97381"/>
    <w:rsid w:val="00AA15B5"/>
    <w:rsid w:val="00AA225D"/>
    <w:rsid w:val="00AA36D0"/>
    <w:rsid w:val="00AA6B2A"/>
    <w:rsid w:val="00AB2303"/>
    <w:rsid w:val="00AB6ACB"/>
    <w:rsid w:val="00AC3815"/>
    <w:rsid w:val="00AC49BD"/>
    <w:rsid w:val="00AC72EA"/>
    <w:rsid w:val="00AD25BA"/>
    <w:rsid w:val="00AD2A81"/>
    <w:rsid w:val="00AD52D1"/>
    <w:rsid w:val="00AD6F84"/>
    <w:rsid w:val="00AE22D6"/>
    <w:rsid w:val="00AE3875"/>
    <w:rsid w:val="00AE5FE5"/>
    <w:rsid w:val="00AF18FD"/>
    <w:rsid w:val="00AF1D36"/>
    <w:rsid w:val="00AF2C98"/>
    <w:rsid w:val="00AF46C9"/>
    <w:rsid w:val="00B0034D"/>
    <w:rsid w:val="00B01732"/>
    <w:rsid w:val="00B03A2C"/>
    <w:rsid w:val="00B063F7"/>
    <w:rsid w:val="00B07DA0"/>
    <w:rsid w:val="00B12039"/>
    <w:rsid w:val="00B12E98"/>
    <w:rsid w:val="00B141F9"/>
    <w:rsid w:val="00B14FA3"/>
    <w:rsid w:val="00B17E4B"/>
    <w:rsid w:val="00B22DA8"/>
    <w:rsid w:val="00B22E39"/>
    <w:rsid w:val="00B27884"/>
    <w:rsid w:val="00B31BA5"/>
    <w:rsid w:val="00B35141"/>
    <w:rsid w:val="00B41AC5"/>
    <w:rsid w:val="00B42DB8"/>
    <w:rsid w:val="00B45B3A"/>
    <w:rsid w:val="00B509D7"/>
    <w:rsid w:val="00B52174"/>
    <w:rsid w:val="00B538FA"/>
    <w:rsid w:val="00B54000"/>
    <w:rsid w:val="00B54217"/>
    <w:rsid w:val="00B5560D"/>
    <w:rsid w:val="00B55E40"/>
    <w:rsid w:val="00B57AF5"/>
    <w:rsid w:val="00B64519"/>
    <w:rsid w:val="00B6610A"/>
    <w:rsid w:val="00B665A4"/>
    <w:rsid w:val="00B67139"/>
    <w:rsid w:val="00B67EA3"/>
    <w:rsid w:val="00B7140D"/>
    <w:rsid w:val="00B71E88"/>
    <w:rsid w:val="00B751F5"/>
    <w:rsid w:val="00B761D0"/>
    <w:rsid w:val="00B8032B"/>
    <w:rsid w:val="00B839BC"/>
    <w:rsid w:val="00B86CF2"/>
    <w:rsid w:val="00B90480"/>
    <w:rsid w:val="00B9173D"/>
    <w:rsid w:val="00B93F84"/>
    <w:rsid w:val="00B9625C"/>
    <w:rsid w:val="00BA13EC"/>
    <w:rsid w:val="00BA3FD9"/>
    <w:rsid w:val="00BA43E3"/>
    <w:rsid w:val="00BB2504"/>
    <w:rsid w:val="00BB6940"/>
    <w:rsid w:val="00BC0F14"/>
    <w:rsid w:val="00BC221E"/>
    <w:rsid w:val="00BC34A5"/>
    <w:rsid w:val="00BC6D90"/>
    <w:rsid w:val="00BC7E84"/>
    <w:rsid w:val="00BD0351"/>
    <w:rsid w:val="00BD1E3F"/>
    <w:rsid w:val="00BD39B7"/>
    <w:rsid w:val="00BD7435"/>
    <w:rsid w:val="00BE2095"/>
    <w:rsid w:val="00BE52C7"/>
    <w:rsid w:val="00BF1281"/>
    <w:rsid w:val="00BF2695"/>
    <w:rsid w:val="00BF36E3"/>
    <w:rsid w:val="00BF4CF5"/>
    <w:rsid w:val="00BF57EF"/>
    <w:rsid w:val="00C0031F"/>
    <w:rsid w:val="00C02BB7"/>
    <w:rsid w:val="00C11856"/>
    <w:rsid w:val="00C20FBE"/>
    <w:rsid w:val="00C21FEA"/>
    <w:rsid w:val="00C259B4"/>
    <w:rsid w:val="00C315B7"/>
    <w:rsid w:val="00C35F6B"/>
    <w:rsid w:val="00C3761D"/>
    <w:rsid w:val="00C448CC"/>
    <w:rsid w:val="00C448F5"/>
    <w:rsid w:val="00C45442"/>
    <w:rsid w:val="00C459DB"/>
    <w:rsid w:val="00C45FF8"/>
    <w:rsid w:val="00C4669D"/>
    <w:rsid w:val="00C513F5"/>
    <w:rsid w:val="00C514DF"/>
    <w:rsid w:val="00C55075"/>
    <w:rsid w:val="00C60053"/>
    <w:rsid w:val="00C60FC3"/>
    <w:rsid w:val="00C61C71"/>
    <w:rsid w:val="00C6525C"/>
    <w:rsid w:val="00C71866"/>
    <w:rsid w:val="00C748E2"/>
    <w:rsid w:val="00C75EB4"/>
    <w:rsid w:val="00C80605"/>
    <w:rsid w:val="00C80B20"/>
    <w:rsid w:val="00C8450E"/>
    <w:rsid w:val="00C85202"/>
    <w:rsid w:val="00C865C5"/>
    <w:rsid w:val="00C87465"/>
    <w:rsid w:val="00C91CCF"/>
    <w:rsid w:val="00C94568"/>
    <w:rsid w:val="00C94684"/>
    <w:rsid w:val="00C95680"/>
    <w:rsid w:val="00C97B42"/>
    <w:rsid w:val="00CA0801"/>
    <w:rsid w:val="00CA0BF5"/>
    <w:rsid w:val="00CA12C4"/>
    <w:rsid w:val="00CA53AB"/>
    <w:rsid w:val="00CA63FB"/>
    <w:rsid w:val="00CB105D"/>
    <w:rsid w:val="00CB31B5"/>
    <w:rsid w:val="00CB5E27"/>
    <w:rsid w:val="00CB71C2"/>
    <w:rsid w:val="00CC59EC"/>
    <w:rsid w:val="00CC6AD9"/>
    <w:rsid w:val="00CE02AE"/>
    <w:rsid w:val="00CE18B4"/>
    <w:rsid w:val="00CE231F"/>
    <w:rsid w:val="00CE348A"/>
    <w:rsid w:val="00CE3667"/>
    <w:rsid w:val="00CE4823"/>
    <w:rsid w:val="00CF04E1"/>
    <w:rsid w:val="00CF0E46"/>
    <w:rsid w:val="00CF16A0"/>
    <w:rsid w:val="00CF1ED0"/>
    <w:rsid w:val="00CF7090"/>
    <w:rsid w:val="00CF747C"/>
    <w:rsid w:val="00D00D61"/>
    <w:rsid w:val="00D01376"/>
    <w:rsid w:val="00D02FF1"/>
    <w:rsid w:val="00D050AA"/>
    <w:rsid w:val="00D07239"/>
    <w:rsid w:val="00D11AD7"/>
    <w:rsid w:val="00D11FA0"/>
    <w:rsid w:val="00D13B19"/>
    <w:rsid w:val="00D14D7F"/>
    <w:rsid w:val="00D15BFF"/>
    <w:rsid w:val="00D17C0B"/>
    <w:rsid w:val="00D17E84"/>
    <w:rsid w:val="00D20C7E"/>
    <w:rsid w:val="00D21812"/>
    <w:rsid w:val="00D21F15"/>
    <w:rsid w:val="00D23111"/>
    <w:rsid w:val="00D249C3"/>
    <w:rsid w:val="00D26503"/>
    <w:rsid w:val="00D3151B"/>
    <w:rsid w:val="00D326D9"/>
    <w:rsid w:val="00D3734B"/>
    <w:rsid w:val="00D37939"/>
    <w:rsid w:val="00D40C3E"/>
    <w:rsid w:val="00D41539"/>
    <w:rsid w:val="00D41E75"/>
    <w:rsid w:val="00D42D90"/>
    <w:rsid w:val="00D43586"/>
    <w:rsid w:val="00D4577F"/>
    <w:rsid w:val="00D47D3E"/>
    <w:rsid w:val="00D508AE"/>
    <w:rsid w:val="00D51BDE"/>
    <w:rsid w:val="00D54FEB"/>
    <w:rsid w:val="00D62135"/>
    <w:rsid w:val="00D64452"/>
    <w:rsid w:val="00D653B8"/>
    <w:rsid w:val="00D65D5F"/>
    <w:rsid w:val="00D6640B"/>
    <w:rsid w:val="00D71F91"/>
    <w:rsid w:val="00D74B6A"/>
    <w:rsid w:val="00D757E9"/>
    <w:rsid w:val="00D76279"/>
    <w:rsid w:val="00D82EAF"/>
    <w:rsid w:val="00D842AC"/>
    <w:rsid w:val="00D843FF"/>
    <w:rsid w:val="00D86922"/>
    <w:rsid w:val="00D87059"/>
    <w:rsid w:val="00D91A54"/>
    <w:rsid w:val="00D939FB"/>
    <w:rsid w:val="00DA3496"/>
    <w:rsid w:val="00DA4F2C"/>
    <w:rsid w:val="00DA7C24"/>
    <w:rsid w:val="00DB204B"/>
    <w:rsid w:val="00DB2482"/>
    <w:rsid w:val="00DB2962"/>
    <w:rsid w:val="00DB64E0"/>
    <w:rsid w:val="00DB67BE"/>
    <w:rsid w:val="00DC0381"/>
    <w:rsid w:val="00DC11CA"/>
    <w:rsid w:val="00DC222D"/>
    <w:rsid w:val="00DC312A"/>
    <w:rsid w:val="00DC3302"/>
    <w:rsid w:val="00DC37AC"/>
    <w:rsid w:val="00DD4BF9"/>
    <w:rsid w:val="00DD63D9"/>
    <w:rsid w:val="00DE0409"/>
    <w:rsid w:val="00DE3A5D"/>
    <w:rsid w:val="00DE3FF1"/>
    <w:rsid w:val="00DE5B5C"/>
    <w:rsid w:val="00DE7780"/>
    <w:rsid w:val="00DF121B"/>
    <w:rsid w:val="00DF4769"/>
    <w:rsid w:val="00DF59BC"/>
    <w:rsid w:val="00E000E9"/>
    <w:rsid w:val="00E001FB"/>
    <w:rsid w:val="00E0026E"/>
    <w:rsid w:val="00E007B2"/>
    <w:rsid w:val="00E01840"/>
    <w:rsid w:val="00E044AE"/>
    <w:rsid w:val="00E125C3"/>
    <w:rsid w:val="00E13943"/>
    <w:rsid w:val="00E13A32"/>
    <w:rsid w:val="00E14BF1"/>
    <w:rsid w:val="00E1672B"/>
    <w:rsid w:val="00E16817"/>
    <w:rsid w:val="00E16DF0"/>
    <w:rsid w:val="00E170E6"/>
    <w:rsid w:val="00E22B18"/>
    <w:rsid w:val="00E245CE"/>
    <w:rsid w:val="00E2527D"/>
    <w:rsid w:val="00E25810"/>
    <w:rsid w:val="00E262E9"/>
    <w:rsid w:val="00E26D03"/>
    <w:rsid w:val="00E273CC"/>
    <w:rsid w:val="00E34F67"/>
    <w:rsid w:val="00E360C0"/>
    <w:rsid w:val="00E3736C"/>
    <w:rsid w:val="00E41A5E"/>
    <w:rsid w:val="00E46142"/>
    <w:rsid w:val="00E47F56"/>
    <w:rsid w:val="00E54550"/>
    <w:rsid w:val="00E57256"/>
    <w:rsid w:val="00E57EA6"/>
    <w:rsid w:val="00E61F5B"/>
    <w:rsid w:val="00E62115"/>
    <w:rsid w:val="00E62F04"/>
    <w:rsid w:val="00E6470A"/>
    <w:rsid w:val="00E65AA6"/>
    <w:rsid w:val="00E66C20"/>
    <w:rsid w:val="00E6735D"/>
    <w:rsid w:val="00E67514"/>
    <w:rsid w:val="00E73F81"/>
    <w:rsid w:val="00E75650"/>
    <w:rsid w:val="00E816D3"/>
    <w:rsid w:val="00E82960"/>
    <w:rsid w:val="00E8335F"/>
    <w:rsid w:val="00E83A2C"/>
    <w:rsid w:val="00E90EFE"/>
    <w:rsid w:val="00E94B21"/>
    <w:rsid w:val="00E9603F"/>
    <w:rsid w:val="00EA1AF2"/>
    <w:rsid w:val="00EA1D98"/>
    <w:rsid w:val="00EA4E2A"/>
    <w:rsid w:val="00EA5CD8"/>
    <w:rsid w:val="00EB04E8"/>
    <w:rsid w:val="00EB1FB1"/>
    <w:rsid w:val="00EB32B6"/>
    <w:rsid w:val="00EB4CC9"/>
    <w:rsid w:val="00EB6F15"/>
    <w:rsid w:val="00EC260B"/>
    <w:rsid w:val="00EC302F"/>
    <w:rsid w:val="00EC3A65"/>
    <w:rsid w:val="00EC4808"/>
    <w:rsid w:val="00EC5B81"/>
    <w:rsid w:val="00ED5914"/>
    <w:rsid w:val="00ED6760"/>
    <w:rsid w:val="00ED69F6"/>
    <w:rsid w:val="00ED707F"/>
    <w:rsid w:val="00EE0589"/>
    <w:rsid w:val="00EE1ABE"/>
    <w:rsid w:val="00EE2CEE"/>
    <w:rsid w:val="00EE6E63"/>
    <w:rsid w:val="00EF0029"/>
    <w:rsid w:val="00EF00EE"/>
    <w:rsid w:val="00EF47E4"/>
    <w:rsid w:val="00EF5C4D"/>
    <w:rsid w:val="00F00D5B"/>
    <w:rsid w:val="00F0452E"/>
    <w:rsid w:val="00F04593"/>
    <w:rsid w:val="00F0794E"/>
    <w:rsid w:val="00F07ABC"/>
    <w:rsid w:val="00F1117C"/>
    <w:rsid w:val="00F11D01"/>
    <w:rsid w:val="00F127F9"/>
    <w:rsid w:val="00F135AF"/>
    <w:rsid w:val="00F14200"/>
    <w:rsid w:val="00F23A96"/>
    <w:rsid w:val="00F24235"/>
    <w:rsid w:val="00F24E08"/>
    <w:rsid w:val="00F30B5F"/>
    <w:rsid w:val="00F32234"/>
    <w:rsid w:val="00F35F85"/>
    <w:rsid w:val="00F3693F"/>
    <w:rsid w:val="00F40090"/>
    <w:rsid w:val="00F4263C"/>
    <w:rsid w:val="00F42952"/>
    <w:rsid w:val="00F43D98"/>
    <w:rsid w:val="00F44077"/>
    <w:rsid w:val="00F448DE"/>
    <w:rsid w:val="00F45B67"/>
    <w:rsid w:val="00F46ADD"/>
    <w:rsid w:val="00F57CF1"/>
    <w:rsid w:val="00F60AF9"/>
    <w:rsid w:val="00F60FA3"/>
    <w:rsid w:val="00F61966"/>
    <w:rsid w:val="00F61B9D"/>
    <w:rsid w:val="00F62205"/>
    <w:rsid w:val="00F62957"/>
    <w:rsid w:val="00F63513"/>
    <w:rsid w:val="00F72777"/>
    <w:rsid w:val="00F72DFF"/>
    <w:rsid w:val="00F73A59"/>
    <w:rsid w:val="00F764CD"/>
    <w:rsid w:val="00F76AC6"/>
    <w:rsid w:val="00F77815"/>
    <w:rsid w:val="00F81102"/>
    <w:rsid w:val="00F8178E"/>
    <w:rsid w:val="00F81814"/>
    <w:rsid w:val="00F868FE"/>
    <w:rsid w:val="00F900E4"/>
    <w:rsid w:val="00F906C1"/>
    <w:rsid w:val="00F91BA6"/>
    <w:rsid w:val="00F96BAB"/>
    <w:rsid w:val="00F97745"/>
    <w:rsid w:val="00FA3A01"/>
    <w:rsid w:val="00FA6F0B"/>
    <w:rsid w:val="00FA7AEB"/>
    <w:rsid w:val="00FB665B"/>
    <w:rsid w:val="00FB7494"/>
    <w:rsid w:val="00FB7913"/>
    <w:rsid w:val="00FC2267"/>
    <w:rsid w:val="00FC47DD"/>
    <w:rsid w:val="00FC4C38"/>
    <w:rsid w:val="00FC665B"/>
    <w:rsid w:val="00FC6AB0"/>
    <w:rsid w:val="00FD0F4D"/>
    <w:rsid w:val="00FD4E32"/>
    <w:rsid w:val="00FD5D2F"/>
    <w:rsid w:val="00FD7B2F"/>
    <w:rsid w:val="00FE0B60"/>
    <w:rsid w:val="00FE220F"/>
    <w:rsid w:val="00FE5A62"/>
    <w:rsid w:val="00FE5B61"/>
    <w:rsid w:val="00FF0511"/>
    <w:rsid w:val="00FF0DB8"/>
    <w:rsid w:val="00FF2ED9"/>
    <w:rsid w:val="00FF4F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4F30C7A0-A92C-47BD-AF4E-50864E198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381"/>
    <w:pPr>
      <w:spacing w:line="240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81D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3869E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3869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rsid w:val="00DC0381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BF1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BF1281"/>
    <w:pPr>
      <w:ind w:left="720"/>
      <w:contextualSpacing/>
    </w:pPr>
  </w:style>
  <w:style w:type="character" w:styleId="a4">
    <w:name w:val="Hyperlink"/>
    <w:rsid w:val="003869EA"/>
    <w:rPr>
      <w:color w:val="0000FF"/>
      <w:u w:val="single"/>
    </w:rPr>
  </w:style>
  <w:style w:type="paragraph" w:customStyle="1" w:styleId="ConsPlusNormal">
    <w:name w:val="ConsPlusNormal"/>
    <w:rsid w:val="003869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3869E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uiPriority w:val="99"/>
    <w:semiHidden/>
    <w:rsid w:val="003869EA"/>
    <w:pPr>
      <w:spacing w:after="0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3869E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rsid w:val="003869E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3869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3869EA"/>
    <w:pPr>
      <w:spacing w:after="0"/>
      <w:ind w:firstLine="5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3869EA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3869EA"/>
    <w:rPr>
      <w:sz w:val="18"/>
      <w:szCs w:val="18"/>
      <w:shd w:val="clear" w:color="auto" w:fill="FFFFFF"/>
    </w:rPr>
  </w:style>
  <w:style w:type="paragraph" w:customStyle="1" w:styleId="11">
    <w:name w:val="Заголовок №1"/>
    <w:basedOn w:val="a"/>
    <w:link w:val="10"/>
    <w:rsid w:val="003869EA"/>
    <w:pPr>
      <w:shd w:val="clear" w:color="auto" w:fill="FFFFFF"/>
      <w:spacing w:before="180" w:after="180" w:line="0" w:lineRule="atLeast"/>
      <w:jc w:val="center"/>
      <w:outlineLvl w:val="0"/>
    </w:pPr>
    <w:rPr>
      <w:rFonts w:asciiTheme="minorHAnsi" w:eastAsiaTheme="minorHAnsi" w:hAnsiTheme="minorHAnsi" w:cstheme="minorBidi"/>
      <w:sz w:val="18"/>
      <w:szCs w:val="18"/>
    </w:rPr>
  </w:style>
  <w:style w:type="paragraph" w:styleId="ad">
    <w:name w:val="No Spacing"/>
    <w:link w:val="ae"/>
    <w:uiPriority w:val="1"/>
    <w:qFormat/>
    <w:rsid w:val="00184291"/>
    <w:pPr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e">
    <w:name w:val="Без интервала Знак"/>
    <w:basedOn w:val="a0"/>
    <w:link w:val="ad"/>
    <w:uiPriority w:val="1"/>
    <w:rsid w:val="00184291"/>
    <w:rPr>
      <w:rFonts w:ascii="Times New Roman" w:eastAsia="Calibri" w:hAnsi="Times New Roman" w:cs="Times New Roman"/>
      <w:sz w:val="28"/>
    </w:rPr>
  </w:style>
  <w:style w:type="paragraph" w:styleId="af">
    <w:name w:val="Normal (Web)"/>
    <w:basedOn w:val="a"/>
    <w:uiPriority w:val="99"/>
    <w:unhideWhenUsed/>
    <w:rsid w:val="003869EA"/>
    <w:pPr>
      <w:spacing w:before="150" w:after="15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FC47DD"/>
    <w:pPr>
      <w:spacing w:after="0"/>
      <w:ind w:left="720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81D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0">
    <w:name w:val="Subtitle"/>
    <w:basedOn w:val="a"/>
    <w:link w:val="af1"/>
    <w:qFormat/>
    <w:rsid w:val="00381D43"/>
    <w:pPr>
      <w:autoSpaceDE w:val="0"/>
      <w:autoSpaceDN w:val="0"/>
      <w:spacing w:after="0"/>
      <w:jc w:val="center"/>
    </w:pPr>
    <w:rPr>
      <w:rFonts w:ascii="Times New Roman" w:eastAsia="Times New Roman" w:hAnsi="Times New Roman"/>
      <w:b/>
      <w:bCs/>
      <w:sz w:val="32"/>
      <w:szCs w:val="32"/>
      <w:lang w:eastAsia="ru-RU"/>
    </w:rPr>
  </w:style>
  <w:style w:type="character" w:customStyle="1" w:styleId="af1">
    <w:name w:val="Подзаголовок Знак"/>
    <w:basedOn w:val="a0"/>
    <w:link w:val="af0"/>
    <w:rsid w:val="00381D43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tgc">
    <w:name w:val="_tgc"/>
    <w:basedOn w:val="a0"/>
    <w:rsid w:val="005E7D7A"/>
  </w:style>
  <w:style w:type="character" w:customStyle="1" w:styleId="apple-converted-space">
    <w:name w:val="apple-converted-space"/>
    <w:basedOn w:val="a0"/>
    <w:rsid w:val="005E7D7A"/>
  </w:style>
  <w:style w:type="character" w:styleId="af2">
    <w:name w:val="Placeholder Text"/>
    <w:basedOn w:val="a0"/>
    <w:uiPriority w:val="99"/>
    <w:semiHidden/>
    <w:rsid w:val="00AA15B5"/>
    <w:rPr>
      <w:color w:val="808080"/>
    </w:rPr>
  </w:style>
  <w:style w:type="character" w:styleId="af3">
    <w:name w:val="Subtle Emphasis"/>
    <w:basedOn w:val="a0"/>
    <w:uiPriority w:val="19"/>
    <w:qFormat/>
    <w:rsid w:val="0007686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4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35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pdvina.ru" TargetMode="External"/><Relationship Id="rId13" Type="http://schemas.openxmlformats.org/officeDocument/2006/relationships/hyperlink" Target="consultantplus://offline/ref=26C9D46A09AF91D99B6CFCC628CA0BFA53AF6F71E2EFA07963FAD4677BA942BD88B0B8C5811192D6rBQ4H" TargetMode="External"/><Relationship Id="rId18" Type="http://schemas.openxmlformats.org/officeDocument/2006/relationships/hyperlink" Target="consultantplus://offline/ref=26C9D46A09AF91D99B6CFCC628CA0BFA53AF6F71E2EFA07963FAD4677BA942BD88B0B8C5811090D8rBQ0H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6C9D46A09AF91D99B6CFCC628CA0BFA53AF6F71E2EFA07963FAD4677BA942BD88B0B8C5811191D8rBQ6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C9D46A09AF91D99B6CFCC628CA0BFA53AF6F71E2EFA07963FAD4677BA942BD88B0B8C5811096DFrBQ2H" TargetMode="External"/><Relationship Id="rId17" Type="http://schemas.openxmlformats.org/officeDocument/2006/relationships/hyperlink" Target="consultantplus://offline/ref=26C9D46A09AF91D99B6CFCC628CA0BFA53AF6F71E2EFA07963FAD4677BrAQ9H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6C9D46A09AF91D99B6CFCC628CA0BFA53AF6F71E2EFA07963FAD4677BA942BD88B0B8C5811093D8rBQ2H" TargetMode="External"/><Relationship Id="rId20" Type="http://schemas.openxmlformats.org/officeDocument/2006/relationships/hyperlink" Target="consultantplus://offline/ref=26C9D46A09AF91D99B6CFCC628CA0BFA53AF6F71E2EFA07963FAD4677BA942BD88B0B8C5811092D7rBQ1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6C9D46A09AF91D99B6CFCC628CA0BFA53AF6F71E2EFA07963FAD4677BA942BD88B0B8rCQDH" TargetMode="External"/><Relationship Id="rId24" Type="http://schemas.openxmlformats.org/officeDocument/2006/relationships/hyperlink" Target="consultantplus://offline/ref=26C9D46A09AF91D99B6CFCC628CA0BFA53AF6F71E2EFA07963FAD4677BA942BD88B0B8C5811193DBrBQ0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6C9D46A09AF91D99B6CFCC628CA0BFA53AF6F71E2EFA07963FAD4677BrAQ9H" TargetMode="External"/><Relationship Id="rId23" Type="http://schemas.openxmlformats.org/officeDocument/2006/relationships/hyperlink" Target="consultantplus://offline/ref=26C9D46A09AF91D99B6CFCC628CA0BFA53AF6F71E2EFA07963FAD4677BA942BD88B0B8C5811192D9rBQ7H" TargetMode="External"/><Relationship Id="rId10" Type="http://schemas.openxmlformats.org/officeDocument/2006/relationships/hyperlink" Target="consultantplus://offline/ref=26C9D46A09AF91D99B6CFCC628CA0BFA53AF6F71E2EFA07963FAD4677BA942BD88B0B8C5r8Q1H" TargetMode="External"/><Relationship Id="rId19" Type="http://schemas.openxmlformats.org/officeDocument/2006/relationships/hyperlink" Target="consultantplus://offline/ref=26C9D46A09AF91D99B6CFCC628CA0BFA53AF6F71E2EFA07963FAD4677BA942BD88B0B8C5811097D7rBQ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6C9D46A09AF91D99B6CFCC628CA0BFA53AF6F71E2EFA07963FAD4677BA942BD88B0B8C5811191DDrBQ0H" TargetMode="External"/><Relationship Id="rId14" Type="http://schemas.openxmlformats.org/officeDocument/2006/relationships/hyperlink" Target="consultantplus://offline/ref=26C9D46A09AF91D99B6CFCC628CA0BFA53AF6F71E2EFA07963FAD4677BrAQ9H" TargetMode="External"/><Relationship Id="rId22" Type="http://schemas.openxmlformats.org/officeDocument/2006/relationships/hyperlink" Target="consultantplus://offline/ref=26C9D46A09AF91D99B6CFCC628CA0BFA53AF6F71E2EFA07963FAD4677BA942BD88B0B8C5811192DErBQCH" TargetMode="External"/><Relationship Id="rId27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wmf"/><Relationship Id="rId1" Type="http://schemas.openxmlformats.org/officeDocument/2006/relationships/image" Target="media/image1.wmf"/><Relationship Id="rId6" Type="http://schemas.openxmlformats.org/officeDocument/2006/relationships/image" Target="media/image6.wmf"/><Relationship Id="rId5" Type="http://schemas.openxmlformats.org/officeDocument/2006/relationships/image" Target="media/image5.wmf"/><Relationship Id="rId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8D2B7-283C-4A33-9E53-A9BC4B5B3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2868</Words>
  <Characters>16351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Заритовская Елена Алексеевна</dc:creator>
  <cp:lastModifiedBy>Юдова</cp:lastModifiedBy>
  <cp:revision>38</cp:revision>
  <cp:lastPrinted>2015-12-28T15:12:00Z</cp:lastPrinted>
  <dcterms:created xsi:type="dcterms:W3CDTF">2015-12-15T14:14:00Z</dcterms:created>
  <dcterms:modified xsi:type="dcterms:W3CDTF">2015-12-29T05:53:00Z</dcterms:modified>
</cp:coreProperties>
</file>