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2F" w:rsidRPr="0068730E" w:rsidRDefault="0029212F" w:rsidP="0029212F">
      <w:pPr>
        <w:spacing w:line="240" w:lineRule="exact"/>
        <w:ind w:left="142" w:hanging="426"/>
        <w:jc w:val="right"/>
        <w:rPr>
          <w:sz w:val="22"/>
          <w:szCs w:val="22"/>
        </w:rPr>
      </w:pPr>
    </w:p>
    <w:p w:rsidR="0029212F" w:rsidRPr="0068730E" w:rsidRDefault="0029212F" w:rsidP="0029212F">
      <w:pPr>
        <w:ind w:left="709"/>
        <w:jc w:val="center"/>
        <w:rPr>
          <w:sz w:val="22"/>
          <w:szCs w:val="22"/>
        </w:rPr>
      </w:pPr>
    </w:p>
    <w:p w:rsidR="0029212F" w:rsidRDefault="0029212F" w:rsidP="0029212F">
      <w:pPr>
        <w:tabs>
          <w:tab w:val="left" w:pos="1220"/>
        </w:tabs>
        <w:ind w:left="709"/>
        <w:jc w:val="center"/>
        <w:rPr>
          <w:b/>
          <w:sz w:val="22"/>
          <w:szCs w:val="22"/>
        </w:rPr>
      </w:pPr>
      <w:r w:rsidRPr="0068730E">
        <w:rPr>
          <w:b/>
          <w:sz w:val="22"/>
          <w:szCs w:val="22"/>
        </w:rPr>
        <w:t>РФ</w:t>
      </w:r>
    </w:p>
    <w:p w:rsidR="0029212F" w:rsidRPr="00BF1F54" w:rsidRDefault="0029212F" w:rsidP="0029212F">
      <w:pPr>
        <w:tabs>
          <w:tab w:val="left" w:pos="1220"/>
        </w:tabs>
        <w:ind w:left="709"/>
        <w:jc w:val="center"/>
        <w:rPr>
          <w:b/>
          <w:sz w:val="28"/>
          <w:szCs w:val="28"/>
        </w:rPr>
      </w:pPr>
    </w:p>
    <w:p w:rsidR="0029212F" w:rsidRPr="00BF1F54" w:rsidRDefault="0029212F" w:rsidP="0029212F">
      <w:pPr>
        <w:tabs>
          <w:tab w:val="left" w:pos="1220"/>
        </w:tabs>
        <w:ind w:left="709"/>
        <w:jc w:val="center"/>
        <w:rPr>
          <w:b/>
          <w:sz w:val="28"/>
          <w:szCs w:val="28"/>
        </w:rPr>
      </w:pPr>
      <w:r w:rsidRPr="00BF1F54">
        <w:rPr>
          <w:b/>
          <w:sz w:val="28"/>
          <w:szCs w:val="28"/>
        </w:rPr>
        <w:t xml:space="preserve">АДМИНИСТРАЦИЯ </w:t>
      </w:r>
    </w:p>
    <w:p w:rsidR="0029212F" w:rsidRPr="00BF1F54" w:rsidRDefault="0029212F" w:rsidP="0029212F">
      <w:pPr>
        <w:tabs>
          <w:tab w:val="left" w:pos="1220"/>
        </w:tabs>
        <w:ind w:left="709"/>
        <w:jc w:val="center"/>
        <w:rPr>
          <w:b/>
          <w:sz w:val="28"/>
          <w:szCs w:val="28"/>
        </w:rPr>
      </w:pPr>
    </w:p>
    <w:p w:rsidR="0029212F" w:rsidRPr="00BF1F54" w:rsidRDefault="0029212F" w:rsidP="0029212F">
      <w:pPr>
        <w:tabs>
          <w:tab w:val="left" w:pos="1220"/>
        </w:tabs>
        <w:ind w:left="709"/>
        <w:jc w:val="center"/>
        <w:rPr>
          <w:b/>
          <w:sz w:val="28"/>
          <w:szCs w:val="28"/>
        </w:rPr>
      </w:pPr>
      <w:r w:rsidRPr="00BF1F54">
        <w:rPr>
          <w:b/>
          <w:sz w:val="28"/>
          <w:szCs w:val="28"/>
        </w:rPr>
        <w:t>ЗАПАДНОДВИНСКОГО СЕЛЬСКОГО ПОСЕЛЕНИЯ</w:t>
      </w:r>
    </w:p>
    <w:p w:rsidR="0029212F" w:rsidRPr="00BF1F54" w:rsidRDefault="0029212F" w:rsidP="0029212F">
      <w:pPr>
        <w:tabs>
          <w:tab w:val="left" w:pos="1220"/>
        </w:tabs>
        <w:ind w:left="709"/>
        <w:jc w:val="center"/>
        <w:rPr>
          <w:b/>
          <w:sz w:val="28"/>
          <w:szCs w:val="28"/>
        </w:rPr>
      </w:pPr>
      <w:r w:rsidRPr="00BF1F54">
        <w:rPr>
          <w:b/>
          <w:sz w:val="28"/>
          <w:szCs w:val="28"/>
        </w:rPr>
        <w:br/>
        <w:t>ЗАПАДНОДВИНСКОГО РАЙОНА ТВЕРСКОЙ ОБЛАСТИ</w:t>
      </w:r>
      <w:r w:rsidRPr="00BF1F54">
        <w:rPr>
          <w:b/>
          <w:sz w:val="28"/>
          <w:szCs w:val="28"/>
        </w:rPr>
        <w:br/>
      </w:r>
      <w:r w:rsidRPr="00BF1F54">
        <w:rPr>
          <w:b/>
          <w:sz w:val="28"/>
          <w:szCs w:val="28"/>
        </w:rPr>
        <w:br/>
      </w:r>
    </w:p>
    <w:p w:rsidR="0029212F" w:rsidRPr="00BF1F54" w:rsidRDefault="0029212F" w:rsidP="0029212F">
      <w:pPr>
        <w:tabs>
          <w:tab w:val="left" w:pos="2360"/>
        </w:tabs>
        <w:ind w:left="709"/>
        <w:jc w:val="center"/>
        <w:rPr>
          <w:b/>
          <w:sz w:val="28"/>
          <w:szCs w:val="28"/>
        </w:rPr>
      </w:pPr>
      <w:r w:rsidRPr="00BF1F54">
        <w:rPr>
          <w:b/>
          <w:sz w:val="28"/>
          <w:szCs w:val="28"/>
        </w:rPr>
        <w:t>ПОСТАНОВЛЕНИЕ</w:t>
      </w:r>
    </w:p>
    <w:p w:rsidR="0029212F" w:rsidRPr="00BF1F54" w:rsidRDefault="0029212F" w:rsidP="0029212F">
      <w:pPr>
        <w:tabs>
          <w:tab w:val="left" w:pos="2360"/>
        </w:tabs>
        <w:ind w:left="709"/>
        <w:jc w:val="center"/>
        <w:rPr>
          <w:b/>
          <w:sz w:val="28"/>
          <w:szCs w:val="28"/>
        </w:rPr>
      </w:pPr>
    </w:p>
    <w:p w:rsidR="0029212F" w:rsidRPr="00BF1F54" w:rsidRDefault="0029212F" w:rsidP="0029212F">
      <w:pPr>
        <w:tabs>
          <w:tab w:val="left" w:pos="2360"/>
        </w:tabs>
        <w:ind w:left="709"/>
        <w:jc w:val="center"/>
        <w:rPr>
          <w:sz w:val="28"/>
          <w:szCs w:val="28"/>
        </w:rPr>
      </w:pPr>
    </w:p>
    <w:p w:rsidR="0029212F" w:rsidRPr="00BF1F54" w:rsidRDefault="0029212F" w:rsidP="0029212F">
      <w:pPr>
        <w:tabs>
          <w:tab w:val="left" w:pos="2240"/>
        </w:tabs>
        <w:ind w:left="709" w:firstLine="426"/>
        <w:jc w:val="both"/>
        <w:rPr>
          <w:b/>
          <w:sz w:val="28"/>
          <w:szCs w:val="28"/>
        </w:rPr>
      </w:pPr>
      <w:r w:rsidRPr="00BF1F54">
        <w:rPr>
          <w:b/>
          <w:sz w:val="28"/>
          <w:szCs w:val="28"/>
        </w:rPr>
        <w:t xml:space="preserve">   04.05.2018 г.        </w:t>
      </w:r>
      <w:r w:rsidR="00BF1F54">
        <w:rPr>
          <w:b/>
          <w:sz w:val="28"/>
          <w:szCs w:val="28"/>
        </w:rPr>
        <w:t xml:space="preserve">                            </w:t>
      </w:r>
      <w:r w:rsidRPr="00BF1F54">
        <w:rPr>
          <w:b/>
          <w:sz w:val="28"/>
          <w:szCs w:val="28"/>
        </w:rPr>
        <w:t xml:space="preserve">    п. Велеса                                                  №  43 </w:t>
      </w:r>
    </w:p>
    <w:p w:rsidR="0029212F" w:rsidRPr="00BF1F54" w:rsidRDefault="0029212F" w:rsidP="0029212F">
      <w:pPr>
        <w:tabs>
          <w:tab w:val="left" w:pos="2240"/>
        </w:tabs>
        <w:ind w:left="709"/>
        <w:jc w:val="both"/>
        <w:rPr>
          <w:b/>
          <w:sz w:val="28"/>
          <w:szCs w:val="28"/>
        </w:rPr>
      </w:pPr>
    </w:p>
    <w:p w:rsidR="0029212F" w:rsidRPr="00BF1F54" w:rsidRDefault="0029212F" w:rsidP="0029212F">
      <w:pPr>
        <w:ind w:left="709"/>
        <w:jc w:val="center"/>
        <w:rPr>
          <w:sz w:val="28"/>
          <w:szCs w:val="28"/>
        </w:rPr>
      </w:pPr>
    </w:p>
    <w:p w:rsidR="0029212F" w:rsidRPr="00BF1F54" w:rsidRDefault="0029212F" w:rsidP="0029212F">
      <w:pPr>
        <w:ind w:left="709"/>
        <w:rPr>
          <w:rFonts w:eastAsia="A"/>
          <w:sz w:val="28"/>
          <w:szCs w:val="28"/>
        </w:rPr>
      </w:pPr>
    </w:p>
    <w:p w:rsidR="0029212F" w:rsidRPr="00BF1F54" w:rsidRDefault="0029212F" w:rsidP="0029212F">
      <w:pPr>
        <w:ind w:left="709"/>
        <w:jc w:val="both"/>
        <w:rPr>
          <w:b/>
          <w:sz w:val="28"/>
          <w:szCs w:val="28"/>
        </w:rPr>
      </w:pPr>
      <w:r w:rsidRPr="00BF1F54">
        <w:rPr>
          <w:rFonts w:eastAsia="A"/>
          <w:b/>
          <w:sz w:val="28"/>
          <w:szCs w:val="28"/>
        </w:rPr>
        <w:t xml:space="preserve">Об утверждении  </w:t>
      </w:r>
      <w:r w:rsidRPr="00BF1F54">
        <w:rPr>
          <w:b/>
          <w:sz w:val="28"/>
          <w:szCs w:val="28"/>
        </w:rPr>
        <w:t xml:space="preserve">Административного регламента </w:t>
      </w:r>
    </w:p>
    <w:p w:rsidR="0029212F" w:rsidRPr="00BF1F54" w:rsidRDefault="0029212F" w:rsidP="0029212F">
      <w:pPr>
        <w:ind w:left="709"/>
        <w:jc w:val="both"/>
        <w:rPr>
          <w:b/>
          <w:sz w:val="28"/>
          <w:szCs w:val="28"/>
        </w:rPr>
      </w:pPr>
      <w:r w:rsidRPr="00BF1F54">
        <w:rPr>
          <w:b/>
          <w:sz w:val="28"/>
          <w:szCs w:val="28"/>
        </w:rPr>
        <w:t xml:space="preserve">по предоставлению муниципальной услуги </w:t>
      </w:r>
    </w:p>
    <w:p w:rsidR="0029212F" w:rsidRPr="00BF1F54" w:rsidRDefault="0029212F" w:rsidP="0029212F">
      <w:pPr>
        <w:ind w:left="709"/>
        <w:jc w:val="both"/>
        <w:rPr>
          <w:b/>
          <w:sz w:val="28"/>
          <w:szCs w:val="28"/>
        </w:rPr>
      </w:pPr>
      <w:r w:rsidRPr="00BF1F54">
        <w:rPr>
          <w:b/>
          <w:sz w:val="28"/>
          <w:szCs w:val="28"/>
        </w:rPr>
        <w:t>«Присвоение адреса объекту адресации,</w:t>
      </w:r>
    </w:p>
    <w:p w:rsidR="0029212F" w:rsidRPr="00BF1F54" w:rsidRDefault="0029212F" w:rsidP="0029212F">
      <w:pPr>
        <w:ind w:left="709"/>
        <w:jc w:val="both"/>
        <w:rPr>
          <w:b/>
          <w:sz w:val="28"/>
          <w:szCs w:val="28"/>
        </w:rPr>
      </w:pPr>
      <w:r w:rsidRPr="00BF1F54">
        <w:rPr>
          <w:b/>
          <w:sz w:val="28"/>
          <w:szCs w:val="28"/>
        </w:rPr>
        <w:t>изменение, аннулирование адреса»</w:t>
      </w:r>
    </w:p>
    <w:p w:rsidR="0029212F" w:rsidRPr="00BF1F54" w:rsidRDefault="0029212F" w:rsidP="0029212F">
      <w:pPr>
        <w:ind w:left="709"/>
        <w:jc w:val="both"/>
        <w:rPr>
          <w:b/>
          <w:sz w:val="28"/>
          <w:szCs w:val="28"/>
        </w:rPr>
      </w:pPr>
    </w:p>
    <w:p w:rsidR="0029212F" w:rsidRPr="00BF1F54" w:rsidRDefault="0029212F" w:rsidP="0029212F">
      <w:pPr>
        <w:ind w:left="709"/>
        <w:jc w:val="both"/>
        <w:rPr>
          <w:b/>
          <w:sz w:val="28"/>
          <w:szCs w:val="28"/>
        </w:rPr>
      </w:pPr>
    </w:p>
    <w:p w:rsidR="0029212F" w:rsidRPr="00BF1F54" w:rsidRDefault="0029212F" w:rsidP="0029212F">
      <w:pPr>
        <w:ind w:left="709"/>
        <w:jc w:val="both"/>
        <w:rPr>
          <w:rFonts w:eastAsia="A"/>
          <w:sz w:val="28"/>
          <w:szCs w:val="28"/>
        </w:rPr>
      </w:pPr>
      <w:r w:rsidRPr="00BF1F54">
        <w:rPr>
          <w:rFonts w:eastAsia="A"/>
          <w:sz w:val="28"/>
          <w:szCs w:val="28"/>
        </w:rPr>
        <w:t xml:space="preserve">      </w:t>
      </w:r>
      <w:r w:rsidRPr="00BF1F54">
        <w:rPr>
          <w:rFonts w:ascii="Calibri" w:eastAsia="A" w:hAnsi="Calibri"/>
          <w:sz w:val="28"/>
          <w:szCs w:val="28"/>
        </w:rPr>
        <w:t xml:space="preserve">     </w:t>
      </w:r>
      <w:r w:rsidRPr="00BF1F54">
        <w:rPr>
          <w:rFonts w:eastAsia="A"/>
          <w:sz w:val="28"/>
          <w:szCs w:val="28"/>
        </w:rPr>
        <w:t xml:space="preserve">Руководствуясь статьями 12 и 13 Федерального закона от 27.07.2010 №210-ФЗ «Об организации предоставления государственных и муниципальных услуг»,  Администрация  Западнодвинского сельского поселения Западнодвинского района Тверской области  </w:t>
      </w:r>
      <w:r w:rsidR="00BF1F54">
        <w:rPr>
          <w:rFonts w:eastAsia="A"/>
          <w:sz w:val="28"/>
          <w:szCs w:val="28"/>
        </w:rPr>
        <w:t xml:space="preserve"> </w:t>
      </w:r>
      <w:r w:rsidRPr="00BF1F54">
        <w:rPr>
          <w:rFonts w:eastAsia="A"/>
          <w:b/>
          <w:sz w:val="28"/>
          <w:szCs w:val="28"/>
        </w:rPr>
        <w:t>Постановляет:</w:t>
      </w:r>
    </w:p>
    <w:p w:rsidR="0029212F" w:rsidRPr="00BF1F54" w:rsidRDefault="0029212F" w:rsidP="0029212F">
      <w:pPr>
        <w:ind w:left="709"/>
        <w:jc w:val="both"/>
        <w:rPr>
          <w:rFonts w:ascii="Calibri" w:eastAsia="A" w:hAnsi="Calibri"/>
          <w:b/>
          <w:sz w:val="28"/>
          <w:szCs w:val="28"/>
        </w:rPr>
      </w:pPr>
    </w:p>
    <w:p w:rsidR="0029212F" w:rsidRPr="00BF1F54" w:rsidRDefault="00BF1F54" w:rsidP="00BF1F54">
      <w:pPr>
        <w:ind w:left="709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 </w:t>
      </w:r>
    </w:p>
    <w:p w:rsidR="0029212F" w:rsidRPr="00BF1F54" w:rsidRDefault="0029212F" w:rsidP="0029212F">
      <w:pPr>
        <w:numPr>
          <w:ilvl w:val="0"/>
          <w:numId w:val="17"/>
        </w:numPr>
        <w:jc w:val="both"/>
        <w:rPr>
          <w:rFonts w:eastAsia="A"/>
          <w:sz w:val="28"/>
          <w:szCs w:val="28"/>
        </w:rPr>
      </w:pPr>
      <w:r w:rsidRPr="00BF1F54">
        <w:rPr>
          <w:rFonts w:eastAsia="A"/>
          <w:sz w:val="28"/>
          <w:szCs w:val="28"/>
        </w:rPr>
        <w:t xml:space="preserve">Утвердить </w:t>
      </w:r>
      <w:r w:rsidRPr="00BF1F54">
        <w:rPr>
          <w:sz w:val="28"/>
          <w:szCs w:val="28"/>
        </w:rPr>
        <w:t>Административный регламент по предоставлению муниципальной  услуги      «Присвоение адреса объекту адресации, изменение, аннулирование  адреса»</w:t>
      </w:r>
      <w:r w:rsidRPr="00BF1F54">
        <w:rPr>
          <w:rFonts w:eastAsia="A"/>
          <w:sz w:val="28"/>
          <w:szCs w:val="28"/>
        </w:rPr>
        <w:t>.</w:t>
      </w:r>
    </w:p>
    <w:p w:rsidR="0029212F" w:rsidRPr="00BF1F54" w:rsidRDefault="0029212F" w:rsidP="0029212F">
      <w:pPr>
        <w:pStyle w:val="ab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F54">
        <w:rPr>
          <w:rFonts w:ascii="Times New Roman" w:eastAsia="A" w:hAnsi="Times New Roman" w:cs="Times New Roman"/>
          <w:sz w:val="28"/>
          <w:szCs w:val="28"/>
        </w:rPr>
        <w:t xml:space="preserve">Постановление  от 28.12.2012 № 160 а « Об утверждении </w:t>
      </w:r>
      <w:r w:rsidRPr="00BF1F54">
        <w:rPr>
          <w:rFonts w:ascii="Times New Roman" w:hAnsi="Times New Roman" w:cs="Times New Roman"/>
          <w:sz w:val="28"/>
          <w:szCs w:val="28"/>
        </w:rPr>
        <w:t xml:space="preserve">административного     </w:t>
      </w:r>
      <w:hyperlink w:anchor="P27" w:history="1">
        <w:r w:rsidRPr="00BF1F5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F1F54">
        <w:rPr>
          <w:rFonts w:ascii="Times New Roman" w:hAnsi="Times New Roman" w:cs="Times New Roman"/>
          <w:sz w:val="28"/>
          <w:szCs w:val="28"/>
        </w:rPr>
        <w:t>а      предоставления муниципальной услуги « Присвоение адреса объекту недвижимости " отменить.</w:t>
      </w:r>
    </w:p>
    <w:p w:rsidR="0029212F" w:rsidRPr="00BF1F54" w:rsidRDefault="0029212F" w:rsidP="0029212F">
      <w:pPr>
        <w:ind w:left="1069"/>
        <w:jc w:val="both"/>
        <w:rPr>
          <w:rFonts w:eastAsia="A"/>
          <w:sz w:val="28"/>
          <w:szCs w:val="28"/>
        </w:rPr>
      </w:pPr>
    </w:p>
    <w:p w:rsidR="0029212F" w:rsidRPr="00BF1F54" w:rsidRDefault="0029212F" w:rsidP="0029212F">
      <w:pPr>
        <w:pStyle w:val="11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BF1F54">
        <w:rPr>
          <w:sz w:val="28"/>
          <w:szCs w:val="28"/>
        </w:rPr>
        <w:t>Обнародовать настоящее постановление на информационном стенде администрации Западнодвинского сельского поселения, и  разместить в сети интернет на сайте  администрации Западнодвинского района в разделе «Открытые данные поселений».</w:t>
      </w:r>
    </w:p>
    <w:p w:rsidR="0029212F" w:rsidRPr="00BF1F54" w:rsidRDefault="0029212F" w:rsidP="0029212F">
      <w:pPr>
        <w:pStyle w:val="afc"/>
        <w:rPr>
          <w:sz w:val="28"/>
          <w:szCs w:val="28"/>
        </w:rPr>
      </w:pPr>
    </w:p>
    <w:p w:rsidR="0029212F" w:rsidRPr="00BF1F54" w:rsidRDefault="0029212F" w:rsidP="0029212F">
      <w:pPr>
        <w:pStyle w:val="11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BF1F54">
        <w:rPr>
          <w:sz w:val="28"/>
          <w:szCs w:val="28"/>
        </w:rPr>
        <w:t xml:space="preserve"> Контроль  за исполнением настоящего постановления оставляю за собой.</w:t>
      </w:r>
    </w:p>
    <w:p w:rsidR="0029212F" w:rsidRPr="00BF1F54" w:rsidRDefault="00BF1F54" w:rsidP="00BF1F5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212F" w:rsidRPr="00BF1F54">
        <w:rPr>
          <w:sz w:val="28"/>
          <w:szCs w:val="28"/>
        </w:rPr>
        <w:t xml:space="preserve">Глава   Администрации </w:t>
      </w:r>
      <w:r w:rsidR="0029212F" w:rsidRPr="00BF1F5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9212F" w:rsidRPr="00BF1F54">
        <w:rPr>
          <w:sz w:val="28"/>
          <w:szCs w:val="28"/>
        </w:rPr>
        <w:t xml:space="preserve">Западнодвинского  сельского поселения                                 </w:t>
      </w:r>
      <w:r>
        <w:rPr>
          <w:sz w:val="28"/>
          <w:szCs w:val="28"/>
        </w:rPr>
        <w:t xml:space="preserve">     </w:t>
      </w:r>
      <w:r w:rsidR="0029212F" w:rsidRPr="00BF1F54">
        <w:rPr>
          <w:sz w:val="28"/>
          <w:szCs w:val="28"/>
        </w:rPr>
        <w:t xml:space="preserve"> Н.А. Боркова                                            </w:t>
      </w:r>
    </w:p>
    <w:p w:rsidR="0029212F" w:rsidRPr="00BF1F54" w:rsidRDefault="0029212F" w:rsidP="0029212F">
      <w:pPr>
        <w:spacing w:before="100" w:beforeAutospacing="1"/>
        <w:ind w:left="709"/>
        <w:jc w:val="both"/>
        <w:rPr>
          <w:sz w:val="28"/>
          <w:szCs w:val="28"/>
        </w:rPr>
      </w:pPr>
    </w:p>
    <w:p w:rsidR="0029212F" w:rsidRPr="00BF1F54" w:rsidRDefault="0029212F" w:rsidP="0029212F">
      <w:pPr>
        <w:autoSpaceDE w:val="0"/>
        <w:spacing w:line="360" w:lineRule="auto"/>
        <w:ind w:left="709"/>
        <w:rPr>
          <w:rFonts w:eastAsia="A"/>
          <w:sz w:val="28"/>
          <w:szCs w:val="28"/>
        </w:rPr>
      </w:pPr>
    </w:p>
    <w:p w:rsidR="0029212F" w:rsidRPr="00BF1F54" w:rsidRDefault="0029212F" w:rsidP="0029212F">
      <w:pPr>
        <w:autoSpaceDE w:val="0"/>
        <w:spacing w:line="360" w:lineRule="auto"/>
        <w:ind w:left="709"/>
        <w:rPr>
          <w:rFonts w:eastAsia="A"/>
          <w:sz w:val="28"/>
          <w:szCs w:val="28"/>
        </w:rPr>
      </w:pPr>
    </w:p>
    <w:p w:rsidR="0029212F" w:rsidRPr="00BF1F54" w:rsidRDefault="0029212F" w:rsidP="0029212F">
      <w:pPr>
        <w:spacing w:line="240" w:lineRule="exact"/>
        <w:ind w:left="709"/>
        <w:jc w:val="both"/>
        <w:rPr>
          <w:sz w:val="28"/>
          <w:szCs w:val="28"/>
        </w:rPr>
      </w:pPr>
    </w:p>
    <w:p w:rsidR="0029212F" w:rsidRPr="0068730E" w:rsidRDefault="0029212F" w:rsidP="00BF1F54">
      <w:pPr>
        <w:spacing w:line="240" w:lineRule="exact"/>
        <w:jc w:val="both"/>
        <w:rPr>
          <w:sz w:val="22"/>
          <w:szCs w:val="22"/>
        </w:rPr>
      </w:pPr>
    </w:p>
    <w:p w:rsidR="0029212F" w:rsidRPr="0068730E" w:rsidRDefault="0029212F" w:rsidP="0029212F">
      <w:pPr>
        <w:autoSpaceDE w:val="0"/>
        <w:autoSpaceDN w:val="0"/>
        <w:adjustRightInd w:val="0"/>
        <w:ind w:left="709"/>
        <w:jc w:val="right"/>
        <w:rPr>
          <w:b/>
          <w:sz w:val="22"/>
          <w:szCs w:val="22"/>
        </w:rPr>
      </w:pPr>
    </w:p>
    <w:p w:rsidR="0029212F" w:rsidRPr="0068730E" w:rsidRDefault="0029212F" w:rsidP="0029212F">
      <w:pPr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68730E">
        <w:rPr>
          <w:b/>
          <w:sz w:val="22"/>
          <w:szCs w:val="22"/>
        </w:rPr>
        <w:t xml:space="preserve"> </w:t>
      </w:r>
      <w:r w:rsidRPr="0068730E">
        <w:rPr>
          <w:sz w:val="22"/>
          <w:szCs w:val="22"/>
        </w:rPr>
        <w:t xml:space="preserve">Утверждён </w:t>
      </w:r>
    </w:p>
    <w:p w:rsidR="0029212F" w:rsidRPr="0068730E" w:rsidRDefault="0029212F" w:rsidP="0029212F">
      <w:pPr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68730E">
        <w:rPr>
          <w:sz w:val="22"/>
          <w:szCs w:val="22"/>
        </w:rPr>
        <w:t xml:space="preserve">постановлением Администрации </w:t>
      </w:r>
    </w:p>
    <w:p w:rsidR="0029212F" w:rsidRPr="0068730E" w:rsidRDefault="0029212F" w:rsidP="0029212F">
      <w:pPr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68730E">
        <w:rPr>
          <w:sz w:val="22"/>
          <w:szCs w:val="22"/>
        </w:rPr>
        <w:t xml:space="preserve">Западнодвинского сельского поселения </w:t>
      </w:r>
    </w:p>
    <w:p w:rsidR="0029212F" w:rsidRPr="00E71F2F" w:rsidRDefault="0029212F" w:rsidP="0029212F">
      <w:pPr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E71F2F">
        <w:rPr>
          <w:rFonts w:cs="Arial"/>
          <w:sz w:val="22"/>
          <w:szCs w:val="22"/>
        </w:rPr>
        <w:t xml:space="preserve">от </w:t>
      </w:r>
      <w:r>
        <w:rPr>
          <w:rFonts w:cs="Arial"/>
          <w:sz w:val="22"/>
          <w:szCs w:val="22"/>
        </w:rPr>
        <w:t xml:space="preserve">  04.05</w:t>
      </w:r>
      <w:r w:rsidRPr="00E71F2F">
        <w:rPr>
          <w:rFonts w:cs="Arial"/>
          <w:sz w:val="22"/>
          <w:szCs w:val="22"/>
        </w:rPr>
        <w:t xml:space="preserve">.2018 г.  № </w:t>
      </w:r>
      <w:r>
        <w:rPr>
          <w:rFonts w:cs="Arial"/>
          <w:sz w:val="22"/>
          <w:szCs w:val="22"/>
        </w:rPr>
        <w:t>43</w:t>
      </w:r>
    </w:p>
    <w:p w:rsidR="0029212F" w:rsidRPr="0068730E" w:rsidRDefault="0029212F" w:rsidP="0029212F">
      <w:pPr>
        <w:autoSpaceDE w:val="0"/>
        <w:autoSpaceDN w:val="0"/>
        <w:adjustRightInd w:val="0"/>
        <w:ind w:left="709"/>
        <w:rPr>
          <w:color w:val="FF0000"/>
          <w:sz w:val="22"/>
          <w:szCs w:val="22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sz w:val="20"/>
          <w:szCs w:val="20"/>
        </w:rPr>
      </w:pPr>
      <w:r w:rsidRPr="00552958">
        <w:rPr>
          <w:b/>
          <w:sz w:val="20"/>
          <w:szCs w:val="20"/>
        </w:rPr>
        <w:t xml:space="preserve">АДМИНИСТРАТИВНЫЙ </w:t>
      </w:r>
      <w:r w:rsidRPr="00552958">
        <w:rPr>
          <w:b/>
          <w:bCs/>
          <w:sz w:val="20"/>
          <w:szCs w:val="20"/>
        </w:rPr>
        <w:t>РЕГЛАМЕНТ</w:t>
      </w:r>
    </w:p>
    <w:p w:rsidR="0029212F" w:rsidRPr="00552958" w:rsidRDefault="0029212F" w:rsidP="0029212F">
      <w:pPr>
        <w:ind w:left="709"/>
        <w:jc w:val="center"/>
        <w:rPr>
          <w:b/>
          <w:sz w:val="20"/>
          <w:szCs w:val="20"/>
        </w:rPr>
      </w:pPr>
      <w:r w:rsidRPr="00552958">
        <w:rPr>
          <w:rFonts w:eastAsia="SimSun" w:cs="Mangal"/>
          <w:b/>
          <w:bCs/>
          <w:sz w:val="20"/>
          <w:szCs w:val="20"/>
          <w:lang w:eastAsia="zh-CN" w:bidi="hi-IN"/>
        </w:rPr>
        <w:t xml:space="preserve">по предоставлению муниципальной услуги </w:t>
      </w:r>
      <w:r w:rsidRPr="00552958">
        <w:rPr>
          <w:rFonts w:eastAsia="SimSun"/>
          <w:b/>
          <w:bCs/>
          <w:sz w:val="20"/>
          <w:szCs w:val="20"/>
          <w:lang w:eastAsia="zh-CN" w:bidi="hi-IN"/>
        </w:rPr>
        <w:t>«Присвоение адреса объекту адресации, изменение, аннулирование адреса»</w:t>
      </w:r>
    </w:p>
    <w:p w:rsidR="0029212F" w:rsidRPr="00552958" w:rsidRDefault="0029212F" w:rsidP="0029212F">
      <w:pPr>
        <w:pStyle w:val="ConsPlusNormal"/>
        <w:widowControl/>
        <w:ind w:left="709"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29212F" w:rsidRPr="00552958" w:rsidRDefault="0029212F" w:rsidP="0029212F">
      <w:pPr>
        <w:pStyle w:val="ConsPlusNormal"/>
        <w:widowControl/>
        <w:ind w:left="709"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552958">
        <w:rPr>
          <w:rFonts w:ascii="Times New Roman" w:hAnsi="Times New Roman" w:cs="Times New Roman"/>
          <w:b/>
          <w:bCs/>
        </w:rPr>
        <w:t>1. ОБЩИЕ ПОЛОЖЕНИЯ</w:t>
      </w:r>
    </w:p>
    <w:p w:rsidR="0029212F" w:rsidRPr="00552958" w:rsidRDefault="0029212F" w:rsidP="0029212F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 w:firstLine="708"/>
        <w:jc w:val="both"/>
        <w:outlineLvl w:val="1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1.1. Предмет регулирования регламента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  <w:highlight w:val="yellow"/>
        </w:rPr>
      </w:pPr>
      <w:r w:rsidRPr="00552958">
        <w:rPr>
          <w:sz w:val="20"/>
          <w:szCs w:val="20"/>
        </w:rPr>
        <w:t xml:space="preserve">Предметом регулирования административного  регламента </w:t>
      </w:r>
      <w:r w:rsidRPr="00552958">
        <w:rPr>
          <w:rFonts w:ascii="Times New Roman CYR" w:hAnsi="Times New Roman CYR"/>
          <w:bCs/>
          <w:sz w:val="20"/>
          <w:szCs w:val="20"/>
        </w:rPr>
        <w:t xml:space="preserve">по предоставлению муниципальной услуги </w:t>
      </w:r>
      <w:r w:rsidRPr="00552958">
        <w:rPr>
          <w:sz w:val="20"/>
          <w:szCs w:val="20"/>
        </w:rPr>
        <w:t xml:space="preserve"> по присвоению адреса объекту адресации, изменение, аннулирование адреса (далее Административный регламент) является регулирование отношений, возникающих между   Администрацией Западнодвинского  сельского поселения и  физическими, юридическими лицами при предоставлении муниципальной услуги по  присвоению почтовых адресов новым объектам, подтверждению почтовых адресов существующим объектам и получению новых  адресов  взамен ранее выданных почтовых адресов, аннулирование адреса объекта адресации.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1.2. Круг заявителей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1.2.1. Заявителями на предоставление муниципальной услуги «Присвоение адреса объекту адресации, изменение, аннулирование адресов» (далее муниципальная услуга) являются: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 физические лица;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 лица, обладающие одним из следующих вещных прав на объект адресации: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а) правом хозяйственного ведения;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б) правом оперативного управления;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в) правом пожизненно наследуемого владения;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г) правом постоянного бессрочного пользования,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обратившиеся за предоставлением муниципальной услуги с заявлением в письменной или электронной форме.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От имени 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54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history="1">
        <w:r w:rsidRPr="00552958">
          <w:rPr>
            <w:sz w:val="20"/>
            <w:szCs w:val="20"/>
          </w:rPr>
          <w:t>законодательством</w:t>
        </w:r>
      </w:hyperlink>
      <w:r w:rsidRPr="00552958">
        <w:rPr>
          <w:sz w:val="20"/>
          <w:szCs w:val="20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1.3. Требования к порядку информирования о предоставлении     муниципальной услуги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1.3.1. Порядок информирования о предоставлении муниципальной услуги:</w:t>
      </w:r>
    </w:p>
    <w:p w:rsidR="0029212F" w:rsidRPr="00552958" w:rsidRDefault="0029212F" w:rsidP="0029212F">
      <w:pPr>
        <w:widowControl w:val="0"/>
        <w:suppressAutoHyphens/>
        <w:autoSpaceDE w:val="0"/>
        <w:autoSpaceDN w:val="0"/>
        <w:adjustRightInd w:val="0"/>
        <w:ind w:left="709" w:firstLine="709"/>
        <w:jc w:val="both"/>
        <w:rPr>
          <w:color w:val="000000"/>
          <w:sz w:val="20"/>
          <w:szCs w:val="20"/>
        </w:rPr>
      </w:pPr>
      <w:r w:rsidRPr="00552958">
        <w:rPr>
          <w:color w:val="000000"/>
          <w:sz w:val="20"/>
          <w:szCs w:val="20"/>
        </w:rPr>
        <w:t xml:space="preserve">Место нахождения </w:t>
      </w:r>
      <w:r w:rsidRPr="00552958">
        <w:rPr>
          <w:iCs/>
          <w:sz w:val="20"/>
          <w:szCs w:val="20"/>
        </w:rPr>
        <w:t xml:space="preserve">Администрации Западнодвинского </w:t>
      </w:r>
      <w:r w:rsidRPr="00552958">
        <w:rPr>
          <w:sz w:val="20"/>
          <w:szCs w:val="20"/>
        </w:rPr>
        <w:t>сельского поселения</w:t>
      </w:r>
      <w:r w:rsidRPr="00552958">
        <w:rPr>
          <w:iCs/>
          <w:color w:val="FF0000"/>
          <w:sz w:val="20"/>
          <w:szCs w:val="20"/>
        </w:rPr>
        <w:t xml:space="preserve"> </w:t>
      </w:r>
      <w:r w:rsidRPr="00552958">
        <w:rPr>
          <w:iCs/>
          <w:sz w:val="20"/>
          <w:szCs w:val="20"/>
        </w:rPr>
        <w:t>(далее – Уполномоченный орган)</w:t>
      </w:r>
      <w:r w:rsidRPr="00552958">
        <w:rPr>
          <w:color w:val="000000"/>
          <w:sz w:val="20"/>
          <w:szCs w:val="20"/>
        </w:rPr>
        <w:t>:</w:t>
      </w:r>
    </w:p>
    <w:p w:rsidR="0029212F" w:rsidRPr="00552958" w:rsidRDefault="0029212F" w:rsidP="0029212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Почтовый адрес Администрации поселения: 172617, Тверская область, Западнодвинский район, пос. Велеса, улица Центральная, дом 15.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color w:val="000000"/>
          <w:sz w:val="20"/>
          <w:szCs w:val="20"/>
        </w:rPr>
      </w:pPr>
      <w:r w:rsidRPr="00552958">
        <w:rPr>
          <w:sz w:val="20"/>
          <w:szCs w:val="20"/>
        </w:rPr>
        <w:t>Телефон/факс: 848(265)21851</w:t>
      </w:r>
    </w:p>
    <w:p w:rsidR="0029212F" w:rsidRPr="00552958" w:rsidRDefault="0029212F" w:rsidP="0029212F">
      <w:pPr>
        <w:ind w:left="709" w:firstLine="709"/>
        <w:jc w:val="both"/>
        <w:rPr>
          <w:color w:val="000000"/>
          <w:sz w:val="20"/>
          <w:szCs w:val="20"/>
        </w:rPr>
      </w:pPr>
      <w:r w:rsidRPr="00552958">
        <w:rPr>
          <w:sz w:val="20"/>
          <w:szCs w:val="20"/>
        </w:rPr>
        <w:t>Адрес электронной почты:</w:t>
      </w:r>
      <w:r w:rsidRPr="00552958">
        <w:rPr>
          <w:color w:val="000000"/>
          <w:sz w:val="20"/>
          <w:szCs w:val="20"/>
        </w:rPr>
        <w:t xml:space="preserve"> </w:t>
      </w:r>
      <w:r w:rsidRPr="00552958">
        <w:rPr>
          <w:sz w:val="20"/>
          <w:szCs w:val="20"/>
        </w:rPr>
        <w:t xml:space="preserve"> </w:t>
      </w:r>
      <w:r w:rsidRPr="00552958">
        <w:rPr>
          <w:sz w:val="20"/>
          <w:szCs w:val="20"/>
          <w:lang w:val="en-US"/>
        </w:rPr>
        <w:t>zapdvinaposelenie</w:t>
      </w:r>
      <w:r w:rsidRPr="00552958">
        <w:rPr>
          <w:sz w:val="20"/>
          <w:szCs w:val="20"/>
        </w:rPr>
        <w:t>@</w:t>
      </w:r>
      <w:r w:rsidRPr="00552958">
        <w:rPr>
          <w:sz w:val="20"/>
          <w:szCs w:val="20"/>
          <w:lang w:val="en-US"/>
        </w:rPr>
        <w:t>mail</w:t>
      </w:r>
      <w:r w:rsidRPr="00552958">
        <w:rPr>
          <w:sz w:val="20"/>
          <w:szCs w:val="20"/>
        </w:rPr>
        <w:t>.</w:t>
      </w:r>
      <w:r w:rsidRPr="00552958">
        <w:rPr>
          <w:sz w:val="20"/>
          <w:szCs w:val="20"/>
          <w:lang w:val="en-US"/>
        </w:rPr>
        <w:t>ru</w:t>
      </w:r>
    </w:p>
    <w:p w:rsidR="0029212F" w:rsidRPr="00552958" w:rsidRDefault="0029212F" w:rsidP="0029212F">
      <w:pPr>
        <w:pStyle w:val="ConsPlusNormal"/>
        <w:widowControl/>
        <w:tabs>
          <w:tab w:val="left" w:pos="1134"/>
        </w:tabs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Телефон для информирования по вопросам, связанным с предоставлением муниципальной услуги: </w:t>
      </w:r>
      <w:r w:rsidRPr="00552958">
        <w:rPr>
          <w:rFonts w:ascii="Times New Roman" w:hAnsi="Times New Roman" w:cs="Times New Roman"/>
          <w:color w:val="000000"/>
        </w:rPr>
        <w:t>848(265)53142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Адрес официального сайта </w:t>
      </w:r>
      <w:r w:rsidRPr="00552958">
        <w:rPr>
          <w:iCs/>
          <w:sz w:val="20"/>
          <w:szCs w:val="20"/>
        </w:rPr>
        <w:t>Уполномоченного органа</w:t>
      </w:r>
      <w:r w:rsidRPr="00552958">
        <w:rPr>
          <w:sz w:val="20"/>
          <w:szCs w:val="20"/>
        </w:rPr>
        <w:t xml:space="preserve"> в информационно-телекоммуникационной сети общего пользования «Интернет» (далее Интернет-сайт): на сайте администрации Западнодвинского района в информационно-телекоммуникационной сети Интернет (далее – сайт http://www.</w:t>
      </w:r>
      <w:r w:rsidRPr="00552958">
        <w:rPr>
          <w:sz w:val="20"/>
          <w:szCs w:val="20"/>
          <w:lang w:val="en-US"/>
        </w:rPr>
        <w:t>zapdvina</w:t>
      </w:r>
      <w:r w:rsidRPr="00552958">
        <w:rPr>
          <w:sz w:val="20"/>
          <w:szCs w:val="20"/>
        </w:rPr>
        <w:t>.ru) в разделе «Открытые данные поселений».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0"/>
        <w:rPr>
          <w:sz w:val="20"/>
          <w:szCs w:val="20"/>
        </w:rPr>
      </w:pPr>
      <w:r w:rsidRPr="00552958">
        <w:rPr>
          <w:sz w:val="20"/>
          <w:szCs w:val="20"/>
        </w:rPr>
        <w:t>Адрес Единого портала государственных и муниципальных услуг (функций): www.gosuslugi.</w:t>
      </w:r>
      <w:r w:rsidRPr="00552958">
        <w:rPr>
          <w:sz w:val="20"/>
          <w:szCs w:val="20"/>
          <w:lang w:val="en-US"/>
        </w:rPr>
        <w:t>ru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Сведения о месте нахождения, графике работы, контактных телефонах, адресах электронной почты Администрации и филиала  ГАУ «МФЦ», адресах сайта </w:t>
      </w:r>
      <w:r w:rsidRPr="00552958">
        <w:rPr>
          <w:sz w:val="20"/>
          <w:szCs w:val="20"/>
          <w:lang w:val="en-US"/>
        </w:rPr>
        <w:t>www</w:t>
      </w:r>
      <w:r w:rsidRPr="00552958">
        <w:rPr>
          <w:sz w:val="20"/>
          <w:szCs w:val="20"/>
        </w:rPr>
        <w:t>.</w:t>
      </w:r>
      <w:r w:rsidRPr="00552958">
        <w:rPr>
          <w:sz w:val="20"/>
          <w:szCs w:val="20"/>
          <w:lang w:val="en-US"/>
        </w:rPr>
        <w:t>mfc</w:t>
      </w:r>
      <w:r w:rsidRPr="00552958">
        <w:rPr>
          <w:sz w:val="20"/>
          <w:szCs w:val="20"/>
        </w:rPr>
        <w:t>-</w:t>
      </w:r>
      <w:r w:rsidRPr="00552958">
        <w:rPr>
          <w:sz w:val="20"/>
          <w:szCs w:val="20"/>
          <w:lang w:val="en-US"/>
        </w:rPr>
        <w:t>tver</w:t>
      </w:r>
      <w:r w:rsidRPr="00552958">
        <w:rPr>
          <w:sz w:val="20"/>
          <w:szCs w:val="20"/>
        </w:rPr>
        <w:t>.</w:t>
      </w:r>
      <w:r w:rsidRPr="00552958">
        <w:rPr>
          <w:sz w:val="20"/>
          <w:szCs w:val="20"/>
          <w:lang w:val="en-US"/>
        </w:rPr>
        <w:t>ru</w:t>
      </w:r>
      <w:r w:rsidRPr="00552958">
        <w:rPr>
          <w:sz w:val="20"/>
          <w:szCs w:val="20"/>
        </w:rPr>
        <w:t xml:space="preserve"> и сайта ГАУ «МФЦ» указаны в приложении 1 к Административному регламенту.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1.3.2. Способы и порядок получения информации о правилах предоставления муниципальной услуги:</w:t>
      </w:r>
    </w:p>
    <w:p w:rsidR="0029212F" w:rsidRPr="00552958" w:rsidRDefault="0029212F" w:rsidP="0029212F">
      <w:pPr>
        <w:tabs>
          <w:tab w:val="left" w:pos="0"/>
          <w:tab w:val="left" w:pos="709"/>
        </w:tabs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лично;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посредством телефонной, факсимильной связи;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посредством электронной связи, 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посредством почтовой связи;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на информационных стендах в помещениях </w:t>
      </w:r>
      <w:r w:rsidRPr="00552958">
        <w:rPr>
          <w:rFonts w:ascii="Times New Roman" w:hAnsi="Times New Roman" w:cs="Times New Roman"/>
          <w:iCs/>
        </w:rPr>
        <w:t>Уполномоченного органа, МФЦ</w:t>
      </w:r>
      <w:r w:rsidRPr="00552958">
        <w:rPr>
          <w:rFonts w:ascii="Times New Roman" w:hAnsi="Times New Roman" w:cs="Times New Roman"/>
        </w:rPr>
        <w:t>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в информационно-телекоммуникационных сетях общего пользования: 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- на официальном сайте </w:t>
      </w:r>
      <w:r w:rsidRPr="00552958">
        <w:rPr>
          <w:rFonts w:ascii="Times New Roman" w:hAnsi="Times New Roman" w:cs="Times New Roman"/>
          <w:iCs/>
        </w:rPr>
        <w:t>Уполномоченного органа, МФЦ</w:t>
      </w:r>
      <w:r w:rsidRPr="00552958">
        <w:rPr>
          <w:rFonts w:ascii="Times New Roman" w:hAnsi="Times New Roman" w:cs="Times New Roman"/>
        </w:rPr>
        <w:t xml:space="preserve">:     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- на Едином портале государственных и муниципальных услуг (функций);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0"/>
        <w:rPr>
          <w:sz w:val="20"/>
          <w:szCs w:val="20"/>
        </w:rPr>
      </w:pPr>
      <w:r w:rsidRPr="00552958">
        <w:rPr>
          <w:sz w:val="20"/>
          <w:szCs w:val="20"/>
        </w:rPr>
        <w:lastRenderedPageBreak/>
        <w:t>- на Портале государственных и муниципальных услуг (функций) Тверской области.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информационных стендах </w:t>
      </w:r>
      <w:r w:rsidRPr="00552958">
        <w:rPr>
          <w:iCs/>
          <w:sz w:val="20"/>
          <w:szCs w:val="20"/>
        </w:rPr>
        <w:t>Уполномоченного органа, МФЦ</w:t>
      </w:r>
      <w:r w:rsidRPr="00552958">
        <w:rPr>
          <w:sz w:val="20"/>
          <w:szCs w:val="20"/>
        </w:rPr>
        <w:t xml:space="preserve">;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в средствах массовой информации;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на официальном Интернет-сайте </w:t>
      </w:r>
      <w:r w:rsidRPr="00552958">
        <w:rPr>
          <w:iCs/>
          <w:sz w:val="20"/>
          <w:szCs w:val="20"/>
        </w:rPr>
        <w:t>Уполномоченного органа, МФЦ</w:t>
      </w:r>
      <w:r w:rsidRPr="00552958">
        <w:rPr>
          <w:sz w:val="20"/>
          <w:szCs w:val="20"/>
        </w:rPr>
        <w:t>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на Едином портале государственных и муниципальных услуг (функций);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на Портале государственных и муниципальных услуг (функций) Тверской области.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552958">
        <w:rPr>
          <w:rFonts w:ascii="Times New Roman" w:hAnsi="Times New Roman" w:cs="Times New Roman"/>
          <w:iCs/>
        </w:rPr>
        <w:t>Уполномоченного органа</w:t>
      </w:r>
      <w:r w:rsidRPr="00552958">
        <w:rPr>
          <w:rFonts w:ascii="Times New Roman" w:hAnsi="Times New Roman" w:cs="Times New Roman"/>
        </w:rPr>
        <w:t xml:space="preserve">, ответственными за информирование.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sz w:val="20"/>
          <w:szCs w:val="20"/>
        </w:rPr>
        <w:t>1.3.5.</w:t>
      </w:r>
      <w:r w:rsidRPr="00552958">
        <w:rPr>
          <w:rFonts w:eastAsia="Arial Unicode MS"/>
          <w:sz w:val="20"/>
          <w:szCs w:val="20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 xml:space="preserve">место нахождения </w:t>
      </w:r>
      <w:r w:rsidRPr="00552958">
        <w:rPr>
          <w:iCs/>
          <w:sz w:val="20"/>
          <w:szCs w:val="20"/>
        </w:rPr>
        <w:t>Уполномоченного органа</w:t>
      </w:r>
      <w:r w:rsidRPr="00552958">
        <w:rPr>
          <w:rFonts w:eastAsia="Arial Unicode MS"/>
          <w:sz w:val="20"/>
          <w:szCs w:val="20"/>
        </w:rPr>
        <w:t>, его структурных подразделений, МФЦ;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 xml:space="preserve">должностные лица и муниципальные служащие </w:t>
      </w:r>
      <w:r w:rsidRPr="00552958">
        <w:rPr>
          <w:iCs/>
          <w:sz w:val="20"/>
          <w:szCs w:val="20"/>
        </w:rPr>
        <w:t>Уполномоченного органа</w:t>
      </w:r>
      <w:r w:rsidRPr="00552958">
        <w:rPr>
          <w:rFonts w:eastAsia="Arial Unicode MS"/>
          <w:sz w:val="20"/>
          <w:szCs w:val="20"/>
        </w:rPr>
        <w:t xml:space="preserve">, уполномоченные </w:t>
      </w:r>
      <w:r w:rsidRPr="00552958">
        <w:rPr>
          <w:sz w:val="20"/>
          <w:szCs w:val="20"/>
        </w:rPr>
        <w:t>предоставлять муниципальную услугу и</w:t>
      </w:r>
      <w:r w:rsidRPr="00552958">
        <w:rPr>
          <w:rFonts w:eastAsia="Arial Unicode MS"/>
          <w:sz w:val="20"/>
          <w:szCs w:val="20"/>
        </w:rPr>
        <w:t xml:space="preserve"> номера контактных телефонов;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i/>
          <w:iCs/>
          <w:color w:val="FF0000"/>
          <w:sz w:val="20"/>
          <w:szCs w:val="20"/>
          <w:u w:val="single"/>
        </w:rPr>
      </w:pPr>
      <w:r w:rsidRPr="00552958">
        <w:rPr>
          <w:rFonts w:eastAsia="Arial Unicode MS"/>
          <w:sz w:val="20"/>
          <w:szCs w:val="20"/>
        </w:rPr>
        <w:t xml:space="preserve">график работы </w:t>
      </w:r>
      <w:r w:rsidRPr="00552958">
        <w:rPr>
          <w:iCs/>
          <w:sz w:val="20"/>
          <w:szCs w:val="20"/>
        </w:rPr>
        <w:t>Уполномоченного органа, МФЦ;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 xml:space="preserve">адресе Интернет-сайтов </w:t>
      </w:r>
      <w:r w:rsidRPr="00552958">
        <w:rPr>
          <w:iCs/>
          <w:sz w:val="20"/>
          <w:szCs w:val="20"/>
        </w:rPr>
        <w:t>Уполномоченного органа, МФЦ;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 xml:space="preserve">адресе электронной почты </w:t>
      </w:r>
      <w:r w:rsidRPr="00552958">
        <w:rPr>
          <w:iCs/>
          <w:sz w:val="20"/>
          <w:szCs w:val="20"/>
        </w:rPr>
        <w:t>Уполномоченного органа, МФЦ;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sz w:val="20"/>
          <w:szCs w:val="20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>ход предоставления муниципальной услуги;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>административные процедуры предоставления муниципальной услуги;</w:t>
      </w:r>
    </w:p>
    <w:p w:rsidR="0029212F" w:rsidRPr="00552958" w:rsidRDefault="0029212F" w:rsidP="0029212F">
      <w:pPr>
        <w:tabs>
          <w:tab w:val="left" w:pos="540"/>
        </w:tabs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срок предоставления муниципальной услуги;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>порядок и формы контроля за предоставлением муниципальной услуги;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>основания для отказа в предоставлении муниципальной услуги;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Arial Unicode MS"/>
          <w:sz w:val="20"/>
          <w:szCs w:val="20"/>
        </w:rPr>
      </w:pPr>
      <w:r w:rsidRPr="00552958">
        <w:rPr>
          <w:rFonts w:eastAsia="Arial Unicode MS"/>
          <w:sz w:val="20"/>
          <w:szCs w:val="20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552958">
        <w:rPr>
          <w:iCs/>
          <w:sz w:val="20"/>
          <w:szCs w:val="20"/>
        </w:rPr>
        <w:t>Уполномоченного органа</w:t>
      </w:r>
      <w:r w:rsidRPr="00552958">
        <w:rPr>
          <w:rFonts w:eastAsia="Arial Unicode MS"/>
          <w:sz w:val="20"/>
          <w:szCs w:val="20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иная информация о деятельности </w:t>
      </w:r>
      <w:r w:rsidRPr="00552958">
        <w:rPr>
          <w:iCs/>
          <w:sz w:val="20"/>
          <w:szCs w:val="20"/>
        </w:rPr>
        <w:t>Уполномоченного органа</w:t>
      </w:r>
      <w:r w:rsidRPr="00552958">
        <w:rPr>
          <w:sz w:val="20"/>
          <w:szCs w:val="20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Информирование проводится на русском языке в форме: индивидуального и публичного информирования.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color w:val="000000"/>
          <w:sz w:val="20"/>
          <w:szCs w:val="20"/>
        </w:rPr>
      </w:pPr>
      <w:r w:rsidRPr="00552958">
        <w:rPr>
          <w:color w:val="000000"/>
          <w:sz w:val="20"/>
          <w:szCs w:val="2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color w:val="000000"/>
          <w:sz w:val="20"/>
          <w:szCs w:val="20"/>
        </w:rPr>
      </w:pPr>
      <w:r w:rsidRPr="00552958">
        <w:rPr>
          <w:sz w:val="20"/>
          <w:szCs w:val="2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9212F" w:rsidRPr="00552958" w:rsidRDefault="0029212F" w:rsidP="0029212F">
      <w:pPr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color w:val="FF0000"/>
          <w:sz w:val="20"/>
          <w:szCs w:val="20"/>
        </w:rPr>
      </w:pPr>
      <w:r w:rsidRPr="00552958">
        <w:rPr>
          <w:sz w:val="20"/>
          <w:szCs w:val="20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552958">
        <w:rPr>
          <w:color w:val="FF0000"/>
          <w:sz w:val="20"/>
          <w:szCs w:val="20"/>
        </w:rPr>
        <w:t xml:space="preserve"> </w:t>
      </w:r>
      <w:r w:rsidRPr="00552958">
        <w:rPr>
          <w:iCs/>
          <w:sz w:val="20"/>
          <w:szCs w:val="20"/>
        </w:rPr>
        <w:t>Уполномоченного органа.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color w:val="FF0000"/>
          <w:sz w:val="20"/>
          <w:szCs w:val="20"/>
        </w:rPr>
      </w:pPr>
      <w:r w:rsidRPr="00552958">
        <w:rPr>
          <w:sz w:val="20"/>
          <w:szCs w:val="20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52958">
        <w:rPr>
          <w:iCs/>
          <w:sz w:val="20"/>
          <w:szCs w:val="20"/>
        </w:rPr>
        <w:t>Уполномоченного органа.</w:t>
      </w:r>
    </w:p>
    <w:p w:rsidR="0029212F" w:rsidRPr="00552958" w:rsidRDefault="0029212F" w:rsidP="0029212F">
      <w:pPr>
        <w:pStyle w:val="ConsNormal"/>
        <w:tabs>
          <w:tab w:val="num" w:pos="0"/>
        </w:tabs>
        <w:ind w:left="709" w:firstLine="709"/>
        <w:jc w:val="both"/>
        <w:rPr>
          <w:rFonts w:ascii="Times New Roman" w:hAnsi="Times New Roman"/>
        </w:rPr>
      </w:pPr>
      <w:r w:rsidRPr="00552958">
        <w:rPr>
          <w:rFonts w:ascii="Times New Roman" w:hAnsi="Times New Roman"/>
        </w:rPr>
        <w:t>1.3.6.4.</w:t>
      </w:r>
      <w:r w:rsidRPr="00552958">
        <w:t xml:space="preserve"> </w:t>
      </w:r>
      <w:r w:rsidRPr="00552958">
        <w:rPr>
          <w:rFonts w:ascii="Times New Roman" w:hAnsi="Times New Roman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в средствах массовой информации;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на официальном Интернет-сайте;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на Едином портале государственных и муниципальных услуг (функций);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на Портале государственных и муниципальных услуг (функций) Тверской области;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на информационных стендах </w:t>
      </w:r>
      <w:r w:rsidRPr="00552958">
        <w:rPr>
          <w:rFonts w:ascii="Times New Roman" w:hAnsi="Times New Roman" w:cs="Times New Roman"/>
          <w:iCs/>
        </w:rPr>
        <w:t>Уполномоченного органа</w:t>
      </w:r>
      <w:r w:rsidRPr="00552958">
        <w:rPr>
          <w:rFonts w:ascii="Times New Roman" w:hAnsi="Times New Roman" w:cs="Times New Roman"/>
        </w:rPr>
        <w:t>, МФЦ.</w:t>
      </w:r>
    </w:p>
    <w:p w:rsidR="0029212F" w:rsidRPr="00552958" w:rsidRDefault="0029212F" w:rsidP="0029212F">
      <w:pPr>
        <w:pStyle w:val="ConsNormal"/>
        <w:tabs>
          <w:tab w:val="num" w:pos="0"/>
        </w:tabs>
        <w:ind w:left="709" w:firstLine="709"/>
        <w:jc w:val="both"/>
        <w:rPr>
          <w:rFonts w:ascii="Times New Roman" w:hAnsi="Times New Roman"/>
        </w:rPr>
      </w:pPr>
      <w:r w:rsidRPr="00552958">
        <w:rPr>
          <w:rFonts w:ascii="Times New Roman" w:hAnsi="Times New Roman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</w:t>
      </w:r>
      <w:r w:rsidRPr="00552958">
        <w:rPr>
          <w:rFonts w:ascii="Times New Roman" w:hAnsi="Times New Roman"/>
        </w:rPr>
        <w:lastRenderedPageBreak/>
        <w:t>информационных материалов в виде брошюр требования к размеру шрифта могут быть снижены (не менее № 10).</w:t>
      </w:r>
    </w:p>
    <w:p w:rsidR="0029212F" w:rsidRPr="00552958" w:rsidRDefault="0029212F" w:rsidP="0029212F">
      <w:pPr>
        <w:pStyle w:val="ab"/>
        <w:ind w:left="709"/>
        <w:jc w:val="center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29212F" w:rsidRPr="00552958" w:rsidRDefault="0029212F" w:rsidP="0029212F">
      <w:pPr>
        <w:keepNext/>
        <w:tabs>
          <w:tab w:val="num" w:pos="0"/>
        </w:tabs>
        <w:ind w:left="709" w:firstLine="709"/>
        <w:jc w:val="center"/>
        <w:outlineLvl w:val="3"/>
        <w:rPr>
          <w:b/>
          <w:sz w:val="20"/>
          <w:szCs w:val="20"/>
        </w:rPr>
      </w:pPr>
      <w:r w:rsidRPr="00552958">
        <w:rPr>
          <w:b/>
          <w:sz w:val="20"/>
          <w:szCs w:val="20"/>
          <w:lang w:val="en-US"/>
        </w:rPr>
        <w:t>II</w:t>
      </w:r>
      <w:r w:rsidRPr="00552958">
        <w:rPr>
          <w:b/>
          <w:sz w:val="20"/>
          <w:szCs w:val="20"/>
        </w:rPr>
        <w:t>. СТАНДАРТ ПРЕДОСТАВЛЕНИЯ МУНИЦИПАЛЬНОЙ УСЛУГИ</w:t>
      </w:r>
    </w:p>
    <w:p w:rsidR="0029212F" w:rsidRPr="00552958" w:rsidRDefault="0029212F" w:rsidP="0029212F">
      <w:pPr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</w:p>
    <w:p w:rsidR="0029212F" w:rsidRPr="00552958" w:rsidRDefault="0029212F" w:rsidP="0029212F">
      <w:pPr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2.1.</w:t>
      </w:r>
      <w:r w:rsidRPr="00552958">
        <w:rPr>
          <w:b/>
          <w:sz w:val="20"/>
          <w:szCs w:val="20"/>
        </w:rPr>
        <w:tab/>
        <w:t>Наименование муниципальной услуги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Наименование муниципальной услуги – «Присвоение (изменение) адресов объектам недвижимости».</w:t>
      </w:r>
    </w:p>
    <w:p w:rsidR="0029212F" w:rsidRPr="00552958" w:rsidRDefault="0029212F" w:rsidP="0029212F">
      <w:pPr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2.2. Наименование органа местного самоуправления, предоставляющего муниципальную услугу</w:t>
      </w:r>
    </w:p>
    <w:p w:rsidR="0029212F" w:rsidRPr="00552958" w:rsidRDefault="0029212F" w:rsidP="0029212F">
      <w:pPr>
        <w:ind w:left="709" w:firstLine="709"/>
        <w:rPr>
          <w:sz w:val="20"/>
          <w:szCs w:val="20"/>
        </w:rPr>
      </w:pPr>
      <w:r w:rsidRPr="00552958">
        <w:rPr>
          <w:sz w:val="20"/>
          <w:szCs w:val="20"/>
        </w:rPr>
        <w:t>2.2.1. Муниципальная услуга предоставляется: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Администрацией Западнодвинского сельского поселения – в части </w:t>
      </w:r>
      <w:r w:rsidRPr="00552958">
        <w:rPr>
          <w:bCs/>
          <w:sz w:val="20"/>
          <w:szCs w:val="20"/>
        </w:rPr>
        <w:t>присвоения адреса объекту адресации, изменения, аннулирования адресов либо отказа в присвоении адреса объекту адресации, изменении, аннулировании адресов</w:t>
      </w:r>
      <w:r w:rsidRPr="00552958">
        <w:rPr>
          <w:sz w:val="20"/>
          <w:szCs w:val="20"/>
        </w:rPr>
        <w:t>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МФЦ по месту жительства заявителя - в части</w:t>
      </w:r>
      <w:r w:rsidRPr="00552958">
        <w:rPr>
          <w:i/>
          <w:color w:val="FF0000"/>
          <w:sz w:val="20"/>
          <w:szCs w:val="20"/>
        </w:rPr>
        <w:t xml:space="preserve"> </w:t>
      </w:r>
      <w:r w:rsidRPr="00552958">
        <w:rPr>
          <w:sz w:val="20"/>
          <w:szCs w:val="20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29212F" w:rsidRPr="00552958" w:rsidRDefault="0029212F" w:rsidP="0029212F">
      <w:pPr>
        <w:pStyle w:val="21"/>
        <w:spacing w:after="0" w:line="240" w:lineRule="auto"/>
        <w:ind w:left="709" w:firstLine="709"/>
        <w:jc w:val="both"/>
        <w:rPr>
          <w:bCs/>
          <w:iCs/>
          <w:sz w:val="20"/>
          <w:szCs w:val="20"/>
        </w:rPr>
      </w:pPr>
      <w:r w:rsidRPr="00552958">
        <w:rPr>
          <w:bCs/>
          <w:iCs/>
          <w:sz w:val="20"/>
          <w:szCs w:val="20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9212F" w:rsidRPr="00552958" w:rsidRDefault="0029212F" w:rsidP="0029212F">
      <w:pPr>
        <w:pStyle w:val="3"/>
        <w:spacing w:before="0" w:after="0"/>
        <w:ind w:left="709" w:firstLine="720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552958">
        <w:rPr>
          <w:rFonts w:ascii="Times New Roman" w:hAnsi="Times New Roman" w:cs="Times New Roman"/>
          <w:bCs w:val="0"/>
          <w:sz w:val="20"/>
          <w:szCs w:val="20"/>
        </w:rPr>
        <w:t>2.3.</w:t>
      </w:r>
      <w:r w:rsidRPr="00552958">
        <w:rPr>
          <w:rFonts w:ascii="Times New Roman" w:hAnsi="Times New Roman" w:cs="Times New Roman"/>
          <w:bCs w:val="0"/>
          <w:sz w:val="20"/>
          <w:szCs w:val="20"/>
        </w:rPr>
        <w:tab/>
        <w:t>Результат предоставления муниципальной услуги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Результатами предоставления муниципальной услуги являются: 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постановление </w:t>
      </w:r>
      <w:r w:rsidRPr="00552958">
        <w:rPr>
          <w:rFonts w:ascii="Times New Roman" w:hAnsi="Times New Roman" w:cs="Times New Roman"/>
          <w:iCs/>
          <w:sz w:val="20"/>
          <w:szCs w:val="20"/>
        </w:rPr>
        <w:t>Уполномоченного органа</w:t>
      </w:r>
      <w:r w:rsidRPr="00552958">
        <w:rPr>
          <w:sz w:val="20"/>
          <w:szCs w:val="20"/>
        </w:rPr>
        <w:t xml:space="preserve"> </w:t>
      </w:r>
      <w:r w:rsidRPr="00552958">
        <w:rPr>
          <w:rFonts w:ascii="Times New Roman" w:hAnsi="Times New Roman" w:cs="Times New Roman"/>
          <w:bCs/>
          <w:sz w:val="20"/>
          <w:szCs w:val="20"/>
        </w:rPr>
        <w:t xml:space="preserve">о присвоении почтового адреса новому объекту  капитального строительства (завершенного строительством, объекту не завершенного строительства), земельному участку, зданию, сооружению, помещению; 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постановление </w:t>
      </w:r>
      <w:r w:rsidRPr="00552958">
        <w:rPr>
          <w:rFonts w:ascii="Times New Roman" w:hAnsi="Times New Roman" w:cs="Times New Roman"/>
          <w:iCs/>
          <w:sz w:val="20"/>
          <w:szCs w:val="20"/>
        </w:rPr>
        <w:t>Уполномоченного органа</w:t>
      </w:r>
      <w:r w:rsidRPr="00552958">
        <w:rPr>
          <w:sz w:val="20"/>
          <w:szCs w:val="20"/>
        </w:rPr>
        <w:t xml:space="preserve"> </w:t>
      </w:r>
      <w:r w:rsidRPr="00552958">
        <w:rPr>
          <w:rFonts w:ascii="Times New Roman" w:hAnsi="Times New Roman" w:cs="Times New Roman"/>
          <w:bCs/>
          <w:sz w:val="20"/>
          <w:szCs w:val="20"/>
        </w:rPr>
        <w:t xml:space="preserve">об уточнении фактического местоположения земельного участка; 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постановление </w:t>
      </w:r>
      <w:r w:rsidRPr="00552958">
        <w:rPr>
          <w:rFonts w:ascii="Times New Roman" w:hAnsi="Times New Roman" w:cs="Times New Roman"/>
          <w:iCs/>
          <w:sz w:val="20"/>
          <w:szCs w:val="20"/>
        </w:rPr>
        <w:t>Уполномоченного органа</w:t>
      </w:r>
      <w:r w:rsidRPr="00552958">
        <w:rPr>
          <w:sz w:val="20"/>
          <w:szCs w:val="20"/>
        </w:rPr>
        <w:t xml:space="preserve"> </w:t>
      </w:r>
      <w:r w:rsidRPr="00552958">
        <w:rPr>
          <w:rFonts w:ascii="Times New Roman" w:hAnsi="Times New Roman" w:cs="Times New Roman"/>
          <w:bCs/>
          <w:sz w:val="20"/>
          <w:szCs w:val="20"/>
        </w:rPr>
        <w:t>об аннулировании адреса объекта адресации и 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справка о подтверждении существующего почтового адреса объекта капитального строительства; 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решение об отказе в присвоении адреса объекту адресации или   аннулировании его адреса;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услуги.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b/>
        </w:rPr>
      </w:pPr>
      <w:r w:rsidRPr="00552958">
        <w:rPr>
          <w:rFonts w:ascii="Times New Roman" w:hAnsi="Times New Roman" w:cs="Times New Roman"/>
          <w:b/>
        </w:rPr>
        <w:t>2.4. Срок предоставления муниципальной услуги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2.4.1. Уполномоченный орган предоставляет муниципальную услугу в срок не более 18 рабочих дней со дня регистрации заявления, обязанность по представлению которых в соответствии  с пунктом 2.6. настоящего Административного регламента возложена на заявителя.</w:t>
      </w:r>
      <w:r w:rsidRPr="005529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12F" w:rsidRPr="00552958" w:rsidRDefault="0029212F" w:rsidP="0029212F">
      <w:pPr>
        <w:keepNext/>
        <w:tabs>
          <w:tab w:val="num" w:pos="0"/>
        </w:tabs>
        <w:ind w:left="709" w:firstLine="709"/>
        <w:jc w:val="both"/>
        <w:outlineLvl w:val="3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Отношения, возникающие в связи </w:t>
      </w:r>
      <w:r w:rsidRPr="00552958">
        <w:rPr>
          <w:bCs/>
          <w:sz w:val="20"/>
          <w:szCs w:val="20"/>
        </w:rPr>
        <w:t>с предоставлением муниципальной услуги,</w:t>
      </w:r>
      <w:r w:rsidRPr="00552958">
        <w:rPr>
          <w:sz w:val="20"/>
          <w:szCs w:val="20"/>
        </w:rPr>
        <w:t xml:space="preserve">  регулируются следующими нормативными правовыми актами: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 </w:t>
      </w:r>
      <w:hyperlink r:id="rId8" w:history="1">
        <w:r w:rsidRPr="00552958">
          <w:rPr>
            <w:sz w:val="20"/>
            <w:szCs w:val="20"/>
          </w:rPr>
          <w:t>Конституцией</w:t>
        </w:r>
      </w:hyperlink>
      <w:r w:rsidRPr="00552958">
        <w:rPr>
          <w:sz w:val="20"/>
          <w:szCs w:val="20"/>
        </w:rPr>
        <w:t xml:space="preserve"> Российской Федерации («Российская газета», № 237, 25.12.1993);</w:t>
      </w:r>
    </w:p>
    <w:p w:rsidR="0029212F" w:rsidRPr="00552958" w:rsidRDefault="0029212F" w:rsidP="0029212F">
      <w:pPr>
        <w:tabs>
          <w:tab w:val="left" w:pos="540"/>
        </w:tabs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bCs/>
          <w:sz w:val="20"/>
          <w:szCs w:val="20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552958">
        <w:rPr>
          <w:sz w:val="20"/>
          <w:szCs w:val="20"/>
        </w:rPr>
        <w:t>Собрание законодательства Российской Федерации, 06.10.2003, № 40, ст.3822, «Парламентская газета», № 186, 08.10.2003, «Российская газета»,   № 202, 08.10.2003);</w:t>
      </w:r>
    </w:p>
    <w:p w:rsidR="0029212F" w:rsidRPr="00552958" w:rsidRDefault="0029212F" w:rsidP="0029212F">
      <w:pPr>
        <w:ind w:left="709" w:firstLine="708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Федеральным законом от 24 июля 2007 года № 221-ФЗ «О государственном кадастре недвижимости» (Собрание законодательства Российской Федерации, 30.07.2007, №  31, ст. 4017, «Российская газета», № 165, 01.08.2007, «Парламентская газета», № 99-101, 09.08.2007);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 xml:space="preserve">Федеральным </w:t>
      </w:r>
      <w:hyperlink r:id="rId9" w:history="1">
        <w:r w:rsidRPr="00552958">
          <w:rPr>
            <w:sz w:val="20"/>
            <w:szCs w:val="20"/>
          </w:rPr>
          <w:t>закон</w:t>
        </w:r>
      </w:hyperlink>
      <w:r w:rsidRPr="00552958">
        <w:rPr>
          <w:sz w:val="20"/>
          <w:szCs w:val="20"/>
        </w:rPr>
        <w:t>ом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№ 31, 02.08.2010, ст. 4179, «Парламентская газета», Специальный выпуск, 03.08.2010);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Постановлением Правительства Российской Федерации от 19 ноября № 1221 «Об утверждении Правил присвоения, изменения и аннулирования адресов»;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29212F" w:rsidRPr="00552958" w:rsidRDefault="0029212F" w:rsidP="0029212F">
      <w:pPr>
        <w:pStyle w:val="311"/>
        <w:ind w:left="709" w:firstLine="0"/>
        <w:rPr>
          <w:sz w:val="20"/>
        </w:rPr>
      </w:pPr>
      <w:r w:rsidRPr="00552958">
        <w:rPr>
          <w:b/>
          <w:sz w:val="20"/>
        </w:rPr>
        <w:tab/>
      </w:r>
      <w:r w:rsidRPr="00552958">
        <w:rPr>
          <w:sz w:val="20"/>
        </w:rPr>
        <w:t xml:space="preserve">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исполни-тельной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 формату таких документов в электронной форме («Официальный интернет портал правовой информации» </w:t>
      </w:r>
      <w:hyperlink r:id="rId10" w:history="1">
        <w:r w:rsidRPr="00552958">
          <w:rPr>
            <w:rStyle w:val="a6"/>
            <w:sz w:val="20"/>
            <w:lang w:val="en-US"/>
          </w:rPr>
          <w:t>http</w:t>
        </w:r>
        <w:r w:rsidRPr="00552958">
          <w:rPr>
            <w:rStyle w:val="a6"/>
            <w:sz w:val="20"/>
          </w:rPr>
          <w:t>://</w:t>
        </w:r>
        <w:r w:rsidRPr="00552958">
          <w:rPr>
            <w:rStyle w:val="a6"/>
            <w:sz w:val="20"/>
            <w:lang w:val="en-US"/>
          </w:rPr>
          <w:t>www</w:t>
        </w:r>
        <w:r w:rsidRPr="00552958">
          <w:rPr>
            <w:rStyle w:val="a6"/>
            <w:sz w:val="20"/>
          </w:rPr>
          <w:t>.</w:t>
        </w:r>
        <w:r w:rsidRPr="00552958">
          <w:rPr>
            <w:rStyle w:val="a6"/>
            <w:sz w:val="20"/>
            <w:lang w:val="en-US"/>
          </w:rPr>
          <w:t>pravo</w:t>
        </w:r>
        <w:r w:rsidRPr="00552958">
          <w:rPr>
            <w:rStyle w:val="a6"/>
            <w:sz w:val="20"/>
          </w:rPr>
          <w:t>.</w:t>
        </w:r>
        <w:r w:rsidRPr="00552958">
          <w:rPr>
            <w:rStyle w:val="a6"/>
            <w:sz w:val="20"/>
            <w:lang w:val="en-US"/>
          </w:rPr>
          <w:t>gov</w:t>
        </w:r>
        <w:r w:rsidRPr="00552958">
          <w:rPr>
            <w:rStyle w:val="a6"/>
            <w:sz w:val="20"/>
          </w:rPr>
          <w:t>.</w:t>
        </w:r>
        <w:r w:rsidRPr="00552958">
          <w:rPr>
            <w:rStyle w:val="a6"/>
            <w:sz w:val="20"/>
            <w:lang w:val="en-US"/>
          </w:rPr>
          <w:t>ru</w:t>
        </w:r>
      </w:hyperlink>
      <w:r w:rsidRPr="00552958">
        <w:rPr>
          <w:sz w:val="20"/>
        </w:rPr>
        <w:t>, 06.02.2014, «Собрание законодательства Российской Федерации», 10.02.2014, № 6, ст.586);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ab/>
        <w:t>иными федеральными законами, соглашениями федеральных органов исполнительной власти и органов государственной власти Тверской области, другими областными законами, а также иными нормативными правовыми актами Российской Федерации и органов государственной власти Тверской области, муниципальными правовыми актами Западнодвинского муниципального района, Западнодвинского сельского поселения.</w:t>
      </w:r>
    </w:p>
    <w:p w:rsidR="0029212F" w:rsidRPr="00552958" w:rsidRDefault="0029212F" w:rsidP="0029212F">
      <w:pPr>
        <w:keepNext/>
        <w:ind w:left="709" w:firstLine="720"/>
        <w:jc w:val="both"/>
        <w:outlineLvl w:val="2"/>
        <w:rPr>
          <w:b/>
          <w:bCs/>
          <w:sz w:val="20"/>
          <w:szCs w:val="20"/>
        </w:rPr>
      </w:pPr>
      <w:r w:rsidRPr="00552958">
        <w:rPr>
          <w:b/>
          <w:bCs/>
          <w:sz w:val="20"/>
          <w:szCs w:val="20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2.6.1. Документы, которые заявитель должен представить самостоятельно, в случае </w:t>
      </w:r>
      <w:r w:rsidRPr="00552958">
        <w:rPr>
          <w:rFonts w:ascii="Times New Roman" w:hAnsi="Times New Roman" w:cs="Times New Roman"/>
          <w:b/>
          <w:bCs/>
          <w:sz w:val="20"/>
          <w:szCs w:val="20"/>
        </w:rPr>
        <w:t xml:space="preserve">присвоения адреса новому объекту капитального строительства </w:t>
      </w:r>
      <w:r w:rsidRPr="00552958">
        <w:rPr>
          <w:rFonts w:ascii="Times New Roman" w:hAnsi="Times New Roman" w:cs="Times New Roman"/>
          <w:bCs/>
          <w:sz w:val="20"/>
          <w:szCs w:val="20"/>
        </w:rPr>
        <w:t>(завершенного строительством, объекту не завершенного строительства), земельному участку, зданию, сооружению, помещению</w:t>
      </w:r>
      <w:r w:rsidRPr="00552958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bookmarkStart w:id="0" w:name="sub_100311"/>
      <w:r w:rsidRPr="00552958">
        <w:rPr>
          <w:sz w:val="20"/>
          <w:szCs w:val="20"/>
        </w:rPr>
        <w:t>1) заявление по форме в соответствии с Приложением № 2 к настоящему Административному регламенту;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bookmarkEnd w:id="0"/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3) копия документа, удостоверяющего личность заявителя либо личность представителя заявителя;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0"/>
        <w:rPr>
          <w:sz w:val="20"/>
          <w:szCs w:val="20"/>
        </w:rPr>
      </w:pPr>
      <w:r w:rsidRPr="00552958">
        <w:rPr>
          <w:sz w:val="20"/>
          <w:szCs w:val="20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6) копия документа, подтверждающего наличие  объекта капитального строительства (технический паспорт, справка органов БТИ, разрешение на ввод в эксплуатацию объекта).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2.6.2. Документы, которые заявитель должен представить самостоятельно, в случае </w:t>
      </w:r>
      <w:r w:rsidRPr="00552958">
        <w:rPr>
          <w:rFonts w:ascii="Times New Roman" w:hAnsi="Times New Roman" w:cs="Times New Roman"/>
          <w:b/>
          <w:bCs/>
          <w:sz w:val="20"/>
          <w:szCs w:val="20"/>
        </w:rPr>
        <w:t>подтверждения существующего почтового адреса объекта</w:t>
      </w:r>
      <w:r w:rsidRPr="00552958">
        <w:rPr>
          <w:rFonts w:ascii="Times New Roman" w:hAnsi="Times New Roman" w:cs="Times New Roman"/>
          <w:bCs/>
          <w:sz w:val="20"/>
          <w:szCs w:val="20"/>
        </w:rPr>
        <w:t>:</w:t>
      </w:r>
      <w:r w:rsidRPr="0055295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1) заявление по форме в соответствии с Приложением № 2 к настоящему Административному регламенту;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3) копия документа, удостоверяющего  личность заявителя либо личность представителя заявителя;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0"/>
        <w:rPr>
          <w:sz w:val="20"/>
          <w:szCs w:val="20"/>
        </w:rPr>
      </w:pPr>
      <w:r w:rsidRPr="00552958">
        <w:rPr>
          <w:sz w:val="20"/>
          <w:szCs w:val="20"/>
        </w:rPr>
        <w:t>4) копия документа, 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312"/>
      <w:r w:rsidRPr="00552958">
        <w:rPr>
          <w:rFonts w:ascii="Times New Roman" w:hAnsi="Times New Roman" w:cs="Times New Roman"/>
          <w:sz w:val="20"/>
          <w:szCs w:val="20"/>
        </w:rPr>
        <w:t>6) копия документа, удостоверяющего (устанавливающего) право на   объект адресации;</w:t>
      </w:r>
      <w:bookmarkStart w:id="2" w:name="sub_100313"/>
      <w:bookmarkEnd w:id="1"/>
      <w:r w:rsidRPr="0055295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7) документы, в которых содержатся сведения об адресе объекта недвижимости (договор застройки, домовая книга и т.п.), имеющие разночтения.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2.6.3. Документы, которые заявитель должен представить самостоятельно, </w:t>
      </w:r>
      <w:r w:rsidRPr="00552958">
        <w:rPr>
          <w:rFonts w:ascii="Times New Roman" w:hAnsi="Times New Roman" w:cs="Times New Roman"/>
          <w:b/>
          <w:bCs/>
          <w:sz w:val="20"/>
          <w:szCs w:val="20"/>
        </w:rPr>
        <w:t>в случае</w:t>
      </w:r>
      <w:r w:rsidRPr="005529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52958">
        <w:rPr>
          <w:rFonts w:ascii="Times New Roman" w:hAnsi="Times New Roman" w:cs="Times New Roman"/>
          <w:b/>
          <w:bCs/>
          <w:sz w:val="20"/>
          <w:szCs w:val="20"/>
        </w:rPr>
        <w:t>аннулирования адреса объекта</w:t>
      </w:r>
      <w:r w:rsidRPr="00552958">
        <w:rPr>
          <w:rFonts w:ascii="Times New Roman" w:hAnsi="Times New Roman" w:cs="Times New Roman"/>
          <w:bCs/>
          <w:sz w:val="20"/>
          <w:szCs w:val="20"/>
        </w:rPr>
        <w:t xml:space="preserve"> адресации и 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выданного: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1) заявление по форме в соответствии с Приложением № 2 к настоящему Административному регламенту;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3) копия документа, удостоверяющего  личность заявителя либо личность представителя заявителя;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0"/>
        <w:rPr>
          <w:sz w:val="20"/>
          <w:szCs w:val="20"/>
        </w:rPr>
      </w:pPr>
      <w:r w:rsidRPr="00552958">
        <w:rPr>
          <w:sz w:val="20"/>
          <w:szCs w:val="20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 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6) копия документа, удостоверяющего (устанавливающего) право на   объект адресации;</w:t>
      </w:r>
    </w:p>
    <w:bookmarkEnd w:id="2"/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7) копия технического паспорта на объект адресации;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8) документы, в которых содержатся сведения о прежнем адресе объекта  недвижимости (договор застройки, домовая книга и т.п.);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9) кадастровая выписка об объекте недвижимости, который снят  с учета (в случае аннулирования адреса объекту адресации).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2.6.4. Документы, которые заявитель должен представить самостоятельно, </w:t>
      </w:r>
      <w:r w:rsidRPr="00552958">
        <w:rPr>
          <w:rFonts w:ascii="Times New Roman" w:hAnsi="Times New Roman" w:cs="Times New Roman"/>
          <w:b/>
          <w:bCs/>
          <w:sz w:val="20"/>
          <w:szCs w:val="20"/>
        </w:rPr>
        <w:t>в случае уточнения местоположения земельного участка: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1) заявление по форме в соответствии с Приложением № 2 к настоящему Административному регламенту;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3) копия документа, удостоверяющего  личность заявителя либо личность представителя заявителя;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0"/>
        <w:rPr>
          <w:sz w:val="20"/>
          <w:szCs w:val="20"/>
        </w:rPr>
      </w:pPr>
      <w:r w:rsidRPr="00552958">
        <w:rPr>
          <w:sz w:val="20"/>
          <w:szCs w:val="20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6) выписка из государственного кадастра недвижимости о земельном участке;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7) документы, в которых содержатся сведения об адресе объекта недвижимости, находящегося на данном земельном участке (договор застройки, домовая книга и т.п.) или о местоположении земельного участка, имеющие разночтения с выпиской из государственного кадастра недвижимости о земельном участке;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2.6.5.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sz w:val="20"/>
          <w:szCs w:val="20"/>
        </w:rPr>
      </w:pPr>
      <w:r w:rsidRPr="00552958">
        <w:rPr>
          <w:sz w:val="20"/>
          <w:szCs w:val="20"/>
        </w:rPr>
        <w:t>2.6.6.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b/>
        </w:rPr>
      </w:pPr>
      <w:r w:rsidRPr="00552958">
        <w:rPr>
          <w:rFonts w:ascii="Times New Roman" w:hAnsi="Times New Roman" w:cs="Times New Roman"/>
          <w:b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552958">
        <w:rPr>
          <w:rFonts w:ascii="Times New Roman" w:hAnsi="Times New Roman" w:cs="Times New Roman"/>
          <w:b/>
        </w:rPr>
        <w:lastRenderedPageBreak/>
        <w:t>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 взаимодействия: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1) выписка из ЕГРП на недвижимое имущество и сделок с ним (далее  выписка из ЕГРП)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2)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3) копия технического паспорта на объект адресации;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4) копия разрешения на строительство объекта капитального строительства (при присвоении адреса строящимся объектам адресации) и (или) разрешение  на ввод объекта в эксплуатацию;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8) уведомление об отсутствии в государственном кадастре недвижимости, запрашиваемых сведений по объекту адресации (в случае аннулирования адреса объекта адресации);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9) кадастровые паспорта объектов недвижимости, следствием преобразования которых является образование одного и более объекта адресации;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10)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2.7.2. В случае, если заявителем не представлены самостоятельно копии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Уполномоченный орган запрашивает по каналам межведомственного взаимодействия.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29212F" w:rsidRPr="00552958" w:rsidRDefault="0029212F" w:rsidP="0029212F">
      <w:pPr>
        <w:autoSpaceDE w:val="0"/>
        <w:ind w:left="709" w:firstLine="709"/>
        <w:jc w:val="both"/>
        <w:rPr>
          <w:rFonts w:eastAsia="Arial"/>
          <w:b/>
          <w:bCs/>
          <w:sz w:val="20"/>
          <w:szCs w:val="20"/>
          <w:lang w:eastAsia="zh-CN"/>
        </w:rPr>
      </w:pPr>
      <w:r w:rsidRPr="00552958">
        <w:rPr>
          <w:b/>
          <w:bCs/>
          <w:sz w:val="20"/>
          <w:szCs w:val="20"/>
          <w:lang w:eastAsia="zh-CN"/>
        </w:rPr>
        <w:t xml:space="preserve">2.8. Указание на запрет требовать от заявителя </w:t>
      </w:r>
    </w:p>
    <w:p w:rsidR="0029212F" w:rsidRPr="00552958" w:rsidRDefault="0029212F" w:rsidP="0029212F">
      <w:pPr>
        <w:autoSpaceDE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2.8.1. Запрещено требовать от заявителя:</w:t>
      </w:r>
    </w:p>
    <w:p w:rsidR="0029212F" w:rsidRPr="00552958" w:rsidRDefault="0029212F" w:rsidP="0029212F">
      <w:pPr>
        <w:autoSpaceDE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52958">
        <w:rPr>
          <w:bCs/>
          <w:iCs/>
          <w:sz w:val="20"/>
          <w:szCs w:val="20"/>
        </w:rPr>
        <w:t>муниципаль</w:t>
      </w:r>
      <w:r w:rsidRPr="00552958">
        <w:rPr>
          <w:sz w:val="20"/>
          <w:szCs w:val="20"/>
        </w:rPr>
        <w:t>ной услуги;</w:t>
      </w:r>
    </w:p>
    <w:p w:rsidR="0029212F" w:rsidRPr="00552958" w:rsidRDefault="0029212F" w:rsidP="0029212F">
      <w:pPr>
        <w:autoSpaceDE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Основания для отказа в приеме документов отсутствуют.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29212F" w:rsidRPr="00552958" w:rsidRDefault="0029212F" w:rsidP="0029212F">
      <w:pPr>
        <w:pStyle w:val="ConsPlusNormal"/>
        <w:ind w:left="709" w:firstLine="709"/>
        <w:jc w:val="both"/>
        <w:rPr>
          <w:rFonts w:ascii="Times New Roman" w:hAnsi="Times New Roman" w:cs="Times New Roman"/>
          <w:bCs/>
        </w:rPr>
      </w:pPr>
      <w:r w:rsidRPr="00552958">
        <w:rPr>
          <w:rFonts w:ascii="Times New Roman" w:hAnsi="Times New Roman" w:cs="Times New Roman"/>
          <w:bCs/>
        </w:rPr>
        <w:t>2.10.1. Основания для приостановления предоставления муниципальной услуги отсутствуют.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2.10.2  Основаниями для отказа в предоставлении муниципальной услуги являются: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1) непредставление документов, указанных в пунктах 2.6.1-2.6.4  настоящего Административного   регламента;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2)</w:t>
      </w:r>
      <w:r w:rsidRPr="00552958">
        <w:rPr>
          <w:rFonts w:ascii="Times New Roman" w:hAnsi="Times New Roman" w:cs="Times New Roman"/>
          <w:sz w:val="20"/>
          <w:szCs w:val="20"/>
        </w:rPr>
        <w:t xml:space="preserve"> документы, представленные заявителем, не соответствуют требованиям пунктов </w:t>
      </w:r>
      <w:r w:rsidRPr="00552958">
        <w:rPr>
          <w:rFonts w:ascii="Times New Roman" w:hAnsi="Times New Roman" w:cs="Times New Roman"/>
          <w:bCs/>
          <w:sz w:val="20"/>
          <w:szCs w:val="20"/>
        </w:rPr>
        <w:t xml:space="preserve">2.6.1-2.6.4  </w:t>
      </w:r>
      <w:r w:rsidRPr="00552958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3) представление документов ненадлежащим лицом;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4)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29212F" w:rsidRPr="00552958" w:rsidRDefault="0029212F" w:rsidP="0029212F">
      <w:pPr>
        <w:keepNext/>
        <w:tabs>
          <w:tab w:val="num" w:pos="0"/>
        </w:tabs>
        <w:ind w:left="709" w:firstLine="709"/>
        <w:jc w:val="both"/>
        <w:outlineLvl w:val="3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2.12. Размер платы, взимаемой с заявителя при предоставлении муниципальной услуги, и способы ее взимания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cs="Times New Roman CYR"/>
          <w:bCs/>
          <w:sz w:val="20"/>
          <w:szCs w:val="20"/>
        </w:rPr>
      </w:pPr>
      <w:r w:rsidRPr="00552958">
        <w:rPr>
          <w:rFonts w:cs="Times New Roman CYR"/>
          <w:bCs/>
          <w:sz w:val="20"/>
          <w:szCs w:val="20"/>
        </w:rPr>
        <w:t>Муниципальная услуга предоставляется бесплатно.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>2.13.1.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bCs/>
          <w:sz w:val="20"/>
          <w:szCs w:val="20"/>
        </w:rPr>
      </w:pPr>
      <w:r w:rsidRPr="00552958">
        <w:rPr>
          <w:bCs/>
          <w:sz w:val="20"/>
          <w:szCs w:val="20"/>
        </w:rPr>
        <w:lastRenderedPageBreak/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2.14. Срок и порядок  регистрации запроса заявителя о предоставлении муниципальной услуги</w:t>
      </w:r>
    </w:p>
    <w:p w:rsidR="0029212F" w:rsidRPr="00552958" w:rsidRDefault="0029212F" w:rsidP="0029212F">
      <w:pPr>
        <w:pStyle w:val="ConsPlusNormal"/>
        <w:ind w:left="709" w:firstLine="709"/>
        <w:jc w:val="both"/>
        <w:rPr>
          <w:rFonts w:ascii="Times New Roman" w:hAnsi="Times New Roman" w:cs="Times New Roman"/>
          <w:bCs/>
        </w:rPr>
      </w:pPr>
      <w:r w:rsidRPr="00552958">
        <w:rPr>
          <w:rFonts w:ascii="Times New Roman" w:hAnsi="Times New Roman" w:cs="Times New Roman"/>
          <w:bCs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29212F" w:rsidRPr="00552958" w:rsidRDefault="0029212F" w:rsidP="0029212F">
      <w:pPr>
        <w:pStyle w:val="ConsPlusNormal0"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29212F" w:rsidRPr="00552958" w:rsidRDefault="0029212F" w:rsidP="0029212F">
      <w:pPr>
        <w:pStyle w:val="ConsPlusNormal0"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2.14.3. Прием и регистрация запроса 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 системы «Портал государственных и муниципальных услуг (функций) Тверской области».</w:t>
      </w:r>
    </w:p>
    <w:p w:rsidR="0029212F" w:rsidRPr="00552958" w:rsidRDefault="0029212F" w:rsidP="0029212F">
      <w:pPr>
        <w:keepNext/>
        <w:tabs>
          <w:tab w:val="num" w:pos="0"/>
        </w:tabs>
        <w:ind w:left="709" w:firstLine="709"/>
        <w:jc w:val="both"/>
        <w:outlineLvl w:val="3"/>
        <w:rPr>
          <w:b/>
          <w:sz w:val="20"/>
          <w:szCs w:val="20"/>
        </w:rPr>
      </w:pPr>
      <w:r w:rsidRPr="00552958">
        <w:rPr>
          <w:b/>
          <w:iCs/>
          <w:sz w:val="20"/>
          <w:szCs w:val="20"/>
        </w:rPr>
        <w:t>2.15.</w:t>
      </w:r>
      <w:r w:rsidRPr="00552958">
        <w:rPr>
          <w:b/>
          <w:iCs/>
          <w:sz w:val="20"/>
          <w:szCs w:val="20"/>
        </w:rPr>
        <w:tab/>
      </w:r>
      <w:r w:rsidRPr="00552958">
        <w:rPr>
          <w:b/>
          <w:sz w:val="20"/>
          <w:szCs w:val="2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 xml:space="preserve">2.15.1. Рабочие кабинеты Уполномоченного органа должны соответствовать </w:t>
      </w:r>
      <w:r w:rsidRPr="00552958">
        <w:rPr>
          <w:sz w:val="20"/>
          <w:szCs w:val="20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2.15.3. Требования к размещению мест ожидания: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 xml:space="preserve">а) места ожидания должны быть оборудованы стульями и (или) скамьями;  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2.15.4. Требования к оформлению входа в здание: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наименование уполномоченного органа;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режим работы;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в) вход и выход из здания оборудуются соответствующими указателями;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д) фасад здания (строения) должен быть оборудован осветительными приборами; 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552958">
        <w:rPr>
          <w:color w:val="000000"/>
          <w:sz w:val="20"/>
          <w:szCs w:val="20"/>
        </w:rPr>
        <w:t xml:space="preserve"> которые </w:t>
      </w:r>
      <w:r w:rsidRPr="00552958">
        <w:rPr>
          <w:rFonts w:cs="Times New Roman CYR"/>
          <w:color w:val="000000"/>
          <w:sz w:val="20"/>
          <w:szCs w:val="2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2.15.6. Требования к местам приема заявителей: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а) кабинеты приема заявителей должны быть оборудованы информационными табличками с указанием: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номера кабинета;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фамилии, имени, отчества и должности специалиста, осуществляющего предоставление муниципальной услуги;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времени перерыва на обед;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Times New Roman CYR"/>
          <w:color w:val="000000"/>
          <w:sz w:val="20"/>
          <w:szCs w:val="20"/>
        </w:rPr>
      </w:pPr>
      <w:r w:rsidRPr="00552958">
        <w:rPr>
          <w:rFonts w:cs="Times New Roman CYR"/>
          <w:color w:val="000000"/>
          <w:sz w:val="20"/>
          <w:szCs w:val="20"/>
        </w:rPr>
        <w:t>в) место для приема заявителя должно быть снабжено стулом, иметь место для письма и раскладки документов.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29212F" w:rsidRPr="00552958" w:rsidRDefault="0029212F" w:rsidP="0029212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9212F" w:rsidRPr="00552958" w:rsidRDefault="0029212F" w:rsidP="0029212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29212F" w:rsidRPr="00552958" w:rsidRDefault="0029212F" w:rsidP="0029212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9212F" w:rsidRPr="00552958" w:rsidRDefault="0029212F" w:rsidP="0029212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 xml:space="preserve"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</w:t>
      </w:r>
      <w:r w:rsidRPr="00552958">
        <w:rPr>
          <w:b/>
          <w:sz w:val="20"/>
          <w:szCs w:val="20"/>
        </w:rPr>
        <w:lastRenderedPageBreak/>
        <w:t>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9212F" w:rsidRPr="00552958" w:rsidRDefault="0029212F" w:rsidP="0029212F">
      <w:pPr>
        <w:pStyle w:val="21"/>
        <w:spacing w:after="0" w:line="240" w:lineRule="auto"/>
        <w:ind w:left="709" w:firstLine="709"/>
        <w:jc w:val="both"/>
        <w:rPr>
          <w:sz w:val="20"/>
          <w:szCs w:val="20"/>
        </w:rPr>
      </w:pPr>
      <w:r w:rsidRPr="00552958">
        <w:rPr>
          <w:bCs/>
          <w:sz w:val="20"/>
          <w:szCs w:val="20"/>
        </w:rPr>
        <w:t xml:space="preserve">2.16.1. Показателем качества и доступности муниципальной услуги </w:t>
      </w:r>
      <w:r w:rsidRPr="00552958">
        <w:rPr>
          <w:b/>
          <w:bCs/>
          <w:sz w:val="20"/>
          <w:szCs w:val="20"/>
        </w:rPr>
        <w:t xml:space="preserve"> </w:t>
      </w:r>
      <w:r w:rsidRPr="00552958">
        <w:rPr>
          <w:bCs/>
          <w:sz w:val="20"/>
          <w:szCs w:val="20"/>
        </w:rPr>
        <w:t xml:space="preserve">является </w:t>
      </w:r>
      <w:r w:rsidRPr="00552958">
        <w:rPr>
          <w:sz w:val="20"/>
          <w:szCs w:val="20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  <w:bCs/>
        </w:rPr>
        <w:t>2.16.2. Показателем</w:t>
      </w:r>
      <w:r w:rsidRPr="00552958">
        <w:rPr>
          <w:rFonts w:ascii="Times New Roman" w:hAnsi="Times New Roman" w:cs="Times New Roman"/>
        </w:rPr>
        <w:t xml:space="preserve"> </w:t>
      </w:r>
      <w:r w:rsidRPr="00552958">
        <w:rPr>
          <w:rFonts w:ascii="Times New Roman" w:hAnsi="Times New Roman" w:cs="Times New Roman"/>
          <w:bCs/>
        </w:rPr>
        <w:t>доступности</w:t>
      </w:r>
      <w:r w:rsidRPr="00552958">
        <w:rPr>
          <w:rFonts w:ascii="Times New Roman" w:hAnsi="Times New Roman" w:cs="Times New Roman"/>
        </w:rPr>
        <w:t xml:space="preserve"> является информационная открытость порядка и правил предоставления муниципальной услуги: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наличие административного регламента предоставления  муниципальной услуги;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сельского поселения.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 xml:space="preserve">2.16.3. Показателями качества предоставления муниципальной услуги являются: 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степень удовлетворенности граждан качеством и доступностью муниципальной услуги;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29212F" w:rsidRPr="00552958" w:rsidRDefault="0029212F" w:rsidP="0029212F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29212F" w:rsidRPr="00552958" w:rsidRDefault="0029212F" w:rsidP="0029212F">
      <w:pPr>
        <w:pStyle w:val="21"/>
        <w:spacing w:after="0" w:line="240" w:lineRule="auto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количество обоснованных жалоб;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регистрация, учет и анализ жалоб и обращений в Администрации сельского поселения.</w:t>
      </w:r>
    </w:p>
    <w:p w:rsidR="0029212F" w:rsidRPr="00552958" w:rsidRDefault="0029212F" w:rsidP="0029212F">
      <w:pPr>
        <w:ind w:left="709" w:firstLine="601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8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Тверской области» при наличии технической возможности.</w:t>
      </w:r>
    </w:p>
    <w:p w:rsidR="0029212F" w:rsidRPr="00552958" w:rsidRDefault="0029212F" w:rsidP="0029212F">
      <w:pPr>
        <w:keepNext/>
        <w:tabs>
          <w:tab w:val="num" w:pos="0"/>
        </w:tabs>
        <w:ind w:left="709" w:firstLine="709"/>
        <w:jc w:val="both"/>
        <w:outlineLvl w:val="3"/>
        <w:rPr>
          <w:sz w:val="20"/>
          <w:szCs w:val="20"/>
        </w:rPr>
      </w:pPr>
      <w:r w:rsidRPr="00552958">
        <w:rPr>
          <w:sz w:val="20"/>
          <w:szCs w:val="20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 1 к настоящему административному регламенту) на основании заключенного Соглашения  о взаимодействии между </w:t>
      </w:r>
      <w:r w:rsidRPr="00552958">
        <w:rPr>
          <w:iCs/>
          <w:sz w:val="20"/>
          <w:szCs w:val="20"/>
        </w:rPr>
        <w:t>Уполномоченным органом</w:t>
      </w:r>
      <w:r w:rsidRPr="00552958">
        <w:rPr>
          <w:sz w:val="20"/>
          <w:szCs w:val="20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29212F" w:rsidRPr="00552958" w:rsidRDefault="0029212F" w:rsidP="0029212F">
      <w:pPr>
        <w:keepNext/>
        <w:tabs>
          <w:tab w:val="num" w:pos="0"/>
        </w:tabs>
        <w:ind w:left="709" w:firstLine="540"/>
        <w:jc w:val="both"/>
        <w:outlineLvl w:val="3"/>
        <w:rPr>
          <w:iCs/>
          <w:sz w:val="20"/>
          <w:szCs w:val="20"/>
        </w:rPr>
      </w:pPr>
      <w:r w:rsidRPr="00552958">
        <w:rPr>
          <w:sz w:val="20"/>
          <w:szCs w:val="20"/>
        </w:rPr>
        <w:t>2</w:t>
      </w:r>
      <w:r w:rsidRPr="00552958">
        <w:rPr>
          <w:iCs/>
          <w:sz w:val="20"/>
          <w:szCs w:val="20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552958">
        <w:rPr>
          <w:bCs/>
          <w:iCs/>
          <w:sz w:val="20"/>
          <w:szCs w:val="20"/>
        </w:rPr>
        <w:t>муниципаль</w:t>
      </w:r>
      <w:r w:rsidRPr="00552958">
        <w:rPr>
          <w:iCs/>
          <w:sz w:val="20"/>
          <w:szCs w:val="20"/>
        </w:rPr>
        <w:t>ной услуги, оказываемой с применением усиленной квалифицированной электронной подписи.</w:t>
      </w:r>
    </w:p>
    <w:p w:rsidR="0029212F" w:rsidRPr="00552958" w:rsidRDefault="0029212F" w:rsidP="0029212F">
      <w:pPr>
        <w:ind w:left="709" w:firstLine="54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552958">
        <w:rPr>
          <w:bCs/>
          <w:iCs/>
          <w:sz w:val="20"/>
          <w:szCs w:val="20"/>
        </w:rPr>
        <w:t>муниципаль</w:t>
      </w:r>
      <w:r w:rsidRPr="00552958">
        <w:rPr>
          <w:sz w:val="20"/>
          <w:szCs w:val="20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552958">
        <w:rPr>
          <w:bCs/>
          <w:iCs/>
          <w:sz w:val="20"/>
          <w:szCs w:val="20"/>
        </w:rPr>
        <w:t>муниципаль</w:t>
      </w:r>
      <w:r w:rsidRPr="00552958">
        <w:rPr>
          <w:sz w:val="20"/>
          <w:szCs w:val="20"/>
        </w:rPr>
        <w:t>ной услуги и (или) предоставления такой услуги.</w:t>
      </w:r>
    </w:p>
    <w:p w:rsidR="0029212F" w:rsidRPr="00552958" w:rsidRDefault="0029212F" w:rsidP="0029212F">
      <w:pPr>
        <w:pStyle w:val="4"/>
        <w:spacing w:before="0" w:after="0"/>
        <w:ind w:left="709" w:firstLine="540"/>
        <w:jc w:val="center"/>
        <w:rPr>
          <w:bCs w:val="0"/>
          <w:sz w:val="20"/>
          <w:szCs w:val="20"/>
        </w:rPr>
      </w:pPr>
      <w:r w:rsidRPr="00552958">
        <w:rPr>
          <w:bCs w:val="0"/>
          <w:sz w:val="20"/>
          <w:szCs w:val="20"/>
          <w:lang w:val="en-US"/>
        </w:rPr>
        <w:t>III</w:t>
      </w:r>
      <w:r w:rsidRPr="00552958">
        <w:rPr>
          <w:bCs w:val="0"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212F" w:rsidRPr="00552958" w:rsidRDefault="0029212F" w:rsidP="0029212F">
      <w:pPr>
        <w:ind w:left="709"/>
        <w:rPr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 xml:space="preserve">3.1. Исчерпывающий перечень административных процедур 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Организация предоставления муниципальной услуги включает в себя следующие административные процедуры: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1) регистрация заявления в Уполномоченном органе;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2) рассмотрение заявления в Уполномоченном органе;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3)</w:t>
      </w:r>
      <w:r w:rsidRPr="00552958">
        <w:rPr>
          <w:b/>
          <w:sz w:val="20"/>
          <w:szCs w:val="20"/>
        </w:rPr>
        <w:t xml:space="preserve"> </w:t>
      </w:r>
      <w:r w:rsidRPr="00552958">
        <w:rPr>
          <w:sz w:val="20"/>
          <w:szCs w:val="20"/>
        </w:rPr>
        <w:t>формирование и направление межведомственных запросов;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 xml:space="preserve">4) подготовка </w:t>
      </w:r>
      <w:r w:rsidRPr="00552958">
        <w:rPr>
          <w:rFonts w:ascii="Times New Roman" w:hAnsi="Times New Roman" w:cs="Times New Roman"/>
          <w:bCs/>
          <w:sz w:val="20"/>
          <w:szCs w:val="20"/>
        </w:rPr>
        <w:t xml:space="preserve">постановления о предоставлении муниципальной услуги, либо подготовка решения об отказе в предоставлении муниципальной услуги.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b/>
          <w:sz w:val="20"/>
          <w:szCs w:val="20"/>
        </w:rPr>
      </w:pPr>
      <w:r w:rsidRPr="00552958">
        <w:rPr>
          <w:sz w:val="20"/>
          <w:szCs w:val="20"/>
        </w:rPr>
        <w:t>3</w:t>
      </w:r>
      <w:r w:rsidRPr="00552958">
        <w:rPr>
          <w:b/>
          <w:sz w:val="20"/>
          <w:szCs w:val="20"/>
        </w:rPr>
        <w:t>.2. Административная процедура – регистрация заявления в Уполномоченном органе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3.2.1. Основанием для начала административной процедуры по приему заявления (Приложение № 2 к настоящему Административному регламенту), поступившего в Уполномоченный орган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Тверской области», либо поступление в Уполномоченный орган заявления и документов, полученных МФЦ от заявителя.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3.2.3. Результат административной процедуры – регистрация заявления в соответствующем журнале. </w:t>
      </w:r>
    </w:p>
    <w:p w:rsidR="0029212F" w:rsidRPr="00552958" w:rsidRDefault="0029212F" w:rsidP="0029212F">
      <w:pPr>
        <w:pStyle w:val="311"/>
        <w:tabs>
          <w:tab w:val="left" w:pos="709"/>
        </w:tabs>
        <w:ind w:left="709" w:firstLine="0"/>
        <w:rPr>
          <w:sz w:val="20"/>
        </w:rPr>
      </w:pPr>
      <w:r w:rsidRPr="00552958">
        <w:rPr>
          <w:sz w:val="20"/>
        </w:rPr>
        <w:t xml:space="preserve">           3.2.4. Время выполнения административной процедуры по приему заявления не должно превышать 25 (двадцати пяти) минут.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b/>
          <w:sz w:val="20"/>
          <w:szCs w:val="20"/>
        </w:rPr>
        <w:t>3.3. Административная процедура – рассмотрение заявления в Уполномоченном органе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3.3.1. Основанием для начала административной процедуры по рассмотрению заявления в Уполномоченный орган является направление заявления с соответствующими  резолюциями и представленными документами в Уполномоченный орган для работы.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3.3.2. Специалист Уполномоченного органа, ответственный за предоставление муниципальной услуги: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правильности заполнения заявления;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lastRenderedPageBreak/>
        <w:t>наличия документов, указанных в пункте 2.6.1 настоящего Административного регламента;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2) проверяет соответствие представленных документов следующим требованиям: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тексты документов написаны разборчиво;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документы не исполнены карандашом;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3.3.4. Результат административной процедуры – прием документов в работу  на предоставление муниципальной услуги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3.3.5. Время выполнения административной процедуры не должно превышать 2 (двух) рабочих дней.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 xml:space="preserve">3.4. Административная процедура – формирование и направление межведомственных запросов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bCs/>
          <w:sz w:val="20"/>
          <w:szCs w:val="20"/>
        </w:rPr>
      </w:pPr>
      <w:r w:rsidRPr="00552958">
        <w:rPr>
          <w:sz w:val="20"/>
          <w:szCs w:val="20"/>
        </w:rPr>
        <w:t xml:space="preserve">3.4.2. Документы, указанные в пункте 2.7 настоящего Административного регламента, запрашиваются </w:t>
      </w:r>
      <w:r w:rsidRPr="00552958">
        <w:rPr>
          <w:bCs/>
          <w:sz w:val="20"/>
          <w:szCs w:val="20"/>
        </w:rPr>
        <w:t xml:space="preserve">специалистом Уполномоченного органа по каналам межведомственного взаимодействия               </w:t>
      </w:r>
      <w:r w:rsidRPr="00552958">
        <w:rPr>
          <w:sz w:val="20"/>
          <w:szCs w:val="20"/>
        </w:rPr>
        <w:t xml:space="preserve">в течение 1 (одного) рабочего дня со дня выявления не представления заявителем документов, указанных в пункте 2.7 настоящего Административного регламента.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bCs/>
          <w:sz w:val="20"/>
          <w:szCs w:val="20"/>
        </w:rPr>
      </w:pPr>
      <w:r w:rsidRPr="00552958">
        <w:rPr>
          <w:bCs/>
          <w:sz w:val="20"/>
          <w:szCs w:val="20"/>
        </w:rPr>
        <w:t xml:space="preserve">В </w:t>
      </w:r>
      <w:r w:rsidRPr="00552958">
        <w:rPr>
          <w:sz w:val="20"/>
          <w:szCs w:val="20"/>
        </w:rPr>
        <w:t>течение 5 (пяти) рабочих дней в Уполномоченный орган  направляются ответы на полученные запросы.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2"/>
        <w:rPr>
          <w:sz w:val="20"/>
          <w:szCs w:val="20"/>
        </w:rPr>
      </w:pPr>
      <w:r w:rsidRPr="00552958">
        <w:rPr>
          <w:sz w:val="20"/>
          <w:szCs w:val="20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9212F" w:rsidRPr="00552958" w:rsidRDefault="0029212F" w:rsidP="0029212F">
      <w:pPr>
        <w:tabs>
          <w:tab w:val="left" w:pos="720"/>
          <w:tab w:val="left" w:pos="1800"/>
        </w:tabs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3.4.4. Время выполнения административной процедуры не должно превышать 6 (шести) рабочих дней.</w:t>
      </w:r>
    </w:p>
    <w:p w:rsidR="0029212F" w:rsidRPr="00552958" w:rsidRDefault="0029212F" w:rsidP="0029212F">
      <w:pPr>
        <w:tabs>
          <w:tab w:val="left" w:pos="720"/>
          <w:tab w:val="left" w:pos="1800"/>
        </w:tabs>
        <w:ind w:left="709" w:firstLine="709"/>
        <w:jc w:val="both"/>
        <w:rPr>
          <w:sz w:val="20"/>
          <w:szCs w:val="20"/>
          <w:highlight w:val="yellow"/>
        </w:rPr>
      </w:pPr>
      <w:r w:rsidRPr="00552958">
        <w:rPr>
          <w:sz w:val="20"/>
          <w:szCs w:val="20"/>
        </w:rPr>
        <w:t>3.4.5. В случае  поступления в Уполномоченный орган  ответа на межведомственный запрос, свидетельствующего об отсутствии документа и (или) информации, необходимых для принятия соответствующего решения в соответствии с пунктом 2.7.2 настоящего Административного регламента, Уполномоченный орган уведомляет заявителя о получении такого ответа, с предложением представить в течение  15 (пятнадцати) рабочих дней  со дня  направления  уведомления такие документ  и (или) информацию.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2958">
        <w:rPr>
          <w:rFonts w:ascii="Times New Roman" w:hAnsi="Times New Roman" w:cs="Times New Roman"/>
          <w:b/>
          <w:sz w:val="20"/>
          <w:szCs w:val="20"/>
        </w:rPr>
        <w:t xml:space="preserve">3.5. Административная процедура - подготовка </w:t>
      </w:r>
      <w:r w:rsidRPr="00552958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постановления </w:t>
      </w:r>
      <w:r w:rsidRPr="00552958">
        <w:rPr>
          <w:rFonts w:ascii="Times New Roman" w:hAnsi="Times New Roman" w:cs="Times New Roman"/>
          <w:bCs/>
          <w:sz w:val="20"/>
          <w:szCs w:val="20"/>
        </w:rPr>
        <w:t xml:space="preserve">о </w:t>
      </w:r>
      <w:r w:rsidRPr="00552958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предоставлении муниципальной услуги, либо подготовка решения об отказе в предоставлении муниципальной услуги 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3.5.1. Началом административной процедуры  по </w:t>
      </w:r>
      <w:r w:rsidRPr="00552958">
        <w:rPr>
          <w:rFonts w:ascii="Times New Roman" w:hAnsi="Times New Roman" w:cs="Times New Roman"/>
          <w:sz w:val="20"/>
          <w:szCs w:val="20"/>
        </w:rPr>
        <w:t xml:space="preserve">подготовке </w:t>
      </w:r>
      <w:r w:rsidRPr="00552958">
        <w:rPr>
          <w:rFonts w:ascii="Times New Roman" w:hAnsi="Times New Roman" w:cs="Times New Roman"/>
          <w:bCs/>
          <w:sz w:val="20"/>
          <w:szCs w:val="20"/>
        </w:rPr>
        <w:t xml:space="preserve">постановления о предоставлении муниципальной услуги, либо по подготовке решения об отказе в предоставлении муниципальной услуги </w:t>
      </w:r>
      <w:r w:rsidRPr="00552958">
        <w:rPr>
          <w:rFonts w:ascii="Times New Roman" w:hAnsi="Times New Roman" w:cs="Times New Roman"/>
          <w:sz w:val="20"/>
          <w:szCs w:val="20"/>
        </w:rPr>
        <w:t>является формирование полного пакета документов для предоставления муниципальной услуги.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 xml:space="preserve"> 3.5.2. В случае отсутствия оснований для отказа в предоставлении муниципальной услуги, указанных в пункте 2.10.2. настоящего Административного регламента  специалист Уполномоченного органа готовит проект постановления  о предоставлении муниципальной  услуги и направляет его на согласование и проведения правовой антикоррупционной экспертизы</w:t>
      </w:r>
      <w:r w:rsidRPr="00552958">
        <w:rPr>
          <w:rFonts w:ascii="Times New Roman" w:hAnsi="Times New Roman" w:cs="Times New Roman"/>
          <w:spacing w:val="-1"/>
          <w:sz w:val="20"/>
          <w:szCs w:val="20"/>
        </w:rPr>
        <w:t xml:space="preserve">.  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 xml:space="preserve">3.5.3. Постановление подписывает Глава </w:t>
      </w:r>
      <w:r w:rsidRPr="00552958">
        <w:rPr>
          <w:rFonts w:ascii="Times New Roman" w:hAnsi="Times New Roman" w:cs="Times New Roman"/>
          <w:iCs/>
          <w:sz w:val="20"/>
          <w:szCs w:val="20"/>
        </w:rPr>
        <w:t>Уполномоченного органа.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sz w:val="20"/>
          <w:szCs w:val="20"/>
        </w:rPr>
        <w:t xml:space="preserve">       </w:t>
      </w:r>
      <w:r w:rsidRPr="00552958">
        <w:rPr>
          <w:rFonts w:ascii="Times New Roman" w:hAnsi="Times New Roman" w:cs="Times New Roman"/>
          <w:spacing w:val="-1"/>
          <w:sz w:val="20"/>
          <w:szCs w:val="20"/>
        </w:rPr>
        <w:t xml:space="preserve">3.5.4. В случае наличия оснований для отказа в предоставлении муниципальной услуги, указанных в пункте 2.10.2. специалист </w:t>
      </w:r>
      <w:r w:rsidRPr="00552958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552958">
        <w:rPr>
          <w:rFonts w:ascii="Times New Roman" w:hAnsi="Times New Roman" w:cs="Times New Roman"/>
          <w:spacing w:val="-1"/>
          <w:sz w:val="20"/>
          <w:szCs w:val="20"/>
        </w:rPr>
        <w:t xml:space="preserve"> готовит решение об отказе в предоставлении муниципальной услуги, которое подписывается </w:t>
      </w:r>
      <w:r w:rsidRPr="00552958">
        <w:rPr>
          <w:rFonts w:ascii="Times New Roman" w:hAnsi="Times New Roman" w:cs="Times New Roman"/>
          <w:sz w:val="20"/>
          <w:szCs w:val="20"/>
        </w:rPr>
        <w:t>Главой Администрации сельского поселения.</w:t>
      </w:r>
    </w:p>
    <w:p w:rsidR="0029212F" w:rsidRPr="00552958" w:rsidRDefault="0029212F" w:rsidP="0029212F">
      <w:pPr>
        <w:ind w:left="709" w:firstLine="709"/>
        <w:jc w:val="both"/>
        <w:rPr>
          <w:bCs/>
          <w:sz w:val="20"/>
          <w:szCs w:val="20"/>
        </w:rPr>
      </w:pPr>
      <w:r w:rsidRPr="00552958">
        <w:rPr>
          <w:bCs/>
          <w:sz w:val="20"/>
          <w:szCs w:val="20"/>
        </w:rPr>
        <w:t>3.5.5. Результат административной  процедуры – предоставление муниципальной услуги, либо направление отказа в предоставлении муниципальной услуги.</w:t>
      </w:r>
    </w:p>
    <w:p w:rsidR="0029212F" w:rsidRPr="00552958" w:rsidRDefault="0029212F" w:rsidP="0029212F">
      <w:pPr>
        <w:pStyle w:val="ab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bCs/>
          <w:sz w:val="20"/>
          <w:szCs w:val="20"/>
        </w:rPr>
        <w:t xml:space="preserve">3.5.8. </w:t>
      </w:r>
      <w:r w:rsidRPr="00552958">
        <w:rPr>
          <w:rFonts w:ascii="Times New Roman" w:hAnsi="Times New Roman" w:cs="Times New Roman"/>
          <w:sz w:val="20"/>
          <w:szCs w:val="20"/>
        </w:rPr>
        <w:t xml:space="preserve">Время выполнения административной процедуры не должно превышать 10 (десяти) рабочих дней. </w:t>
      </w:r>
    </w:p>
    <w:p w:rsidR="0029212F" w:rsidRPr="00552958" w:rsidRDefault="0029212F" w:rsidP="0029212F">
      <w:pPr>
        <w:pStyle w:val="ab"/>
        <w:spacing w:line="240" w:lineRule="exact"/>
        <w:ind w:left="709"/>
        <w:rPr>
          <w:sz w:val="20"/>
          <w:szCs w:val="20"/>
          <w:highlight w:val="yellow"/>
        </w:rPr>
      </w:pPr>
    </w:p>
    <w:p w:rsidR="0029212F" w:rsidRPr="00552958" w:rsidRDefault="0029212F" w:rsidP="0029212F">
      <w:pPr>
        <w:ind w:left="709"/>
        <w:jc w:val="center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IV. ПОРЯДОК И ФОРМЫ КОНТРОЛЯ ЗА ПРЕДОСТАВЛЕНИЕ МУНИЦИПАЛЬНОЙ УСЛУГИ</w:t>
      </w:r>
    </w:p>
    <w:p w:rsidR="0029212F" w:rsidRPr="00552958" w:rsidRDefault="0029212F" w:rsidP="0029212F">
      <w:pPr>
        <w:ind w:left="709"/>
        <w:jc w:val="both"/>
        <w:rPr>
          <w:b/>
          <w:sz w:val="20"/>
          <w:szCs w:val="20"/>
        </w:rPr>
      </w:pP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4.2.2. Проверки могут быть плановыми и внеплановыми.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bookmarkStart w:id="3" w:name="sub_283"/>
      <w:r w:rsidRPr="00552958">
        <w:rPr>
          <w:b/>
          <w:sz w:val="20"/>
          <w:szCs w:val="20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Должностное лицо несет персональную ответственность за:</w:t>
      </w:r>
    </w:p>
    <w:p w:rsidR="0029212F" w:rsidRPr="00552958" w:rsidRDefault="0029212F" w:rsidP="0029212F">
      <w:pPr>
        <w:tabs>
          <w:tab w:val="left" w:pos="993"/>
        </w:tabs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-  соблюдение установленного порядка приема документов; </w:t>
      </w:r>
    </w:p>
    <w:p w:rsidR="0029212F" w:rsidRPr="00552958" w:rsidRDefault="0029212F" w:rsidP="0029212F">
      <w:pPr>
        <w:tabs>
          <w:tab w:val="left" w:pos="993"/>
        </w:tabs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-  принятие надлежащих мер по полной и всесторонней проверке представленных документов; </w:t>
      </w:r>
    </w:p>
    <w:p w:rsidR="0029212F" w:rsidRPr="00552958" w:rsidRDefault="0029212F" w:rsidP="0029212F">
      <w:pPr>
        <w:tabs>
          <w:tab w:val="left" w:pos="993"/>
        </w:tabs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-  соблюдение сроков рассмотрения документов, соблюдение порядка выдачи документов;</w:t>
      </w:r>
    </w:p>
    <w:p w:rsidR="0029212F" w:rsidRPr="00552958" w:rsidRDefault="0029212F" w:rsidP="0029212F">
      <w:pPr>
        <w:tabs>
          <w:tab w:val="left" w:pos="993"/>
        </w:tabs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-  учет выданных документов; </w:t>
      </w:r>
    </w:p>
    <w:p w:rsidR="0029212F" w:rsidRPr="00552958" w:rsidRDefault="0029212F" w:rsidP="0029212F">
      <w:pPr>
        <w:tabs>
          <w:tab w:val="left" w:pos="993"/>
        </w:tabs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- своевременное формирование, ведение и надлежащее хранение документов. 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9212F" w:rsidRPr="00552958" w:rsidRDefault="0029212F" w:rsidP="0029212F">
      <w:pPr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Любое заинтересованное лицо может осуществлять контроль за полнотой и качеством предоставления </w:t>
      </w:r>
      <w:r w:rsidRPr="00552958">
        <w:rPr>
          <w:sz w:val="20"/>
          <w:szCs w:val="20"/>
          <w:shd w:val="clear" w:color="auto" w:fill="FFFFFF"/>
        </w:rPr>
        <w:t>муниципальной</w:t>
      </w:r>
      <w:r w:rsidRPr="00552958">
        <w:rPr>
          <w:sz w:val="20"/>
          <w:szCs w:val="20"/>
        </w:rPr>
        <w:t xml:space="preserve"> услуги, обратившись к руководителю Уполномоченного органа или лицу, его замещающему.</w:t>
      </w:r>
    </w:p>
    <w:p w:rsidR="0029212F" w:rsidRPr="00552958" w:rsidRDefault="0029212F" w:rsidP="0029212F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709" w:firstLine="709"/>
        <w:jc w:val="both"/>
        <w:rPr>
          <w:sz w:val="20"/>
          <w:szCs w:val="20"/>
          <w:highlight w:val="yellow"/>
        </w:rPr>
      </w:pPr>
    </w:p>
    <w:p w:rsidR="0029212F" w:rsidRPr="00552958" w:rsidRDefault="0029212F" w:rsidP="0029212F">
      <w:pPr>
        <w:ind w:left="709"/>
        <w:jc w:val="center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  <w:highlight w:val="yellow"/>
        </w:rPr>
      </w:pPr>
    </w:p>
    <w:p w:rsidR="0029212F" w:rsidRPr="00552958" w:rsidRDefault="0029212F" w:rsidP="0029212F">
      <w:pPr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rFonts w:eastAsia="Calibri"/>
          <w:sz w:val="20"/>
          <w:szCs w:val="20"/>
        </w:rPr>
      </w:pPr>
      <w:r w:rsidRPr="00552958">
        <w:rPr>
          <w:rFonts w:eastAsia="Calibri"/>
          <w:sz w:val="20"/>
          <w:szCs w:val="20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5.2. Предмет жалобы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нарушение срока регистрации заявления о предоставлении муниципальной услуги;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нарушение срока предоставления муниципальной услуги;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Западнодвинского сельского поселения для предоставления муниципальной услуги;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Западнодвинского сельского поселения для предоставления муниципальной услуги;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Западнодвинского  сельского поселения;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Западнодвинского сельского поселения;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rFonts w:eastAsia="Calibri"/>
          <w:b/>
          <w:iCs/>
          <w:sz w:val="20"/>
          <w:szCs w:val="20"/>
        </w:rPr>
        <w:t xml:space="preserve">5.3. </w:t>
      </w:r>
      <w:r w:rsidRPr="00552958">
        <w:rPr>
          <w:b/>
          <w:sz w:val="20"/>
          <w:szCs w:val="20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sz w:val="20"/>
          <w:szCs w:val="20"/>
        </w:rPr>
      </w:pPr>
      <w:r w:rsidRPr="00552958">
        <w:rPr>
          <w:sz w:val="20"/>
          <w:szCs w:val="20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sz w:val="20"/>
          <w:szCs w:val="20"/>
        </w:rPr>
      </w:pPr>
      <w:r w:rsidRPr="00552958">
        <w:rPr>
          <w:sz w:val="20"/>
          <w:szCs w:val="20"/>
        </w:rPr>
        <w:t>5.3.2. Жалобы на решения, принятые  руководителем Уполномоченного органа при предоставлении муниципальной услуги, подаются заместителю Главы Администрации сельского поселения, курирующему работу Уполномоченного органа.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sz w:val="20"/>
          <w:szCs w:val="20"/>
        </w:rPr>
      </w:pPr>
      <w:r w:rsidRPr="00552958">
        <w:rPr>
          <w:sz w:val="20"/>
          <w:szCs w:val="20"/>
        </w:rPr>
        <w:lastRenderedPageBreak/>
        <w:t>5.3.3. Жалобы на решения, принятые  заместителем Главы Администрации сельского поселения, курирующим работу Уполномоченного органа, подаются Главе Администрации сельского поселения.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sz w:val="20"/>
          <w:szCs w:val="20"/>
        </w:rPr>
      </w:pPr>
      <w:r w:rsidRPr="00552958">
        <w:rPr>
          <w:sz w:val="20"/>
          <w:szCs w:val="20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sz w:val="20"/>
          <w:szCs w:val="20"/>
        </w:rPr>
      </w:pPr>
    </w:p>
    <w:p w:rsidR="0029212F" w:rsidRPr="00552958" w:rsidRDefault="0029212F" w:rsidP="0029212F">
      <w:pPr>
        <w:tabs>
          <w:tab w:val="left" w:pos="1276"/>
        </w:tabs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5.4. Порядок подачи и рассмотрения жалобы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sz w:val="20"/>
          <w:szCs w:val="20"/>
        </w:rPr>
      </w:pPr>
      <w:r w:rsidRPr="00552958">
        <w:rPr>
          <w:rFonts w:eastAsia="Calibri"/>
          <w:sz w:val="20"/>
          <w:szCs w:val="20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552958">
        <w:rPr>
          <w:rFonts w:eastAsia="Calibri"/>
          <w:sz w:val="20"/>
          <w:szCs w:val="20"/>
        </w:rPr>
        <w:t xml:space="preserve"> информационно-телекоммуникационных сетей общего пользования</w:t>
      </w:r>
      <w:r w:rsidRPr="00552958">
        <w:rPr>
          <w:rFonts w:eastAsia="Calibri"/>
          <w:iCs/>
          <w:sz w:val="20"/>
          <w:szCs w:val="20"/>
        </w:rPr>
        <w:t xml:space="preserve">, а также может быть принята при личном приеме заявителя.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 xml:space="preserve">  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</w:p>
    <w:p w:rsidR="0029212F" w:rsidRPr="00552958" w:rsidRDefault="0029212F" w:rsidP="0029212F">
      <w:pPr>
        <w:tabs>
          <w:tab w:val="left" w:pos="1276"/>
        </w:tabs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5.5. Сроки рассмотрения жалобы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 xml:space="preserve">5.5.1. Жалоба, поступившая в </w:t>
      </w:r>
      <w:r w:rsidRPr="00552958">
        <w:rPr>
          <w:rFonts w:eastAsia="Calibri"/>
          <w:sz w:val="20"/>
          <w:szCs w:val="20"/>
        </w:rPr>
        <w:t>Уполномоченный орган</w:t>
      </w:r>
      <w:r w:rsidRPr="00552958">
        <w:rPr>
          <w:rFonts w:eastAsia="Calibri"/>
          <w:iCs/>
          <w:sz w:val="20"/>
          <w:szCs w:val="20"/>
        </w:rPr>
        <w:t xml:space="preserve">, рассматривается в течение 15 рабочих дней со дня ее регистрации, а в случае обжалования отказа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, должностного лица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 xml:space="preserve"> </w:t>
      </w:r>
    </w:p>
    <w:p w:rsidR="0029212F" w:rsidRPr="00552958" w:rsidRDefault="0029212F" w:rsidP="0029212F">
      <w:pPr>
        <w:tabs>
          <w:tab w:val="left" w:pos="1276"/>
        </w:tabs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5.6. Результат рассмотрения жалобы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>5.6.1. По результатам рассмотрения жалобы принимается одно из следующих решений: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 xml:space="preserve">об удовлетворении жалобы, в том числе в форме отмены принятого решения, исправления допущенных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552958">
        <w:rPr>
          <w:rFonts w:eastAsia="Calibri"/>
          <w:sz w:val="20"/>
          <w:szCs w:val="20"/>
        </w:rPr>
        <w:t xml:space="preserve"> муниципальными правовыми актами </w:t>
      </w:r>
      <w:r w:rsidRPr="00552958">
        <w:rPr>
          <w:sz w:val="20"/>
          <w:szCs w:val="20"/>
        </w:rPr>
        <w:t>сельского поселения</w:t>
      </w:r>
      <w:r w:rsidRPr="00552958">
        <w:rPr>
          <w:rFonts w:eastAsia="Calibri"/>
          <w:sz w:val="20"/>
          <w:szCs w:val="20"/>
        </w:rPr>
        <w:t xml:space="preserve">, </w:t>
      </w:r>
      <w:r w:rsidRPr="00552958">
        <w:rPr>
          <w:rFonts w:eastAsia="Calibri"/>
          <w:iCs/>
          <w:sz w:val="20"/>
          <w:szCs w:val="20"/>
        </w:rPr>
        <w:t>а также в иных формах;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>об отказе в удовлетворении жалобы.</w:t>
      </w:r>
    </w:p>
    <w:p w:rsidR="0029212F" w:rsidRPr="00552958" w:rsidRDefault="0029212F" w:rsidP="0029212F">
      <w:pPr>
        <w:tabs>
          <w:tab w:val="left" w:pos="1276"/>
        </w:tabs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5.7. Порядок информирования заявителя о результатах рассмотрения жалобы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5.8. Порядок обжалования решения по жалобе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>В досудебном порядке могут быть обжалованы действия (бездействие) и решения: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bCs/>
          <w:sz w:val="20"/>
          <w:szCs w:val="20"/>
        </w:rPr>
      </w:pPr>
      <w:r w:rsidRPr="00552958">
        <w:rPr>
          <w:iCs/>
          <w:sz w:val="20"/>
          <w:szCs w:val="20"/>
        </w:rPr>
        <w:t xml:space="preserve">должностных лиц </w:t>
      </w:r>
      <w:r w:rsidRPr="00552958">
        <w:rPr>
          <w:sz w:val="20"/>
          <w:szCs w:val="20"/>
        </w:rPr>
        <w:t>Уполномоченного органа</w:t>
      </w:r>
      <w:r w:rsidRPr="00552958">
        <w:rPr>
          <w:iCs/>
          <w:sz w:val="20"/>
          <w:szCs w:val="20"/>
        </w:rPr>
        <w:t xml:space="preserve">, специалистов – </w:t>
      </w:r>
      <w:r w:rsidRPr="00552958">
        <w:rPr>
          <w:sz w:val="20"/>
          <w:szCs w:val="20"/>
        </w:rPr>
        <w:t>Главе сельского поселения</w:t>
      </w:r>
      <w:r w:rsidRPr="00552958">
        <w:rPr>
          <w:bCs/>
          <w:sz w:val="20"/>
          <w:szCs w:val="20"/>
        </w:rPr>
        <w:t>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rFonts w:eastAsia="Calibri"/>
          <w:sz w:val="20"/>
          <w:szCs w:val="20"/>
        </w:rPr>
      </w:pPr>
      <w:r w:rsidRPr="00552958">
        <w:rPr>
          <w:rFonts w:eastAsia="Calibri"/>
          <w:sz w:val="20"/>
          <w:szCs w:val="20"/>
        </w:rPr>
        <w:t>МФЦ - в Уполномоченный орган, заключивший соглашение о взаимодействии с многофункциональным центром</w:t>
      </w:r>
      <w:r w:rsidRPr="00552958">
        <w:rPr>
          <w:rFonts w:eastAsia="Calibri"/>
          <w:bCs/>
          <w:sz w:val="20"/>
          <w:szCs w:val="20"/>
        </w:rPr>
        <w:t xml:space="preserve">.   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 xml:space="preserve">5.9.1. На стадии досудебного обжалования действий (бездействия)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, должностного лица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5.10. Способы информирования заявителей о порядке подачи и рассмотрения жалобы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>5.10.1 Жалоба должна содержать: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 xml:space="preserve">наименование органа, должностного лица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 либо муниципального служащего, решения и действия (бездействие) которых обжалуются;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12F" w:rsidRPr="00552958" w:rsidRDefault="0029212F" w:rsidP="0029212F">
      <w:pPr>
        <w:autoSpaceDE w:val="0"/>
        <w:autoSpaceDN w:val="0"/>
        <w:adjustRightInd w:val="0"/>
        <w:ind w:left="709" w:firstLine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 xml:space="preserve">сведения об обжалуемых решениях и действиях (бездействии)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, должностного лица </w:t>
      </w:r>
      <w:r w:rsidRPr="00552958">
        <w:rPr>
          <w:rFonts w:eastAsia="Calibri"/>
          <w:sz w:val="20"/>
          <w:szCs w:val="20"/>
        </w:rPr>
        <w:t xml:space="preserve">Уполномоченного органа - </w:t>
      </w:r>
      <w:r w:rsidRPr="00552958">
        <w:rPr>
          <w:rFonts w:eastAsia="Calibri"/>
          <w:iCs/>
          <w:sz w:val="20"/>
          <w:szCs w:val="20"/>
        </w:rPr>
        <w:t>либо муниципального служащего;</w:t>
      </w: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both"/>
        <w:outlineLvl w:val="1"/>
        <w:rPr>
          <w:rFonts w:eastAsia="Calibri"/>
          <w:iCs/>
          <w:sz w:val="20"/>
          <w:szCs w:val="20"/>
        </w:rPr>
      </w:pPr>
      <w:r w:rsidRPr="00552958">
        <w:rPr>
          <w:rFonts w:eastAsia="Calibri"/>
          <w:iCs/>
          <w:sz w:val="20"/>
          <w:szCs w:val="20"/>
        </w:rPr>
        <w:t xml:space="preserve">доводы, на основании которых заявитель не согласен с решением и действием (бездействием)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, должностного лица </w:t>
      </w:r>
      <w:r w:rsidRPr="00552958">
        <w:rPr>
          <w:rFonts w:eastAsia="Calibri"/>
          <w:sz w:val="20"/>
          <w:szCs w:val="20"/>
        </w:rPr>
        <w:t>Уполномоченного органа</w:t>
      </w:r>
      <w:r w:rsidRPr="00552958">
        <w:rPr>
          <w:rFonts w:eastAsia="Calibri"/>
          <w:iCs/>
          <w:sz w:val="20"/>
          <w:szCs w:val="20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212F" w:rsidRPr="00552958" w:rsidRDefault="0029212F" w:rsidP="0029212F">
      <w:pPr>
        <w:pStyle w:val="ab"/>
        <w:spacing w:line="240" w:lineRule="exact"/>
        <w:ind w:left="709"/>
        <w:rPr>
          <w:rFonts w:ascii="Times New Roman" w:hAnsi="Times New Roman" w:cs="Times New Roman"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lastRenderedPageBreak/>
        <w:t>Приложение № 1</w:t>
      </w:r>
    </w:p>
    <w:p w:rsidR="0029212F" w:rsidRPr="00552958" w:rsidRDefault="0029212F" w:rsidP="0029212F">
      <w:pPr>
        <w:widowControl w:val="0"/>
        <w:suppressAutoHyphens/>
        <w:autoSpaceDE w:val="0"/>
        <w:ind w:left="709"/>
        <w:jc w:val="right"/>
        <w:rPr>
          <w:sz w:val="20"/>
          <w:szCs w:val="20"/>
        </w:rPr>
      </w:pPr>
      <w:r w:rsidRPr="00552958">
        <w:rPr>
          <w:sz w:val="20"/>
          <w:szCs w:val="20"/>
        </w:rPr>
        <w:t xml:space="preserve">к Административному регламенту </w:t>
      </w:r>
      <w:r w:rsidRPr="00552958">
        <w:rPr>
          <w:rFonts w:eastAsia="SimSun" w:cs="Mangal"/>
          <w:bCs/>
          <w:sz w:val="20"/>
          <w:szCs w:val="20"/>
          <w:lang w:eastAsia="zh-CN" w:bidi="hi-IN"/>
        </w:rPr>
        <w:t>по предоставлению муниципальной услуги «Присвоение адреса объекту адресации, изменение, аннулирование адреса»</w:t>
      </w:r>
    </w:p>
    <w:p w:rsidR="0029212F" w:rsidRPr="00552958" w:rsidRDefault="0029212F" w:rsidP="0029212F">
      <w:pPr>
        <w:widowControl w:val="0"/>
        <w:suppressAutoHyphens/>
        <w:autoSpaceDE w:val="0"/>
        <w:ind w:left="709"/>
        <w:jc w:val="right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center"/>
        <w:outlineLvl w:val="1"/>
        <w:rPr>
          <w:b/>
          <w:sz w:val="20"/>
          <w:szCs w:val="20"/>
        </w:rPr>
      </w:pPr>
    </w:p>
    <w:p w:rsidR="0029212F" w:rsidRPr="00552958" w:rsidRDefault="0029212F" w:rsidP="0029212F">
      <w:pPr>
        <w:pStyle w:val="2"/>
        <w:keepNext w:val="0"/>
        <w:suppressLineNumbers/>
        <w:ind w:left="709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552958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Сведения об администрации  Западнодвинского сельского поселения Западнодвинского района Тверской области, предоставляющем муниципальную услугу (далее - Уполномоченный орган)</w:t>
      </w:r>
    </w:p>
    <w:p w:rsidR="0029212F" w:rsidRPr="00552958" w:rsidRDefault="0029212F" w:rsidP="0029212F">
      <w:pPr>
        <w:ind w:left="709"/>
        <w:jc w:val="center"/>
        <w:rPr>
          <w:sz w:val="20"/>
          <w:szCs w:val="20"/>
        </w:rPr>
      </w:pPr>
    </w:p>
    <w:p w:rsidR="0029212F" w:rsidRPr="00552958" w:rsidRDefault="0029212F" w:rsidP="0029212F">
      <w:pPr>
        <w:pStyle w:val="afa"/>
        <w:widowControl w:val="0"/>
        <w:suppressLineNumbers/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Место нахождения: 172635, Тверская область, г. Западная Двина, ул.Кирова, д. 10, кааб.15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Телефон / факс: 8(48265) 21851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Адрес электронной почты: </w:t>
      </w:r>
      <w:r w:rsidRPr="00552958">
        <w:rPr>
          <w:sz w:val="20"/>
          <w:szCs w:val="20"/>
          <w:lang w:val="en-US"/>
        </w:rPr>
        <w:t>zapdvinaposelenie</w:t>
      </w:r>
      <w:r w:rsidRPr="00552958">
        <w:rPr>
          <w:sz w:val="20"/>
          <w:szCs w:val="20"/>
        </w:rPr>
        <w:t>@</w:t>
      </w:r>
      <w:r w:rsidRPr="00552958">
        <w:rPr>
          <w:sz w:val="20"/>
          <w:szCs w:val="20"/>
          <w:lang w:val="en-US"/>
        </w:rPr>
        <w:t>mail</w:t>
      </w:r>
      <w:r w:rsidRPr="00552958">
        <w:rPr>
          <w:sz w:val="20"/>
          <w:szCs w:val="20"/>
        </w:rPr>
        <w:t>.</w:t>
      </w:r>
      <w:r w:rsidRPr="00552958">
        <w:rPr>
          <w:sz w:val="20"/>
          <w:szCs w:val="20"/>
          <w:lang w:val="en-US"/>
        </w:rPr>
        <w:t>ru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552958">
        <w:rPr>
          <w:sz w:val="20"/>
          <w:szCs w:val="20"/>
          <w:lang w:val="en-US"/>
        </w:rPr>
        <w:t>zapdvina</w:t>
      </w:r>
      <w:r w:rsidRPr="00552958">
        <w:rPr>
          <w:sz w:val="20"/>
          <w:szCs w:val="20"/>
        </w:rPr>
        <w:t xml:space="preserve">.ru : 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Раздел «Открытые данные поселений»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   администрация Западнодвинского сельского поселения Западнодвинского района Тверской области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Контактные телефоны: 8(48265)2 36 39;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Время работы Уполномоченного органа: понедельник- четверг с 9-00 до 18-00, пятница с 9-00 до 16-00, обеденный перерыв с 13-00 до14-00, суббота, воскресенье - выходные дни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11" w:history="1">
        <w:r w:rsidRPr="00552958">
          <w:rPr>
            <w:sz w:val="20"/>
            <w:szCs w:val="20"/>
          </w:rPr>
          <w:t>www.gosuslugi.ru</w:t>
        </w:r>
      </w:hyperlink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</w:p>
    <w:p w:rsidR="0029212F" w:rsidRPr="00552958" w:rsidRDefault="0029212F" w:rsidP="0029212F">
      <w:pPr>
        <w:pStyle w:val="ConsNonformat"/>
        <w:ind w:left="709"/>
        <w:jc w:val="center"/>
        <w:rPr>
          <w:rFonts w:ascii="Times New Roman" w:hAnsi="Times New Roman" w:cs="Times New Roman"/>
          <w:b/>
        </w:rPr>
      </w:pPr>
      <w:r w:rsidRPr="00552958">
        <w:rPr>
          <w:rFonts w:ascii="Times New Roman" w:hAnsi="Times New Roman" w:cs="Times New Roman"/>
          <w:b/>
        </w:rPr>
        <w:t>Сведения</w:t>
      </w:r>
    </w:p>
    <w:p w:rsidR="0029212F" w:rsidRPr="00552958" w:rsidRDefault="0029212F" w:rsidP="0029212F">
      <w:pPr>
        <w:pStyle w:val="ConsNonformat"/>
        <w:ind w:left="709"/>
        <w:jc w:val="center"/>
        <w:rPr>
          <w:rFonts w:ascii="Times New Roman" w:hAnsi="Times New Roman" w:cs="Times New Roman"/>
          <w:b/>
        </w:rPr>
      </w:pPr>
      <w:r w:rsidRPr="00552958">
        <w:rPr>
          <w:rFonts w:ascii="Times New Roman" w:hAnsi="Times New Roman" w:cs="Times New Roman"/>
          <w:b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9212F" w:rsidRPr="00552958" w:rsidRDefault="0029212F" w:rsidP="0029212F">
      <w:pPr>
        <w:pStyle w:val="ConsNonformat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W w:w="9570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29212F" w:rsidRPr="00552958" w:rsidTr="00F87F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F" w:rsidRPr="00552958" w:rsidRDefault="0029212F" w:rsidP="00E84BE2">
            <w:pPr>
              <w:pStyle w:val="ac"/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F" w:rsidRPr="00552958" w:rsidRDefault="0029212F" w:rsidP="00E84BE2">
            <w:pPr>
              <w:pStyle w:val="ac"/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F" w:rsidRPr="00552958" w:rsidRDefault="0029212F" w:rsidP="00E84BE2">
            <w:pPr>
              <w:pStyle w:val="ac"/>
              <w:ind w:left="709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F" w:rsidRPr="00552958" w:rsidRDefault="0029212F" w:rsidP="00E84BE2">
            <w:pPr>
              <w:pStyle w:val="ac"/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2F" w:rsidRPr="00552958" w:rsidRDefault="0029212F" w:rsidP="00E84BE2">
            <w:pPr>
              <w:pStyle w:val="ac"/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9212F" w:rsidRPr="00552958" w:rsidTr="00F87F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F" w:rsidRPr="00552958" w:rsidRDefault="0029212F" w:rsidP="00E84BE2">
            <w:pPr>
              <w:pStyle w:val="ac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F" w:rsidRPr="00552958" w:rsidRDefault="0029212F" w:rsidP="00E84BE2">
            <w:pPr>
              <w:pStyle w:val="ac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F" w:rsidRPr="00552958" w:rsidRDefault="0029212F" w:rsidP="00E84BE2">
            <w:pPr>
              <w:pStyle w:val="ac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F" w:rsidRPr="00552958" w:rsidRDefault="005F0330" w:rsidP="00E84BE2">
            <w:pPr>
              <w:pStyle w:val="ac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9212F" w:rsidRPr="00552958">
                <w:rPr>
                  <w:rStyle w:val="a6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F" w:rsidRPr="00552958" w:rsidRDefault="0029212F" w:rsidP="00E84BE2">
            <w:pPr>
              <w:pStyle w:val="ac"/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29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пн-пт   08:00-20:00, </w:t>
            </w:r>
          </w:p>
          <w:p w:rsidR="0029212F" w:rsidRPr="00552958" w:rsidRDefault="0029212F" w:rsidP="00E84BE2">
            <w:pPr>
              <w:pStyle w:val="ac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529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сб.  09:00-14:00</w:t>
            </w:r>
          </w:p>
        </w:tc>
      </w:tr>
    </w:tbl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709"/>
        <w:jc w:val="both"/>
        <w:rPr>
          <w:sz w:val="20"/>
          <w:szCs w:val="20"/>
          <w:lang w:eastAsia="ar-SA"/>
        </w:rPr>
      </w:pP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Телефон Центра телефонного обслуживания населения:</w:t>
      </w:r>
    </w:p>
    <w:p w:rsidR="0029212F" w:rsidRPr="00552958" w:rsidRDefault="0029212F" w:rsidP="0029212F">
      <w:pPr>
        <w:pStyle w:val="afa"/>
        <w:widowControl w:val="0"/>
        <w:suppressLineNumbers/>
        <w:ind w:left="709" w:firstLine="72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8-800-450-00-20</w:t>
      </w:r>
    </w:p>
    <w:p w:rsidR="00F87FFB" w:rsidRDefault="0029212F" w:rsidP="0029212F">
      <w:pPr>
        <w:pStyle w:val="ab"/>
        <w:jc w:val="right"/>
        <w:rPr>
          <w:sz w:val="20"/>
          <w:szCs w:val="20"/>
        </w:rPr>
      </w:pPr>
      <w:r w:rsidRPr="00552958">
        <w:rPr>
          <w:sz w:val="20"/>
          <w:szCs w:val="20"/>
        </w:rPr>
        <w:t xml:space="preserve">                                                                                             </w:t>
      </w: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F87FFB" w:rsidRDefault="00F87FFB" w:rsidP="0029212F">
      <w:pPr>
        <w:pStyle w:val="ab"/>
        <w:jc w:val="right"/>
        <w:rPr>
          <w:sz w:val="20"/>
          <w:szCs w:val="20"/>
        </w:rPr>
      </w:pPr>
    </w:p>
    <w:p w:rsidR="0029212F" w:rsidRPr="00552958" w:rsidRDefault="0029212F" w:rsidP="0029212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9212F" w:rsidRPr="00552958" w:rsidRDefault="0029212F" w:rsidP="0029212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552958">
        <w:rPr>
          <w:rFonts w:ascii="Times New Roman" w:eastAsia="SimSun" w:hAnsi="Times New Roman" w:cs="Times New Roman"/>
          <w:bCs/>
          <w:sz w:val="20"/>
          <w:szCs w:val="20"/>
          <w:lang w:eastAsia="zh-CN" w:bidi="hi-IN"/>
        </w:rPr>
        <w:t>по предоставлению муниципальной услуги «Присвоение адреса объекту адресации, изменение, аннулирование адреса»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0"/>
          <w:szCs w:val="20"/>
        </w:rPr>
      </w:pPr>
      <w:bookmarkStart w:id="4" w:name="Par32"/>
      <w:bookmarkEnd w:id="4"/>
      <w:r w:rsidRPr="00552958">
        <w:rPr>
          <w:b/>
          <w:bCs/>
          <w:sz w:val="20"/>
          <w:szCs w:val="20"/>
        </w:rPr>
        <w:t>ФОРМА ЗАЯВЛЕНИЯ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0"/>
          <w:szCs w:val="20"/>
        </w:rPr>
      </w:pPr>
      <w:r w:rsidRPr="00552958">
        <w:rPr>
          <w:b/>
          <w:bCs/>
          <w:sz w:val="20"/>
          <w:szCs w:val="20"/>
        </w:rPr>
        <w:t>О ПРИСВОЕНИИ ОБЪЕКТУ АДРЕСАЦИИ АДРЕСА ИЛИ АННУЛИРОВАНИИ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0"/>
          <w:szCs w:val="20"/>
        </w:rPr>
      </w:pPr>
      <w:r w:rsidRPr="00552958">
        <w:rPr>
          <w:b/>
          <w:bCs/>
          <w:sz w:val="20"/>
          <w:szCs w:val="20"/>
        </w:rPr>
        <w:t>ЕГО АДРЕСА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3126"/>
      </w:tblGrid>
      <w:tr w:rsidR="0029212F" w:rsidRPr="00552958" w:rsidTr="00E84BE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Лист N ___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Всего листов ___</w:t>
            </w:r>
          </w:p>
        </w:tc>
      </w:tr>
      <w:tr w:rsidR="0029212F" w:rsidRPr="00552958" w:rsidTr="00E84BE2">
        <w:tc>
          <w:tcPr>
            <w:tcW w:w="1077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2</w:t>
            </w:r>
          </w:p>
        </w:tc>
        <w:tc>
          <w:tcPr>
            <w:tcW w:w="5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Заявление принято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регистрационный номер _______________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листов заявления ___________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прилагаемых документов ____,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ФИО должностного лица ________________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подпись должностного лица ____________</w:t>
            </w:r>
          </w:p>
        </w:tc>
      </w:tr>
      <w:tr w:rsidR="0029212F" w:rsidRPr="00552958" w:rsidTr="00E84BE2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----------------------------------------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(наименование органа местного самоуправления, органа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______________________________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</w:p>
        </w:tc>
      </w:tr>
      <w:tr w:rsidR="0029212F" w:rsidRPr="00552958" w:rsidTr="00E84BE2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дата "__" ____________ ____ г.</w:t>
            </w:r>
          </w:p>
        </w:tc>
      </w:tr>
      <w:tr w:rsidR="0029212F" w:rsidRPr="00552958" w:rsidTr="00E84BE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3.1</w:t>
            </w:r>
          </w:p>
        </w:tc>
        <w:tc>
          <w:tcPr>
            <w:tcW w:w="10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Вид: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29212F" w:rsidRPr="00552958" w:rsidTr="00E84BE2">
        <w:trPr>
          <w:trHeight w:val="4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3.2</w:t>
            </w:r>
          </w:p>
        </w:tc>
        <w:tc>
          <w:tcPr>
            <w:tcW w:w="10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Присвоить адрес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 связи с: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552958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Адрес объединяемого земельного участка </w:t>
            </w:r>
            <w:hyperlink w:anchor="Par556" w:history="1">
              <w:r w:rsidRPr="00552958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9212F" w:rsidRPr="00552958" w:rsidTr="00E84BE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12"/>
        <w:tblW w:w="108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3188"/>
      </w:tblGrid>
      <w:tr w:rsidR="0029212F" w:rsidRPr="00552958" w:rsidTr="00E84BE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Лист N ___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Всего листов ___</w:t>
            </w:r>
          </w:p>
        </w:tc>
      </w:tr>
      <w:tr w:rsidR="0029212F" w:rsidRPr="00552958" w:rsidTr="00E84BE2">
        <w:tc>
          <w:tcPr>
            <w:tcW w:w="10835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552958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552958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rPr>
          <w:trHeight w:val="70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помещения</w:t>
            </w: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</w:tbl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576"/>
      </w:tblGrid>
      <w:tr w:rsidR="0029212F" w:rsidRPr="00552958" w:rsidTr="00E84BE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Лист N ___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Всего листов ___</w:t>
            </w:r>
          </w:p>
        </w:tc>
      </w:tr>
      <w:tr w:rsidR="0029212F" w:rsidRPr="00552958" w:rsidTr="00E84BE2">
        <w:tc>
          <w:tcPr>
            <w:tcW w:w="10773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552958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Вид помещения </w:t>
            </w:r>
            <w:hyperlink w:anchor="Par558" w:history="1">
              <w:r w:rsidRPr="00552958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Количество помещений </w:t>
            </w:r>
            <w:hyperlink w:anchor="Par558" w:history="1">
              <w:r w:rsidRPr="00552958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59" w:history="1">
              <w:r w:rsidRPr="00552958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Адрес объединяемого помещения </w:t>
            </w:r>
            <w:hyperlink w:anchor="Par559" w:history="1">
              <w:r w:rsidRPr="00552958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</w:tbl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3126"/>
      </w:tblGrid>
      <w:tr w:rsidR="0029212F" w:rsidRPr="00552958" w:rsidTr="00E84BE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Лист N ___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Всего листов ___</w:t>
            </w:r>
          </w:p>
        </w:tc>
      </w:tr>
      <w:tr w:rsidR="0029212F" w:rsidRPr="00552958" w:rsidTr="00E84BE2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3.3</w:t>
            </w:r>
          </w:p>
        </w:tc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10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 связи с:</w:t>
            </w: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 w:rsidRPr="00552958">
                <w:rPr>
                  <w:color w:val="0000FF"/>
                  <w:sz w:val="20"/>
                  <w:szCs w:val="20"/>
                </w:rPr>
                <w:t>пунктах 1</w:t>
              </w:r>
            </w:hyperlink>
            <w:r w:rsidRPr="00552958">
              <w:rPr>
                <w:sz w:val="20"/>
                <w:szCs w:val="20"/>
              </w:rPr>
              <w:t xml:space="preserve"> и </w:t>
            </w:r>
            <w:hyperlink r:id="rId14" w:history="1">
              <w:r w:rsidRPr="00552958">
                <w:rPr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552958">
              <w:rPr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52958">
                <w:rPr>
                  <w:sz w:val="20"/>
                  <w:szCs w:val="20"/>
                </w:rPr>
                <w:t>2014 г</w:t>
              </w:r>
            </w:smartTag>
            <w:r w:rsidRPr="00552958">
              <w:rPr>
                <w:sz w:val="20"/>
                <w:szCs w:val="20"/>
              </w:rPr>
              <w:t>.)</w:t>
            </w: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</w:tbl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  <w:highlight w:val="yellow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2576"/>
      </w:tblGrid>
      <w:tr w:rsidR="0029212F" w:rsidRPr="00552958" w:rsidTr="00E84BE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Лист N ___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Всего листов ___</w:t>
            </w:r>
          </w:p>
        </w:tc>
      </w:tr>
      <w:tr w:rsidR="0029212F" w:rsidRPr="00552958" w:rsidTr="00E84BE2">
        <w:tc>
          <w:tcPr>
            <w:tcW w:w="10773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4</w:t>
            </w:r>
          </w:p>
        </w:tc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физическое лицо:</w:t>
            </w:r>
          </w:p>
        </w:tc>
      </w:tr>
      <w:tr w:rsidR="0029212F" w:rsidRPr="00552958" w:rsidTr="00E84BE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ИНН (при наличии):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серия: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номер: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дата выдачи: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кем выдан: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"__" ______ ____ г.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орган </w:t>
            </w:r>
            <w:r w:rsidRPr="00552958">
              <w:rPr>
                <w:sz w:val="20"/>
                <w:szCs w:val="20"/>
              </w:rPr>
              <w:lastRenderedPageBreak/>
              <w:t>местного самоуправления:</w:t>
            </w:r>
          </w:p>
        </w:tc>
      </w:tr>
      <w:tr w:rsidR="0029212F" w:rsidRPr="00552958" w:rsidTr="00E84BE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"__" ________ ____ г.</w:t>
            </w:r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29212F" w:rsidRPr="00552958" w:rsidTr="00E84BE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право собственности</w:t>
            </w:r>
          </w:p>
        </w:tc>
      </w:tr>
      <w:tr w:rsidR="0029212F" w:rsidRPr="00552958" w:rsidTr="00E84BE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29212F" w:rsidRPr="00552958" w:rsidTr="00E84BE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29212F" w:rsidRPr="00552958" w:rsidTr="00E84BE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29212F" w:rsidRPr="00552958" w:rsidTr="00E84BE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29212F" w:rsidRPr="00552958" w:rsidTr="00E84BE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5</w:t>
            </w:r>
          </w:p>
        </w:tc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29212F" w:rsidRPr="00552958" w:rsidTr="00E84BE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9212F" w:rsidRPr="00552958" w:rsidTr="00E84BE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29212F" w:rsidRPr="00552958" w:rsidTr="00E84BE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10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6</w:t>
            </w:r>
          </w:p>
        </w:tc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29212F" w:rsidRPr="00552958" w:rsidTr="00E84BE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Выдать лично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Расписка получена: ___________________________________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(подпись заявителя)</w:t>
            </w:r>
          </w:p>
        </w:tc>
      </w:tr>
      <w:tr w:rsidR="0029212F" w:rsidRPr="00552958" w:rsidTr="00E84BE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Не направлять</w:t>
            </w:r>
          </w:p>
        </w:tc>
      </w:tr>
    </w:tbl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144"/>
        <w:gridCol w:w="144"/>
        <w:gridCol w:w="3069"/>
        <w:gridCol w:w="164"/>
        <w:gridCol w:w="849"/>
        <w:gridCol w:w="450"/>
        <w:gridCol w:w="571"/>
        <w:gridCol w:w="388"/>
        <w:gridCol w:w="446"/>
        <w:gridCol w:w="885"/>
        <w:gridCol w:w="511"/>
        <w:gridCol w:w="2615"/>
      </w:tblGrid>
      <w:tr w:rsidR="0029212F" w:rsidRPr="00552958" w:rsidTr="00E84BE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Лист N ___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Всего листов ___</w:t>
            </w:r>
          </w:p>
        </w:tc>
      </w:tr>
      <w:tr w:rsidR="0029212F" w:rsidRPr="00552958" w:rsidTr="00E84BE2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7</w:t>
            </w: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Заявитель: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0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9212F" w:rsidRPr="00552958" w:rsidTr="00E84BE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0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9212F" w:rsidRPr="00552958" w:rsidTr="00E84BE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физическое лицо: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ИНН (при наличии):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серия: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номер: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дата выдачи: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кем выдан: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"__" ______ ____ г.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 w:firstLine="5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"__" _________ ____ г.</w:t>
            </w:r>
          </w:p>
        </w:tc>
        <w:tc>
          <w:tcPr>
            <w:tcW w:w="4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  <w:tr w:rsidR="0029212F" w:rsidRPr="00552958" w:rsidTr="00E84BE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8</w:t>
            </w: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Копия в количестве ___ экз., на ___ л.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Копия в количестве ___ экз., на ___ л.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Копия в количестве ___ экз., на ___ л.</w:t>
            </w:r>
          </w:p>
        </w:tc>
      </w:tr>
      <w:tr w:rsidR="0029212F" w:rsidRPr="00552958" w:rsidTr="00E84BE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right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9</w:t>
            </w: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Примечание:</w:t>
            </w:r>
          </w:p>
        </w:tc>
      </w:tr>
      <w:tr w:rsidR="0029212F" w:rsidRPr="00552958" w:rsidTr="00E84BE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  <w:highlight w:val="yellow"/>
              </w:rPr>
            </w:pPr>
          </w:p>
        </w:tc>
      </w:tr>
    </w:tbl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  <w:highlight w:val="yellow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3126"/>
      </w:tblGrid>
      <w:tr w:rsidR="0029212F" w:rsidRPr="00552958" w:rsidTr="00E84BE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Лист N ___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Всего листов ___</w:t>
            </w:r>
          </w:p>
        </w:tc>
      </w:tr>
      <w:tr w:rsidR="0029212F" w:rsidRPr="00552958" w:rsidTr="00E84BE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29212F" w:rsidRPr="00552958" w:rsidTr="00E84BE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10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9212F" w:rsidRPr="00552958" w:rsidTr="00E84BE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11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Настоящим также подтверждаю, что: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9212F" w:rsidRPr="00552958" w:rsidTr="00E84BE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Подпись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Дата</w:t>
            </w:r>
          </w:p>
        </w:tc>
      </w:tr>
      <w:tr w:rsidR="0029212F" w:rsidRPr="00552958" w:rsidTr="00E84BE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_________________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_______________________</w:t>
            </w:r>
          </w:p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"__" ___________ ____ г.</w:t>
            </w:r>
          </w:p>
        </w:tc>
      </w:tr>
      <w:tr w:rsidR="0029212F" w:rsidRPr="00552958" w:rsidTr="00E84BE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13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552958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29212F" w:rsidRPr="00552958" w:rsidTr="00E84BE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12F" w:rsidRPr="00552958" w:rsidRDefault="0029212F" w:rsidP="00E84BE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</w:tbl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540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--------------------------------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540"/>
        <w:jc w:val="both"/>
        <w:rPr>
          <w:sz w:val="20"/>
          <w:szCs w:val="20"/>
        </w:rPr>
      </w:pPr>
      <w:bookmarkStart w:id="5" w:name="Par556"/>
      <w:bookmarkEnd w:id="5"/>
      <w:r w:rsidRPr="00552958">
        <w:rPr>
          <w:sz w:val="20"/>
          <w:szCs w:val="20"/>
        </w:rPr>
        <w:t>&lt;1&gt; Строка дублируется для каждого объединенного земельного участка.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540"/>
        <w:jc w:val="both"/>
        <w:rPr>
          <w:sz w:val="20"/>
          <w:szCs w:val="20"/>
        </w:rPr>
      </w:pPr>
      <w:bookmarkStart w:id="6" w:name="Par557"/>
      <w:bookmarkEnd w:id="6"/>
      <w:r w:rsidRPr="00552958">
        <w:rPr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540"/>
        <w:jc w:val="both"/>
        <w:rPr>
          <w:sz w:val="20"/>
          <w:szCs w:val="20"/>
        </w:rPr>
      </w:pPr>
      <w:bookmarkStart w:id="7" w:name="Par558"/>
      <w:bookmarkEnd w:id="7"/>
      <w:r w:rsidRPr="00552958">
        <w:rPr>
          <w:sz w:val="20"/>
          <w:szCs w:val="20"/>
        </w:rPr>
        <w:t>&lt;3&gt; Строка дублируется для каждого разделенного помещения.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 w:firstLine="540"/>
        <w:jc w:val="both"/>
        <w:rPr>
          <w:b/>
          <w:bCs/>
          <w:sz w:val="20"/>
          <w:szCs w:val="20"/>
          <w:highlight w:val="yellow"/>
        </w:rPr>
      </w:pPr>
      <w:bookmarkStart w:id="8" w:name="Par559"/>
      <w:bookmarkEnd w:id="8"/>
      <w:r w:rsidRPr="00552958">
        <w:rPr>
          <w:sz w:val="20"/>
          <w:szCs w:val="20"/>
        </w:rPr>
        <w:t>&lt;4&gt; Строка дублируется для каждого объединенного помещения.</w:t>
      </w:r>
    </w:p>
    <w:p w:rsidR="0029212F" w:rsidRPr="00552958" w:rsidRDefault="0029212F" w:rsidP="0029212F">
      <w:pPr>
        <w:pStyle w:val="ab"/>
        <w:spacing w:line="240" w:lineRule="exact"/>
        <w:ind w:left="709"/>
        <w:rPr>
          <w:rFonts w:ascii="Times New Roman" w:hAnsi="Times New Roman" w:cs="Times New Roman"/>
          <w:sz w:val="20"/>
          <w:szCs w:val="20"/>
        </w:rPr>
      </w:pPr>
      <w:r w:rsidRPr="00552958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29212F" w:rsidRPr="00552958" w:rsidRDefault="0029212F" w:rsidP="0029212F">
      <w:pPr>
        <w:pStyle w:val="ab"/>
        <w:spacing w:line="240" w:lineRule="exact"/>
        <w:ind w:left="709"/>
        <w:rPr>
          <w:rFonts w:ascii="Times New Roman" w:hAnsi="Times New Roman" w:cs="Times New Roman"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rFonts w:ascii="Times New Roman" w:hAnsi="Times New Roman" w:cs="Times New Roman"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rFonts w:ascii="Times New Roman" w:hAnsi="Times New Roman" w:cs="Times New Roman"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rFonts w:ascii="Times New Roman" w:hAnsi="Times New Roman" w:cs="Times New Roman"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Приложение № 3</w:t>
      </w:r>
    </w:p>
    <w:p w:rsidR="0029212F" w:rsidRPr="00552958" w:rsidRDefault="0029212F" w:rsidP="0029212F">
      <w:pPr>
        <w:widowControl w:val="0"/>
        <w:suppressAutoHyphens/>
        <w:autoSpaceDE w:val="0"/>
        <w:ind w:left="709"/>
        <w:jc w:val="right"/>
        <w:rPr>
          <w:sz w:val="20"/>
          <w:szCs w:val="20"/>
        </w:rPr>
      </w:pPr>
      <w:r w:rsidRPr="00552958">
        <w:rPr>
          <w:sz w:val="20"/>
          <w:szCs w:val="20"/>
        </w:rPr>
        <w:t xml:space="preserve">к Административному регламенту </w:t>
      </w:r>
      <w:r w:rsidRPr="00552958">
        <w:rPr>
          <w:rFonts w:eastAsia="SimSun" w:cs="Mangal"/>
          <w:bCs/>
          <w:sz w:val="20"/>
          <w:szCs w:val="20"/>
          <w:lang w:eastAsia="zh-CN" w:bidi="hi-IN"/>
        </w:rPr>
        <w:t>по предоставлению муниципальной услуги «Присвоение адреса объекту адресации, изменение, аннулирование адреса»</w:t>
      </w:r>
    </w:p>
    <w:p w:rsidR="0029212F" w:rsidRPr="00552958" w:rsidRDefault="0029212F" w:rsidP="0029212F">
      <w:pPr>
        <w:pStyle w:val="ab"/>
        <w:spacing w:line="240" w:lineRule="exact"/>
        <w:ind w:left="709"/>
        <w:jc w:val="right"/>
        <w:rPr>
          <w:sz w:val="20"/>
          <w:szCs w:val="20"/>
        </w:rPr>
      </w:pP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right"/>
        <w:rPr>
          <w:sz w:val="20"/>
          <w:szCs w:val="20"/>
        </w:rPr>
      </w:pP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0"/>
          <w:szCs w:val="20"/>
        </w:rPr>
      </w:pPr>
      <w:bookmarkStart w:id="9" w:name="Par570"/>
      <w:bookmarkEnd w:id="9"/>
      <w:r w:rsidRPr="00552958">
        <w:rPr>
          <w:b/>
          <w:bCs/>
          <w:sz w:val="20"/>
          <w:szCs w:val="20"/>
        </w:rPr>
        <w:t>ФОРМА РЕШЕНИЯ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0"/>
          <w:szCs w:val="20"/>
        </w:rPr>
      </w:pPr>
      <w:r w:rsidRPr="00552958">
        <w:rPr>
          <w:b/>
          <w:bCs/>
          <w:sz w:val="20"/>
          <w:szCs w:val="20"/>
        </w:rPr>
        <w:t>ОБ ОТКАЗЕ В ПРИСВОЕНИИ ОБЪЕКТУ АДРЕСАЦИИ АДРЕСА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0"/>
          <w:szCs w:val="20"/>
        </w:rPr>
      </w:pPr>
      <w:r w:rsidRPr="00552958">
        <w:rPr>
          <w:b/>
          <w:bCs/>
          <w:sz w:val="20"/>
          <w:szCs w:val="20"/>
        </w:rPr>
        <w:t>ИЛИ АННУЛИРОВАНИИ ЕГО АДРЕСА</w:t>
      </w:r>
    </w:p>
    <w:p w:rsidR="0029212F" w:rsidRPr="00552958" w:rsidRDefault="0029212F" w:rsidP="0029212F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0"/>
          <w:szCs w:val="20"/>
        </w:rPr>
      </w:pP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  <w:b/>
          <w:bCs/>
        </w:rPr>
      </w:pP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       (Ф.И.О., адрес заявителя (представителя) заявителя)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         (регистрационный номер заявления о присвоении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объекту адресации адреса или аннулировании его адреса)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  <w:b/>
        </w:rPr>
      </w:pP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  <w:b/>
        </w:rPr>
      </w:pPr>
      <w:r w:rsidRPr="00552958">
        <w:rPr>
          <w:rFonts w:ascii="Times New Roman" w:hAnsi="Times New Roman" w:cs="Times New Roman"/>
          <w:b/>
        </w:rPr>
        <w:t>Решение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  <w:b/>
        </w:rPr>
      </w:pPr>
      <w:r w:rsidRPr="00552958">
        <w:rPr>
          <w:rFonts w:ascii="Times New Roman" w:hAnsi="Times New Roman" w:cs="Times New Roman"/>
          <w:b/>
        </w:rPr>
        <w:t>об отказе в присвоении объекту адресации адреса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  <w:b/>
        </w:rPr>
      </w:pPr>
      <w:r w:rsidRPr="00552958">
        <w:rPr>
          <w:rFonts w:ascii="Times New Roman" w:hAnsi="Times New Roman" w:cs="Times New Roman"/>
          <w:b/>
        </w:rPr>
        <w:t>или аннулировании его адреса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от ___________ № __________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Администрация  Западнодвинского  сельского поселения сообщает, что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_______________________________________________________________,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документа,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________________________________________________________________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подтверждающего личность, почтовый адрес - для физического лица; полное наименование, ИНН, КПП 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________________________________________________________________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(для российского юридического лица), страна, дата и номер регистрации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(для иностранного юридического лица),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________________________________________________________________,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почтовый адрес - для юридического лица)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на  основании  </w:t>
      </w:r>
      <w:hyperlink r:id="rId15" w:history="1">
        <w:r w:rsidRPr="00552958">
          <w:rPr>
            <w:rFonts w:ascii="Times New Roman" w:hAnsi="Times New Roman" w:cs="Times New Roman"/>
            <w:color w:val="0000FF"/>
          </w:rPr>
          <w:t>Правил</w:t>
        </w:r>
      </w:hyperlink>
      <w:r w:rsidRPr="00552958">
        <w:rPr>
          <w:rFonts w:ascii="Times New Roman" w:hAnsi="Times New Roman" w:cs="Times New Roman"/>
        </w:rPr>
        <w:t xml:space="preserve">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552958">
          <w:rPr>
            <w:rFonts w:ascii="Times New Roman" w:hAnsi="Times New Roman" w:cs="Times New Roman"/>
          </w:rPr>
          <w:t>2014 г</w:t>
        </w:r>
      </w:smartTag>
      <w:r w:rsidRPr="00552958">
        <w:rPr>
          <w:rFonts w:ascii="Times New Roman" w:hAnsi="Times New Roman" w:cs="Times New Roman"/>
        </w:rPr>
        <w:t>.  № 1221,  отказано  в  присвоении (аннулировании) адреса следующему  (нужное подчеркнуть)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объекту адресации _______________________________________________.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                                                                                (вид и наименование объекта адресации, описание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________________________________________________________________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о присвоении объекту адресации адреса,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________________________________________________________________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адрес объекта адресации в случае обращения заявителя об аннулировании его адреса)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в связи с _______________________________________________________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________________________________________________________________.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(основание отказа)</w:t>
      </w:r>
    </w:p>
    <w:p w:rsidR="0029212F" w:rsidRPr="00552958" w:rsidRDefault="0029212F" w:rsidP="0029212F">
      <w:pPr>
        <w:pStyle w:val="ConsPlusNonformat"/>
        <w:ind w:left="709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Глава _____________</w:t>
      </w:r>
    </w:p>
    <w:p w:rsidR="0029212F" w:rsidRPr="00552958" w:rsidRDefault="0029212F" w:rsidP="0029212F">
      <w:pPr>
        <w:pStyle w:val="ConsPlusNonformat"/>
        <w:ind w:left="709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>сельского поселения                           ________________________________</w:t>
      </w:r>
    </w:p>
    <w:p w:rsidR="0029212F" w:rsidRPr="00552958" w:rsidRDefault="0029212F" w:rsidP="0029212F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                                                                                              /Подпись/                  /Расшифровка подписи/   </w:t>
      </w:r>
    </w:p>
    <w:p w:rsidR="0029212F" w:rsidRPr="00552958" w:rsidRDefault="0029212F" w:rsidP="0029212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Приложение № 4</w:t>
      </w:r>
    </w:p>
    <w:p w:rsidR="0029212F" w:rsidRPr="00552958" w:rsidRDefault="0029212F" w:rsidP="0029212F">
      <w:pPr>
        <w:widowControl w:val="0"/>
        <w:suppressAutoHyphens/>
        <w:autoSpaceDE w:val="0"/>
        <w:ind w:left="709"/>
        <w:jc w:val="right"/>
        <w:rPr>
          <w:sz w:val="20"/>
          <w:szCs w:val="20"/>
        </w:rPr>
      </w:pPr>
      <w:r w:rsidRPr="00552958">
        <w:rPr>
          <w:sz w:val="20"/>
          <w:szCs w:val="20"/>
        </w:rPr>
        <w:t xml:space="preserve">к Административному регламенту </w:t>
      </w:r>
      <w:r w:rsidRPr="00552958">
        <w:rPr>
          <w:rFonts w:eastAsia="SimSun" w:cs="Mangal"/>
          <w:bCs/>
          <w:sz w:val="20"/>
          <w:szCs w:val="20"/>
          <w:lang w:eastAsia="zh-CN" w:bidi="hi-IN"/>
        </w:rPr>
        <w:t>по предоставлению муниципальной услуги «Присвоение адреса объекту адресации, изменение, аннулирование адреса»</w:t>
      </w:r>
    </w:p>
    <w:p w:rsidR="0029212F" w:rsidRPr="00552958" w:rsidRDefault="0029212F" w:rsidP="0029212F">
      <w:pPr>
        <w:pStyle w:val="ab"/>
        <w:spacing w:line="240" w:lineRule="exact"/>
        <w:ind w:left="709"/>
        <w:jc w:val="right"/>
        <w:rPr>
          <w:sz w:val="20"/>
          <w:szCs w:val="20"/>
        </w:rPr>
      </w:pPr>
    </w:p>
    <w:p w:rsidR="0029212F" w:rsidRPr="00552958" w:rsidRDefault="0029212F" w:rsidP="0029212F">
      <w:pPr>
        <w:ind w:left="709"/>
        <w:jc w:val="center"/>
        <w:rPr>
          <w:b/>
          <w:caps/>
          <w:sz w:val="20"/>
          <w:szCs w:val="20"/>
        </w:rPr>
      </w:pPr>
    </w:p>
    <w:p w:rsidR="0029212F" w:rsidRPr="00552958" w:rsidRDefault="0029212F" w:rsidP="0029212F">
      <w:pPr>
        <w:ind w:left="709"/>
        <w:jc w:val="center"/>
        <w:rPr>
          <w:b/>
          <w:caps/>
          <w:sz w:val="20"/>
          <w:szCs w:val="20"/>
        </w:rPr>
      </w:pPr>
    </w:p>
    <w:p w:rsidR="0029212F" w:rsidRPr="00552958" w:rsidRDefault="0029212F" w:rsidP="0029212F">
      <w:pPr>
        <w:ind w:left="709"/>
        <w:jc w:val="center"/>
        <w:rPr>
          <w:b/>
          <w:caps/>
          <w:sz w:val="20"/>
          <w:szCs w:val="20"/>
        </w:rPr>
      </w:pPr>
      <w:r w:rsidRPr="00552958">
        <w:rPr>
          <w:b/>
          <w:caps/>
          <w:sz w:val="20"/>
          <w:szCs w:val="20"/>
        </w:rPr>
        <w:t xml:space="preserve">Блок-схема </w:t>
      </w:r>
    </w:p>
    <w:p w:rsidR="0029212F" w:rsidRPr="00552958" w:rsidRDefault="0029212F" w:rsidP="0029212F">
      <w:pPr>
        <w:ind w:left="709"/>
        <w:jc w:val="center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предоставления муниципальной услуги</w:t>
      </w:r>
    </w:p>
    <w:p w:rsidR="0029212F" w:rsidRPr="00552958" w:rsidRDefault="0029212F" w:rsidP="0029212F">
      <w:pPr>
        <w:widowControl w:val="0"/>
        <w:suppressAutoHyphens/>
        <w:autoSpaceDE w:val="0"/>
        <w:ind w:left="709"/>
        <w:jc w:val="center"/>
        <w:rPr>
          <w:rFonts w:eastAsia="SimSun" w:cs="Mangal"/>
          <w:b/>
          <w:bCs/>
          <w:sz w:val="20"/>
          <w:szCs w:val="20"/>
          <w:lang w:eastAsia="zh-CN" w:bidi="hi-IN"/>
        </w:rPr>
      </w:pPr>
      <w:r w:rsidRPr="00552958">
        <w:rPr>
          <w:rFonts w:eastAsia="SimSun" w:cs="Mangal"/>
          <w:b/>
          <w:bCs/>
          <w:sz w:val="20"/>
          <w:szCs w:val="20"/>
          <w:lang w:eastAsia="zh-CN" w:bidi="hi-IN"/>
        </w:rPr>
        <w:t xml:space="preserve">«Присвоение адреса объекту адресации, изменение, </w:t>
      </w:r>
    </w:p>
    <w:p w:rsidR="0029212F" w:rsidRPr="00552958" w:rsidRDefault="0029212F" w:rsidP="0029212F">
      <w:pPr>
        <w:widowControl w:val="0"/>
        <w:suppressAutoHyphens/>
        <w:autoSpaceDE w:val="0"/>
        <w:ind w:left="709"/>
        <w:jc w:val="center"/>
        <w:rPr>
          <w:rFonts w:eastAsia="SimSun" w:cs="Mangal"/>
          <w:b/>
          <w:bCs/>
          <w:sz w:val="20"/>
          <w:szCs w:val="20"/>
          <w:lang w:eastAsia="zh-CN" w:bidi="hi-IN"/>
        </w:rPr>
      </w:pPr>
      <w:r w:rsidRPr="00552958">
        <w:rPr>
          <w:rFonts w:eastAsia="SimSun" w:cs="Mangal"/>
          <w:b/>
          <w:bCs/>
          <w:sz w:val="20"/>
          <w:szCs w:val="20"/>
          <w:lang w:eastAsia="zh-CN" w:bidi="hi-IN"/>
        </w:rPr>
        <w:t>аннулирование адреса»</w:t>
      </w:r>
    </w:p>
    <w:p w:rsidR="0029212F" w:rsidRPr="00552958" w:rsidRDefault="0029212F" w:rsidP="0029212F">
      <w:pPr>
        <w:ind w:left="709"/>
        <w:jc w:val="center"/>
        <w:rPr>
          <w:sz w:val="20"/>
          <w:szCs w:val="20"/>
        </w:rPr>
      </w:pPr>
    </w:p>
    <w:p w:rsidR="0029212F" w:rsidRPr="00552958" w:rsidRDefault="005F0330" w:rsidP="00292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143.6pt;margin-top:4.4pt;width:296.85pt;height:27pt;z-index:251660288;mso-wrap-distance-left:0;mso-wrap-distance-right:0" coordorigin="360,156" coordsize="8640,1440">
            <o:lock v:ext="edit" text="t"/>
            <v:roundrect id="_x0000_s1027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;top:226;width:8500;height:1300;v-text-anchor:middle" filled="f" stroked="f">
              <v:stroke joinstyle="round"/>
              <v:textbox style="mso-next-textbox:#_x0000_s1028;mso-rotate-with-shape:t">
                <w:txbxContent>
                  <w:p w:rsidR="0029212F" w:rsidRPr="00CD5EF9" w:rsidRDefault="0029212F" w:rsidP="0029212F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2"/>
                        <w:szCs w:val="22"/>
                      </w:rPr>
                    </w:pPr>
                    <w:r w:rsidRPr="00CD5EF9">
                      <w:rPr>
                        <w:sz w:val="22"/>
                        <w:szCs w:val="22"/>
                      </w:rPr>
                      <w:t>Прием заявления Уполномоченным органом</w:t>
                    </w:r>
                  </w:p>
                </w:txbxContent>
              </v:textbox>
            </v:shape>
          </v:group>
        </w:pict>
      </w: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</w:p>
    <w:p w:rsidR="0029212F" w:rsidRPr="00552958" w:rsidRDefault="005F0330" w:rsidP="0029212F">
      <w:pPr>
        <w:pStyle w:val="HTML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4" style="position:absolute;left:0;text-align:left;flip:x;z-index:251668480" from="288.3pt,6.1pt" to="288.3pt,28.35pt">
            <v:stroke endarrow="block"/>
          </v:line>
        </w:pict>
      </w: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</w:p>
    <w:p w:rsidR="0029212F" w:rsidRPr="00552958" w:rsidRDefault="005F0330" w:rsidP="0029212F">
      <w:pPr>
        <w:pStyle w:val="HTML"/>
        <w:ind w:left="709"/>
        <w:jc w:val="center"/>
        <w:rPr>
          <w:rFonts w:ascii="Times New Roman" w:hAnsi="Times New Roman" w:cs="Times New Roman"/>
        </w:rPr>
      </w:pPr>
      <w:r w:rsidRPr="005F0330">
        <w:rPr>
          <w:noProof/>
        </w:rPr>
        <w:pict>
          <v:group id="_x0000_s1041" style="position:absolute;left:0;text-align:left;margin-left:138.9pt;margin-top:9.45pt;width:301.55pt;height:27pt;z-index:251667456;mso-wrap-distance-left:0;mso-wrap-distance-right:0" coordorigin="360,156" coordsize="8640,1440">
            <o:lock v:ext="edit" text="t"/>
            <v:roundrect id="_x0000_s1042" style="position:absolute;left:360;top:156;width:8640;height:1440;v-text-anchor:middle" arcsize="10923f" strokeweight=".26mm">
              <v:fill color2="black"/>
              <v:stroke joinstyle="miter"/>
            </v:roundrect>
            <v:shape id="_x0000_s1043" type="#_x0000_t202" style="position:absolute;left:430;top:226;width:8500;height:1300;v-text-anchor:middle" filled="f" stroked="f">
              <v:stroke joinstyle="round"/>
              <v:textbox style="mso-next-textbox:#_x0000_s1043;mso-rotate-with-shape:t">
                <w:txbxContent>
                  <w:p w:rsidR="0029212F" w:rsidRPr="00CD5EF9" w:rsidRDefault="0029212F" w:rsidP="0029212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D5EF9">
                      <w:rPr>
                        <w:sz w:val="22"/>
                        <w:szCs w:val="22"/>
                      </w:rPr>
                      <w:t>Рассмотрение заявления  в Уполномоченном органе</w:t>
                    </w:r>
                  </w:p>
                </w:txbxContent>
              </v:textbox>
            </v:shape>
          </v:group>
        </w:pict>
      </w: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  <w:b/>
        </w:rPr>
      </w:pPr>
    </w:p>
    <w:p w:rsidR="0029212F" w:rsidRPr="00552958" w:rsidRDefault="005F0330" w:rsidP="0029212F">
      <w:pPr>
        <w:pStyle w:val="HTML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1312" from="288.3pt,5.3pt" to="288.3pt,28.4pt">
            <v:stroke endarrow="block"/>
          </v:line>
        </w:pict>
      </w: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                               </w:t>
      </w:r>
    </w:p>
    <w:p w:rsidR="0029212F" w:rsidRPr="00552958" w:rsidRDefault="005F0330" w:rsidP="0029212F">
      <w:pPr>
        <w:pStyle w:val="HTML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0" style="position:absolute;left:0;text-align:left;margin-left:131.8pt;margin-top:10.05pt;width:306.25pt;height:58.85pt;z-index:251662336;mso-wrap-distance-left:0;mso-wrap-distance-right:0" coordorigin="360,156" coordsize="8640,1440">
            <o:lock v:ext="edit" text="t"/>
            <v:roundrect id="_x0000_s1031" style="position:absolute;left:360;top:156;width:8640;height:1440;v-text-anchor:middle" arcsize="10923f" strokeweight=".26mm">
              <v:fill color2="black"/>
              <v:stroke joinstyle="miter"/>
            </v:roundrect>
            <v:shape id="_x0000_s1032" type="#_x0000_t202" style="position:absolute;left:430;top:226;width:8500;height:1300;v-text-anchor:middle" filled="f" stroked="f">
              <v:stroke joinstyle="round"/>
              <v:textbox style="mso-next-textbox:#_x0000_s1032;mso-rotate-with-shape:t">
                <w:txbxContent>
                  <w:p w:rsidR="0029212F" w:rsidRPr="00CD5EF9" w:rsidRDefault="0029212F" w:rsidP="0029212F">
                    <w:pPr>
                      <w:autoSpaceDE w:val="0"/>
                      <w:jc w:val="center"/>
                      <w:rPr>
                        <w:sz w:val="22"/>
                        <w:szCs w:val="22"/>
                      </w:rPr>
                    </w:pPr>
                    <w:r w:rsidRPr="00CD5EF9">
                      <w:rPr>
                        <w:sz w:val="22"/>
                        <w:szCs w:val="22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  <w:p w:rsidR="0029212F" w:rsidRPr="00AF129C" w:rsidRDefault="0029212F" w:rsidP="0029212F">
                    <w:pPr>
                      <w:autoSpaceDE w:val="0"/>
                      <w:autoSpaceDN w:val="0"/>
                      <w:adjustRightInd w:val="0"/>
                      <w:outlineLvl w:val="2"/>
                    </w:pPr>
                  </w:p>
                  <w:p w:rsidR="0029212F" w:rsidRPr="00086CD2" w:rsidRDefault="0029212F" w:rsidP="0029212F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ind w:left="709"/>
        <w:rPr>
          <w:rFonts w:ascii="Times New Roman" w:hAnsi="Times New Roman" w:cs="Times New Roman"/>
        </w:rPr>
      </w:pPr>
      <w:r w:rsidRPr="00552958">
        <w:rPr>
          <w:rFonts w:ascii="Times New Roman" w:hAnsi="Times New Roman" w:cs="Times New Roman"/>
        </w:rPr>
        <w:t xml:space="preserve">   </w:t>
      </w:r>
      <w:r w:rsidRPr="00552958">
        <w:rPr>
          <w:rFonts w:ascii="Times New Roman" w:hAnsi="Times New Roman" w:cs="Times New Roman"/>
        </w:rPr>
        <w:tab/>
        <w:t xml:space="preserve">                                          </w:t>
      </w:r>
      <w:r w:rsidRPr="00552958">
        <w:rPr>
          <w:rFonts w:ascii="Times New Roman" w:hAnsi="Times New Roman" w:cs="Times New Roman"/>
        </w:rPr>
        <w:tab/>
      </w:r>
      <w:r w:rsidRPr="00552958">
        <w:rPr>
          <w:rFonts w:ascii="Times New Roman" w:hAnsi="Times New Roman" w:cs="Times New Roman"/>
        </w:rPr>
        <w:tab/>
        <w:t xml:space="preserve">   </w:t>
      </w: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</w:p>
    <w:p w:rsidR="0029212F" w:rsidRPr="00552958" w:rsidRDefault="005F0330" w:rsidP="0029212F">
      <w:pPr>
        <w:widowControl w:val="0"/>
        <w:shd w:val="clear" w:color="auto" w:fill="FFFFFF"/>
        <w:spacing w:before="120"/>
        <w:ind w:left="709"/>
        <w:jc w:val="both"/>
        <w:rPr>
          <w:bCs/>
          <w:sz w:val="20"/>
          <w:szCs w:val="20"/>
        </w:rPr>
      </w:pPr>
      <w:r w:rsidRPr="005F0330">
        <w:rPr>
          <w:noProof/>
          <w:sz w:val="20"/>
          <w:szCs w:val="20"/>
        </w:rPr>
        <w:pict>
          <v:line id="_x0000_s1033" style="position:absolute;left:0;text-align:left;z-index:251663360" from="284.55pt,5.7pt" to="284.55pt,21pt">
            <v:stroke endarrow="block"/>
          </v:line>
        </w:pict>
      </w:r>
    </w:p>
    <w:p w:rsidR="0029212F" w:rsidRPr="00552958" w:rsidRDefault="005F0330" w:rsidP="0029212F">
      <w:pPr>
        <w:widowControl w:val="0"/>
        <w:shd w:val="clear" w:color="auto" w:fill="FFFFFF"/>
        <w:spacing w:before="120"/>
        <w:ind w:left="709"/>
        <w:jc w:val="both"/>
        <w:rPr>
          <w:bCs/>
          <w:sz w:val="20"/>
          <w:szCs w:val="20"/>
        </w:rPr>
      </w:pPr>
      <w:r w:rsidRPr="005F0330">
        <w:rPr>
          <w:noProof/>
          <w:sz w:val="20"/>
          <w:szCs w:val="20"/>
        </w:rPr>
        <w:pict>
          <v:group id="_x0000_s1034" style="position:absolute;left:0;text-align:left;margin-left:124.3pt;margin-top:16.5pt;width:311.25pt;height:137.15pt;z-index:251664384;mso-wrap-distance-left:0;mso-wrap-distance-right:0" coordorigin="360,156" coordsize="8640,1440">
            <o:lock v:ext="edit" text="t"/>
            <v:roundrect id="_x0000_s1035" style="position:absolute;left:360;top:156;width:8640;height:1440;v-text-anchor:middle" arcsize="10923f" strokeweight=".26mm">
              <v:fill color2="black"/>
              <v:stroke joinstyle="miter"/>
            </v:roundrect>
            <v:shape id="_x0000_s1036" type="#_x0000_t202" style="position:absolute;left:430;top:226;width:8500;height:1300;v-text-anchor:middle" filled="f" stroked="f">
              <v:stroke joinstyle="round"/>
              <v:textbox style="mso-next-textbox:#_x0000_s1036;mso-rotate-with-shape:t">
                <w:txbxContent>
                  <w:p w:rsidR="0029212F" w:rsidRPr="00CD5EF9" w:rsidRDefault="0029212F" w:rsidP="0029212F">
                    <w:pPr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D5EF9">
                      <w:rPr>
                        <w:sz w:val="22"/>
                        <w:szCs w:val="22"/>
                      </w:rPr>
                      <w:t xml:space="preserve">Подготовка </w:t>
                    </w:r>
                    <w:r w:rsidRPr="00CD5EF9">
                      <w:rPr>
                        <w:bCs/>
                        <w:sz w:val="22"/>
                        <w:szCs w:val="22"/>
                      </w:rPr>
                      <w:t xml:space="preserve">постановления о присвоении почтового адреса новому объекту  капитального строительства, об уточнении фактического местоположения  земельного участка, о присвоении нового  адреса  объекту капитального строительства взамен ранее </w:t>
                    </w:r>
                  </w:p>
                  <w:p w:rsidR="0029212F" w:rsidRPr="00C562C7" w:rsidRDefault="0029212F" w:rsidP="0029212F">
                    <w:pPr>
                      <w:jc w:val="center"/>
                      <w:rPr>
                        <w:sz w:val="28"/>
                      </w:rPr>
                    </w:pPr>
                    <w:r w:rsidRPr="00CD5EF9">
                      <w:rPr>
                        <w:bCs/>
                        <w:sz w:val="22"/>
                        <w:szCs w:val="22"/>
                      </w:rPr>
                      <w:t>выданного, справки о подтверждении существующего почтового адреса объекта капитального строительства или подготовка решения об отказе в предоставлении муниципальной услуги</w:t>
                    </w:r>
                  </w:p>
                  <w:p w:rsidR="0029212F" w:rsidRPr="009358AF" w:rsidRDefault="0029212F" w:rsidP="0029212F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29212F" w:rsidRPr="00552958" w:rsidRDefault="0029212F" w:rsidP="0029212F">
      <w:pPr>
        <w:widowControl w:val="0"/>
        <w:shd w:val="clear" w:color="auto" w:fill="FFFFFF"/>
        <w:spacing w:before="120"/>
        <w:ind w:left="709"/>
        <w:jc w:val="both"/>
        <w:rPr>
          <w:bCs/>
          <w:sz w:val="20"/>
          <w:szCs w:val="20"/>
        </w:rPr>
      </w:pPr>
      <w:r w:rsidRPr="00552958">
        <w:rPr>
          <w:bCs/>
          <w:sz w:val="20"/>
          <w:szCs w:val="20"/>
        </w:rPr>
        <w:t xml:space="preserve">                                                                           </w:t>
      </w:r>
    </w:p>
    <w:p w:rsidR="0029212F" w:rsidRPr="00552958" w:rsidRDefault="0029212F" w:rsidP="0029212F">
      <w:pPr>
        <w:widowControl w:val="0"/>
        <w:shd w:val="clear" w:color="auto" w:fill="FFFFFF"/>
        <w:spacing w:before="120"/>
        <w:ind w:left="709"/>
        <w:jc w:val="both"/>
        <w:rPr>
          <w:bCs/>
          <w:sz w:val="20"/>
          <w:szCs w:val="20"/>
        </w:rPr>
      </w:pPr>
      <w:r w:rsidRPr="00552958">
        <w:rPr>
          <w:bCs/>
          <w:sz w:val="20"/>
          <w:szCs w:val="20"/>
        </w:rPr>
        <w:t xml:space="preserve">                       </w:t>
      </w:r>
    </w:p>
    <w:p w:rsidR="0029212F" w:rsidRPr="00552958" w:rsidRDefault="0029212F" w:rsidP="0029212F">
      <w:pPr>
        <w:widowControl w:val="0"/>
        <w:shd w:val="clear" w:color="auto" w:fill="FFFFFF"/>
        <w:spacing w:before="120"/>
        <w:ind w:left="709"/>
        <w:jc w:val="both"/>
        <w:rPr>
          <w:bCs/>
          <w:sz w:val="20"/>
          <w:szCs w:val="20"/>
        </w:rPr>
      </w:pPr>
    </w:p>
    <w:p w:rsidR="0029212F" w:rsidRPr="00552958" w:rsidRDefault="0029212F" w:rsidP="0029212F">
      <w:pPr>
        <w:widowControl w:val="0"/>
        <w:shd w:val="clear" w:color="auto" w:fill="FFFFFF"/>
        <w:spacing w:before="120"/>
        <w:ind w:left="709"/>
        <w:jc w:val="both"/>
        <w:rPr>
          <w:bCs/>
          <w:sz w:val="20"/>
          <w:szCs w:val="20"/>
        </w:rPr>
      </w:pPr>
    </w:p>
    <w:p w:rsidR="0029212F" w:rsidRPr="00552958" w:rsidRDefault="0029212F" w:rsidP="0029212F">
      <w:pPr>
        <w:widowControl w:val="0"/>
        <w:shd w:val="clear" w:color="auto" w:fill="FFFFFF"/>
        <w:spacing w:before="120"/>
        <w:ind w:left="709"/>
        <w:jc w:val="both"/>
        <w:rPr>
          <w:bCs/>
          <w:sz w:val="20"/>
          <w:szCs w:val="20"/>
        </w:rPr>
      </w:pP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pStyle w:val="HTML"/>
        <w:ind w:left="709"/>
        <w:rPr>
          <w:rFonts w:ascii="Times New Roman" w:hAnsi="Times New Roman" w:cs="Times New Roman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 xml:space="preserve">                  </w:t>
      </w:r>
    </w:p>
    <w:p w:rsidR="0029212F" w:rsidRPr="00552958" w:rsidRDefault="005F0330" w:rsidP="0029212F">
      <w:pPr>
        <w:pStyle w:val="ab"/>
        <w:spacing w:line="240" w:lineRule="exact"/>
        <w:ind w:left="709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40" style="position:absolute;left:0;text-align:left;z-index:251666432" from="277.05pt,4.45pt" to="277.05pt,22.45pt">
            <v:stroke endarrow="block"/>
          </v:line>
        </w:pict>
      </w: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</w:p>
    <w:p w:rsidR="0029212F" w:rsidRPr="00552958" w:rsidRDefault="005F0330" w:rsidP="0029212F">
      <w:pPr>
        <w:pStyle w:val="ab"/>
        <w:spacing w:line="240" w:lineRule="exact"/>
        <w:ind w:left="709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037" style="position:absolute;left:0;text-align:left;margin-left:124.3pt;margin-top:10.45pt;width:313.75pt;height:27pt;z-index:251665408;mso-wrap-distance-left:0;mso-wrap-distance-right:0" coordorigin="360,156" coordsize="8640,1440">
            <o:lock v:ext="edit" text="t"/>
            <v:roundrect id="_x0000_s1038" style="position:absolute;left:360;top:156;width:8640;height:1440;v-text-anchor:middle" arcsize="10923f" strokeweight=".26mm">
              <v:fill color2="black"/>
              <v:stroke joinstyle="miter"/>
            </v:roundrect>
            <v:shape id="_x0000_s1039" type="#_x0000_t202" style="position:absolute;left:430;top:226;width:8500;height:1300;v-text-anchor:middle" filled="f" stroked="f">
              <v:stroke joinstyle="round"/>
              <v:textbox style="mso-next-textbox:#_x0000_s1039;mso-rotate-with-shape:t">
                <w:txbxContent>
                  <w:p w:rsidR="0029212F" w:rsidRPr="00CD5EF9" w:rsidRDefault="0029212F" w:rsidP="0029212F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D5EF9">
                      <w:rPr>
                        <w:rFonts w:ascii="Times New Roman" w:hAnsi="Times New Roman" w:cs="Times New Roman"/>
                      </w:rPr>
                      <w:t>Выдача заявителю документов</w:t>
                    </w:r>
                  </w:p>
                  <w:p w:rsidR="0029212F" w:rsidRPr="005F09BC" w:rsidRDefault="0029212F" w:rsidP="0029212F">
                    <w:pPr>
                      <w:autoSpaceDE w:val="0"/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</v:group>
        </w:pict>
      </w: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rPr>
          <w:b/>
          <w:sz w:val="20"/>
          <w:szCs w:val="20"/>
        </w:rPr>
      </w:pPr>
    </w:p>
    <w:p w:rsidR="0029212F" w:rsidRPr="00552958" w:rsidRDefault="0029212F" w:rsidP="0029212F">
      <w:pPr>
        <w:pStyle w:val="ab"/>
        <w:spacing w:line="240" w:lineRule="exact"/>
        <w:ind w:left="709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F87FFB" w:rsidRPr="00552958" w:rsidRDefault="00F87FFB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</w:p>
    <w:p w:rsidR="0029212F" w:rsidRPr="00552958" w:rsidRDefault="0029212F" w:rsidP="0029212F">
      <w:pPr>
        <w:autoSpaceDE w:val="0"/>
        <w:autoSpaceDN w:val="0"/>
        <w:adjustRightInd w:val="0"/>
        <w:ind w:left="709"/>
        <w:jc w:val="right"/>
        <w:outlineLvl w:val="2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lastRenderedPageBreak/>
        <w:t>Приложение № 5</w:t>
      </w:r>
    </w:p>
    <w:p w:rsidR="0029212F" w:rsidRPr="00552958" w:rsidRDefault="0029212F" w:rsidP="0029212F">
      <w:pPr>
        <w:widowControl w:val="0"/>
        <w:suppressAutoHyphens/>
        <w:autoSpaceDE w:val="0"/>
        <w:ind w:left="709"/>
        <w:jc w:val="right"/>
        <w:rPr>
          <w:sz w:val="20"/>
          <w:szCs w:val="20"/>
        </w:rPr>
      </w:pPr>
      <w:r w:rsidRPr="00552958">
        <w:rPr>
          <w:sz w:val="20"/>
          <w:szCs w:val="20"/>
        </w:rPr>
        <w:t xml:space="preserve">к Административному регламенту </w:t>
      </w:r>
      <w:r w:rsidRPr="00552958">
        <w:rPr>
          <w:rFonts w:eastAsia="SimSun" w:cs="Mangal"/>
          <w:bCs/>
          <w:sz w:val="20"/>
          <w:szCs w:val="20"/>
          <w:lang w:eastAsia="zh-CN" w:bidi="hi-IN"/>
        </w:rPr>
        <w:t>по предоставлению муниципальной услуги «Присвоение адреса объекту адресации, изменение, аннулирование адреса»</w:t>
      </w:r>
    </w:p>
    <w:p w:rsidR="0029212F" w:rsidRPr="00552958" w:rsidRDefault="0029212F" w:rsidP="0029212F">
      <w:pPr>
        <w:pStyle w:val="ab"/>
        <w:spacing w:line="240" w:lineRule="exact"/>
        <w:ind w:left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212F" w:rsidRPr="00552958" w:rsidRDefault="0029212F" w:rsidP="0029212F">
      <w:pPr>
        <w:ind w:left="709"/>
        <w:jc w:val="right"/>
        <w:rPr>
          <w:b/>
          <w:sz w:val="20"/>
          <w:szCs w:val="20"/>
        </w:rPr>
      </w:pPr>
    </w:p>
    <w:p w:rsidR="0029212F" w:rsidRPr="00552958" w:rsidRDefault="0029212F" w:rsidP="0029212F">
      <w:pPr>
        <w:ind w:left="709"/>
        <w:jc w:val="center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СОГЛАСИЕ</w:t>
      </w:r>
    </w:p>
    <w:p w:rsidR="0029212F" w:rsidRPr="00552958" w:rsidRDefault="0029212F" w:rsidP="0029212F">
      <w:pPr>
        <w:ind w:left="709"/>
        <w:jc w:val="center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на обработку персональных данных</w:t>
      </w:r>
    </w:p>
    <w:p w:rsidR="0029212F" w:rsidRPr="00552958" w:rsidRDefault="0029212F" w:rsidP="0029212F">
      <w:pPr>
        <w:ind w:left="709"/>
        <w:jc w:val="center"/>
        <w:rPr>
          <w:b/>
          <w:sz w:val="20"/>
          <w:szCs w:val="20"/>
        </w:rPr>
      </w:pPr>
      <w:r w:rsidRPr="00552958">
        <w:rPr>
          <w:b/>
          <w:sz w:val="20"/>
          <w:szCs w:val="20"/>
        </w:rPr>
        <w:t>(для физических лиц)</w:t>
      </w:r>
    </w:p>
    <w:p w:rsidR="0029212F" w:rsidRPr="00552958" w:rsidRDefault="0029212F" w:rsidP="0029212F">
      <w:pPr>
        <w:ind w:left="709"/>
        <w:jc w:val="center"/>
        <w:rPr>
          <w:sz w:val="20"/>
          <w:szCs w:val="20"/>
        </w:rPr>
      </w:pP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__________________                                                             «___»__________20___года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Я,___________________________________________________________</w:t>
      </w:r>
    </w:p>
    <w:p w:rsidR="0029212F" w:rsidRPr="00552958" w:rsidRDefault="0029212F" w:rsidP="0029212F">
      <w:pPr>
        <w:ind w:left="709"/>
        <w:jc w:val="center"/>
        <w:rPr>
          <w:sz w:val="20"/>
          <w:szCs w:val="20"/>
        </w:rPr>
      </w:pPr>
      <w:r w:rsidRPr="00552958">
        <w:rPr>
          <w:sz w:val="20"/>
          <w:szCs w:val="20"/>
        </w:rPr>
        <w:t>(Ф.И.О)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___________________ серия ____________№ _______________________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 xml:space="preserve">                             (вид документа, удостоверяющего личность)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______________________________________________________________,</w:t>
      </w:r>
    </w:p>
    <w:p w:rsidR="0029212F" w:rsidRPr="00552958" w:rsidRDefault="0029212F" w:rsidP="0029212F">
      <w:pPr>
        <w:ind w:left="709"/>
        <w:jc w:val="center"/>
        <w:rPr>
          <w:sz w:val="20"/>
          <w:szCs w:val="20"/>
        </w:rPr>
      </w:pPr>
      <w:r w:rsidRPr="00552958">
        <w:rPr>
          <w:sz w:val="20"/>
          <w:szCs w:val="20"/>
        </w:rPr>
        <w:t>(кем и когда выдан)</w:t>
      </w:r>
    </w:p>
    <w:p w:rsidR="0029212F" w:rsidRPr="00552958" w:rsidRDefault="0029212F" w:rsidP="0029212F">
      <w:pPr>
        <w:ind w:left="709"/>
        <w:jc w:val="center"/>
        <w:rPr>
          <w:sz w:val="20"/>
          <w:szCs w:val="20"/>
        </w:rPr>
      </w:pPr>
      <w:r w:rsidRPr="00552958">
        <w:rPr>
          <w:sz w:val="20"/>
          <w:szCs w:val="20"/>
        </w:rPr>
        <w:t>_____________________________________________________________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проживающий (ая) по адресу:_____________________________________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______________________________________________________________,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не возражаю против обработки Администрацией Западнодвинского  сельского поселения, включая____________________________________________ ____________________________________________________________________________________________________________________________,</w:t>
      </w:r>
    </w:p>
    <w:p w:rsidR="0029212F" w:rsidRPr="00552958" w:rsidRDefault="0029212F" w:rsidP="0029212F">
      <w:pPr>
        <w:ind w:left="709"/>
        <w:jc w:val="center"/>
        <w:rPr>
          <w:sz w:val="20"/>
          <w:szCs w:val="20"/>
        </w:rPr>
      </w:pPr>
      <w:r w:rsidRPr="00552958">
        <w:rPr>
          <w:sz w:val="20"/>
          <w:szCs w:val="20"/>
        </w:rPr>
        <w:t>(перечисление видов обработки (сбор,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уничтожение))</w:t>
      </w:r>
    </w:p>
    <w:p w:rsidR="0029212F" w:rsidRPr="00552958" w:rsidRDefault="0029212F" w:rsidP="0029212F">
      <w:pPr>
        <w:ind w:left="709"/>
        <w:jc w:val="center"/>
        <w:rPr>
          <w:sz w:val="20"/>
          <w:szCs w:val="20"/>
        </w:rPr>
      </w:pPr>
    </w:p>
    <w:p w:rsidR="0029212F" w:rsidRPr="00552958" w:rsidRDefault="0029212F" w:rsidP="0029212F">
      <w:pPr>
        <w:ind w:left="709"/>
        <w:rPr>
          <w:sz w:val="20"/>
          <w:szCs w:val="20"/>
        </w:rPr>
      </w:pPr>
      <w:r w:rsidRPr="00552958">
        <w:rPr>
          <w:sz w:val="20"/>
          <w:szCs w:val="20"/>
        </w:rPr>
        <w:t>следующих моих персональных данных:</w:t>
      </w:r>
    </w:p>
    <w:p w:rsidR="0029212F" w:rsidRPr="00552958" w:rsidRDefault="0029212F" w:rsidP="0029212F">
      <w:pPr>
        <w:tabs>
          <w:tab w:val="right" w:pos="9923"/>
        </w:tabs>
        <w:ind w:left="709"/>
        <w:rPr>
          <w:sz w:val="20"/>
          <w:szCs w:val="20"/>
        </w:rPr>
      </w:pPr>
    </w:p>
    <w:p w:rsidR="0029212F" w:rsidRPr="00552958" w:rsidRDefault="0029212F" w:rsidP="0029212F">
      <w:pPr>
        <w:pBdr>
          <w:top w:val="single" w:sz="4" w:space="1" w:color="auto"/>
        </w:pBdr>
        <w:ind w:left="709" w:right="113"/>
        <w:jc w:val="center"/>
        <w:rPr>
          <w:sz w:val="20"/>
          <w:szCs w:val="20"/>
        </w:rPr>
      </w:pPr>
      <w:r w:rsidRPr="00552958">
        <w:rPr>
          <w:sz w:val="20"/>
          <w:szCs w:val="20"/>
        </w:rPr>
        <w:t>(перечень персональных данных)</w:t>
      </w:r>
    </w:p>
    <w:p w:rsidR="0029212F" w:rsidRPr="00552958" w:rsidRDefault="0029212F" w:rsidP="0029212F">
      <w:pPr>
        <w:ind w:left="709"/>
        <w:rPr>
          <w:sz w:val="20"/>
          <w:szCs w:val="20"/>
        </w:rPr>
      </w:pPr>
      <w:r w:rsidRPr="00552958">
        <w:rPr>
          <w:sz w:val="20"/>
          <w:szCs w:val="20"/>
        </w:rPr>
        <w:t>обрабатываемых с целью __________________________________________</w:t>
      </w:r>
    </w:p>
    <w:p w:rsidR="0029212F" w:rsidRPr="00552958" w:rsidRDefault="0029212F" w:rsidP="0029212F">
      <w:pPr>
        <w:tabs>
          <w:tab w:val="right" w:pos="9923"/>
        </w:tabs>
        <w:ind w:left="709"/>
        <w:rPr>
          <w:sz w:val="20"/>
          <w:szCs w:val="20"/>
        </w:rPr>
      </w:pPr>
    </w:p>
    <w:p w:rsidR="0029212F" w:rsidRPr="00552958" w:rsidRDefault="0029212F" w:rsidP="0029212F">
      <w:pPr>
        <w:pBdr>
          <w:top w:val="single" w:sz="4" w:space="1" w:color="auto"/>
        </w:pBdr>
        <w:ind w:left="709" w:right="113"/>
        <w:jc w:val="center"/>
        <w:rPr>
          <w:sz w:val="20"/>
          <w:szCs w:val="20"/>
        </w:rPr>
      </w:pPr>
      <w:r w:rsidRPr="00552958">
        <w:rPr>
          <w:sz w:val="20"/>
          <w:szCs w:val="20"/>
        </w:rPr>
        <w:t>(цель обработки персональных данных)</w:t>
      </w:r>
    </w:p>
    <w:p w:rsidR="0029212F" w:rsidRPr="00552958" w:rsidRDefault="0029212F" w:rsidP="0029212F">
      <w:pPr>
        <w:ind w:left="709"/>
        <w:rPr>
          <w:sz w:val="20"/>
          <w:szCs w:val="20"/>
        </w:rPr>
      </w:pPr>
      <w:r w:rsidRPr="00552958">
        <w:rPr>
          <w:sz w:val="20"/>
          <w:szCs w:val="20"/>
        </w:rPr>
        <w:t>в течение ________________________________________________________</w:t>
      </w:r>
    </w:p>
    <w:p w:rsidR="0029212F" w:rsidRPr="00552958" w:rsidRDefault="0029212F" w:rsidP="0029212F">
      <w:pPr>
        <w:ind w:left="709"/>
        <w:rPr>
          <w:sz w:val="20"/>
          <w:szCs w:val="20"/>
        </w:rPr>
      </w:pPr>
    </w:p>
    <w:p w:rsidR="0029212F" w:rsidRPr="00552958" w:rsidRDefault="0029212F" w:rsidP="0029212F">
      <w:pPr>
        <w:pBdr>
          <w:top w:val="single" w:sz="4" w:space="1" w:color="auto"/>
        </w:pBdr>
        <w:ind w:left="709" w:right="113"/>
        <w:jc w:val="center"/>
        <w:rPr>
          <w:sz w:val="20"/>
          <w:szCs w:val="20"/>
        </w:rPr>
      </w:pPr>
      <w:r w:rsidRPr="00552958">
        <w:rPr>
          <w:sz w:val="20"/>
          <w:szCs w:val="20"/>
        </w:rPr>
        <w:t>(указать срок действия согласия)</w:t>
      </w:r>
    </w:p>
    <w:p w:rsidR="0029212F" w:rsidRPr="00552958" w:rsidRDefault="0029212F" w:rsidP="0029212F">
      <w:pPr>
        <w:pBdr>
          <w:top w:val="single" w:sz="4" w:space="1" w:color="auto"/>
        </w:pBdr>
        <w:ind w:left="709" w:right="113"/>
        <w:jc w:val="center"/>
        <w:rPr>
          <w:sz w:val="20"/>
          <w:szCs w:val="20"/>
        </w:rPr>
      </w:pPr>
    </w:p>
    <w:p w:rsidR="0029212F" w:rsidRPr="00552958" w:rsidRDefault="0029212F" w:rsidP="0029212F">
      <w:pPr>
        <w:ind w:left="709" w:firstLine="567"/>
        <w:rPr>
          <w:sz w:val="20"/>
          <w:szCs w:val="20"/>
        </w:rPr>
      </w:pPr>
      <w:r w:rsidRPr="00552958">
        <w:rPr>
          <w:sz w:val="20"/>
          <w:szCs w:val="20"/>
        </w:rPr>
        <w:t>Настоящее согласие может быть отозвано в письменной форме.</w:t>
      </w:r>
    </w:p>
    <w:p w:rsidR="0029212F" w:rsidRPr="00552958" w:rsidRDefault="0029212F" w:rsidP="0029212F">
      <w:pPr>
        <w:ind w:left="709" w:firstLine="567"/>
        <w:jc w:val="both"/>
        <w:rPr>
          <w:sz w:val="20"/>
          <w:szCs w:val="20"/>
        </w:rPr>
      </w:pPr>
      <w:r w:rsidRPr="00552958">
        <w:rPr>
          <w:sz w:val="20"/>
          <w:szCs w:val="20"/>
        </w:rPr>
        <w:t>Настоящее согласие действует до даты его отзыва заявителем путем направления в Администрацию сельского поселения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29212F" w:rsidRPr="00552958" w:rsidRDefault="0029212F" w:rsidP="0029212F">
      <w:pPr>
        <w:ind w:left="709"/>
        <w:jc w:val="both"/>
        <w:rPr>
          <w:sz w:val="20"/>
          <w:szCs w:val="20"/>
        </w:rPr>
      </w:pPr>
    </w:p>
    <w:p w:rsidR="0029212F" w:rsidRPr="00552958" w:rsidRDefault="0029212F" w:rsidP="0029212F">
      <w:pPr>
        <w:ind w:left="709"/>
        <w:jc w:val="both"/>
        <w:rPr>
          <w:rFonts w:ascii="Courier New" w:hAnsi="Courier New" w:cs="Courier New"/>
          <w:sz w:val="20"/>
          <w:szCs w:val="20"/>
        </w:rPr>
      </w:pPr>
      <w:r w:rsidRPr="00552958">
        <w:rPr>
          <w:sz w:val="20"/>
          <w:szCs w:val="20"/>
        </w:rPr>
        <w:t>____________________________________________________________</w:t>
      </w:r>
    </w:p>
    <w:p w:rsidR="0029212F" w:rsidRPr="00552958" w:rsidRDefault="0029212F" w:rsidP="0029212F">
      <w:pPr>
        <w:autoSpaceDE w:val="0"/>
        <w:ind w:left="709" w:firstLine="75"/>
        <w:jc w:val="center"/>
        <w:rPr>
          <w:sz w:val="20"/>
          <w:szCs w:val="20"/>
        </w:rPr>
      </w:pPr>
      <w:r w:rsidRPr="00552958">
        <w:rPr>
          <w:sz w:val="20"/>
          <w:szCs w:val="20"/>
        </w:rPr>
        <w:t>(Дата, Ф.И.О., подпись лица, давшего согласие)</w:t>
      </w:r>
    </w:p>
    <w:p w:rsidR="006428B4" w:rsidRDefault="006428B4"/>
    <w:sectPr w:rsidR="006428B4" w:rsidSect="00552958">
      <w:headerReference w:type="even" r:id="rId16"/>
      <w:pgSz w:w="11905" w:h="16837"/>
      <w:pgMar w:top="284" w:right="423" w:bottom="284" w:left="284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89" w:rsidRDefault="00954389" w:rsidP="004A6486">
      <w:r>
        <w:separator/>
      </w:r>
    </w:p>
  </w:endnote>
  <w:endnote w:type="continuationSeparator" w:id="1">
    <w:p w:rsidR="00954389" w:rsidRDefault="00954389" w:rsidP="004A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89" w:rsidRDefault="00954389" w:rsidP="004A6486">
      <w:r>
        <w:separator/>
      </w:r>
    </w:p>
  </w:footnote>
  <w:footnote w:type="continuationSeparator" w:id="1">
    <w:p w:rsidR="00954389" w:rsidRDefault="00954389" w:rsidP="004A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A8" w:rsidRDefault="005F0330" w:rsidP="006A61D7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1C0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045A8" w:rsidRDefault="0095438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</w:lvl>
    <w:lvl w:ilvl="2" w:tplc="B98E15E4">
      <w:numFmt w:val="none"/>
      <w:lvlText w:val=""/>
      <w:lvlJc w:val="left"/>
      <w:pPr>
        <w:tabs>
          <w:tab w:val="num" w:pos="180"/>
        </w:tabs>
      </w:pPr>
    </w:lvl>
    <w:lvl w:ilvl="3" w:tplc="09521238">
      <w:numFmt w:val="none"/>
      <w:lvlText w:val=""/>
      <w:lvlJc w:val="left"/>
      <w:pPr>
        <w:tabs>
          <w:tab w:val="num" w:pos="180"/>
        </w:tabs>
      </w:pPr>
    </w:lvl>
    <w:lvl w:ilvl="4" w:tplc="6DD6322E">
      <w:numFmt w:val="none"/>
      <w:lvlText w:val=""/>
      <w:lvlJc w:val="left"/>
      <w:pPr>
        <w:tabs>
          <w:tab w:val="num" w:pos="180"/>
        </w:tabs>
      </w:pPr>
    </w:lvl>
    <w:lvl w:ilvl="5" w:tplc="641E6E5E">
      <w:numFmt w:val="none"/>
      <w:lvlText w:val=""/>
      <w:lvlJc w:val="left"/>
      <w:pPr>
        <w:tabs>
          <w:tab w:val="num" w:pos="180"/>
        </w:tabs>
      </w:pPr>
    </w:lvl>
    <w:lvl w:ilvl="6" w:tplc="73AC208C">
      <w:numFmt w:val="none"/>
      <w:lvlText w:val=""/>
      <w:lvlJc w:val="left"/>
      <w:pPr>
        <w:tabs>
          <w:tab w:val="num" w:pos="180"/>
        </w:tabs>
      </w:pPr>
    </w:lvl>
    <w:lvl w:ilvl="7" w:tplc="1DB29388">
      <w:numFmt w:val="none"/>
      <w:lvlText w:val=""/>
      <w:lvlJc w:val="left"/>
      <w:pPr>
        <w:tabs>
          <w:tab w:val="num" w:pos="180"/>
        </w:tabs>
      </w:pPr>
    </w:lvl>
    <w:lvl w:ilvl="8" w:tplc="410A901A">
      <w:numFmt w:val="none"/>
      <w:lvlText w:val=""/>
      <w:lvlJc w:val="left"/>
      <w:pPr>
        <w:tabs>
          <w:tab w:val="num" w:pos="180"/>
        </w:tabs>
      </w:pPr>
    </w:lvl>
  </w:abstractNum>
  <w:abstractNum w:abstractNumId="3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F38ED"/>
    <w:multiLevelType w:val="hybridMultilevel"/>
    <w:tmpl w:val="EC4E0F7E"/>
    <w:lvl w:ilvl="0" w:tplc="249CEAD8">
      <w:start w:val="1"/>
      <w:numFmt w:val="decimal"/>
      <w:lvlText w:val="%1."/>
      <w:lvlJc w:val="left"/>
      <w:pPr>
        <w:ind w:left="786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8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83B7F"/>
    <w:multiLevelType w:val="hybridMultilevel"/>
    <w:tmpl w:val="9DFA06E2"/>
    <w:lvl w:ilvl="0" w:tplc="5AC6B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12F"/>
    <w:rsid w:val="000B56E4"/>
    <w:rsid w:val="000E50B7"/>
    <w:rsid w:val="0029212F"/>
    <w:rsid w:val="003B21F6"/>
    <w:rsid w:val="00432A19"/>
    <w:rsid w:val="004A6486"/>
    <w:rsid w:val="004B748C"/>
    <w:rsid w:val="005062C7"/>
    <w:rsid w:val="005D01D0"/>
    <w:rsid w:val="005D6897"/>
    <w:rsid w:val="005F0330"/>
    <w:rsid w:val="006428B4"/>
    <w:rsid w:val="00683FF7"/>
    <w:rsid w:val="007F7EB9"/>
    <w:rsid w:val="008E7D9E"/>
    <w:rsid w:val="00901C06"/>
    <w:rsid w:val="00954389"/>
    <w:rsid w:val="00982CFD"/>
    <w:rsid w:val="00A64DC6"/>
    <w:rsid w:val="00A64F95"/>
    <w:rsid w:val="00B321D5"/>
    <w:rsid w:val="00BB639E"/>
    <w:rsid w:val="00BF1F54"/>
    <w:rsid w:val="00C174D9"/>
    <w:rsid w:val="00C564CD"/>
    <w:rsid w:val="00D32E12"/>
    <w:rsid w:val="00DC42F1"/>
    <w:rsid w:val="00E41BA3"/>
    <w:rsid w:val="00F15E4F"/>
    <w:rsid w:val="00F8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1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21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12F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921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1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21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1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21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12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9212F"/>
    <w:rPr>
      <w:rFonts w:ascii="Times New Roman" w:eastAsia="Times New Roman" w:hAnsi="Times New Roman" w:cs="Times New Roman"/>
      <w:b/>
      <w:bCs/>
    </w:rPr>
  </w:style>
  <w:style w:type="paragraph" w:customStyle="1" w:styleId="a3">
    <w:name w:val="Знак Знак Знак Знак Знак Знак Знак"/>
    <w:basedOn w:val="a"/>
    <w:rsid w:val="0029212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9212F"/>
    <w:pPr>
      <w:spacing w:after="120"/>
    </w:pPr>
  </w:style>
  <w:style w:type="character" w:customStyle="1" w:styleId="a5">
    <w:name w:val="Основной текст Знак"/>
    <w:basedOn w:val="a0"/>
    <w:link w:val="a4"/>
    <w:rsid w:val="00292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9212F"/>
    <w:rPr>
      <w:color w:val="0000FF"/>
      <w:u w:val="single"/>
    </w:rPr>
  </w:style>
  <w:style w:type="paragraph" w:customStyle="1" w:styleId="ConsPlusNormal">
    <w:name w:val="ConsPlusNormal"/>
    <w:rsid w:val="00292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9212F"/>
    <w:pPr>
      <w:spacing w:before="100" w:beforeAutospacing="1" w:after="100" w:afterAutospacing="1"/>
    </w:pPr>
  </w:style>
  <w:style w:type="paragraph" w:customStyle="1" w:styleId="fn2r">
    <w:name w:val="fn2r"/>
    <w:basedOn w:val="a"/>
    <w:rsid w:val="0029212F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2921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212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92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92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2921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921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1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9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921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2921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921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29212F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29212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9212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29212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29212F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29212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29212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2921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29212F"/>
  </w:style>
  <w:style w:type="character" w:styleId="ad">
    <w:name w:val="Strong"/>
    <w:qFormat/>
    <w:rsid w:val="0029212F"/>
    <w:rPr>
      <w:b/>
      <w:bCs/>
    </w:rPr>
  </w:style>
  <w:style w:type="character" w:customStyle="1" w:styleId="ae">
    <w:name w:val="Символ сноски"/>
    <w:rsid w:val="0029212F"/>
    <w:rPr>
      <w:vertAlign w:val="superscript"/>
    </w:rPr>
  </w:style>
  <w:style w:type="paragraph" w:styleId="af">
    <w:name w:val="header"/>
    <w:basedOn w:val="a"/>
    <w:link w:val="af0"/>
    <w:semiHidden/>
    <w:rsid w:val="0029212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Верхний колонтитул Знак"/>
    <w:basedOn w:val="a0"/>
    <w:link w:val="af"/>
    <w:semiHidden/>
    <w:rsid w:val="0029212F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29212F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29212F"/>
    <w:pPr>
      <w:ind w:right="74"/>
      <w:jc w:val="both"/>
    </w:pPr>
    <w:rPr>
      <w:sz w:val="28"/>
      <w:lang w:eastAsia="ar-SA"/>
    </w:rPr>
  </w:style>
  <w:style w:type="paragraph" w:customStyle="1" w:styleId="af1">
    <w:name w:val="Знак"/>
    <w:basedOn w:val="a"/>
    <w:rsid w:val="0029212F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2921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29212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rsid w:val="0029212F"/>
    <w:rPr>
      <w:rFonts w:ascii="Calibri" w:eastAsia="Times New Roman" w:hAnsi="Calibri" w:cs="Calibri"/>
      <w:lang w:eastAsia="ar-SA"/>
    </w:rPr>
  </w:style>
  <w:style w:type="table" w:styleId="af5">
    <w:name w:val="Table Grid"/>
    <w:basedOn w:val="a1"/>
    <w:rsid w:val="0029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9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21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29212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rsid w:val="0029212F"/>
  </w:style>
  <w:style w:type="paragraph" w:customStyle="1" w:styleId="311">
    <w:name w:val="Основной текст с отступом 31"/>
    <w:basedOn w:val="a"/>
    <w:rsid w:val="0029212F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29212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2921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292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29212F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29212F"/>
    <w:pPr>
      <w:ind w:left="-567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2921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2921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92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9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rsid w:val="0029212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9212F"/>
    <w:pPr>
      <w:ind w:left="720"/>
    </w:pPr>
    <w:rPr>
      <w:rFonts w:eastAsia="Calibri"/>
    </w:rPr>
  </w:style>
  <w:style w:type="character" w:styleId="afb">
    <w:name w:val="Emphasis"/>
    <w:basedOn w:val="a0"/>
    <w:qFormat/>
    <w:rsid w:val="0029212F"/>
    <w:rPr>
      <w:i/>
      <w:iCs/>
    </w:rPr>
  </w:style>
  <w:style w:type="paragraph" w:styleId="afc">
    <w:name w:val="List Paragraph"/>
    <w:basedOn w:val="a"/>
    <w:uiPriority w:val="34"/>
    <w:qFormat/>
    <w:rsid w:val="002921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AFF10752ABE8FD99D9C8CmDTCF" TargetMode="External"/><Relationship Id="rId13" Type="http://schemas.openxmlformats.org/officeDocument/2006/relationships/hyperlink" Target="consultantplus://offline/ref=A9A93E9F41A84B6C682C518B68F91753F6EC0F320FE27BAD245534C858B249176ACE4B6B157363EBg32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3B72C188202D6BAC17AE67BA28B2018BB3109721174EBC1D233559974A7E06B0157B56B24FE33346hCG" TargetMode="External"/><Relationship Id="rId12" Type="http://schemas.openxmlformats.org/officeDocument/2006/relationships/hyperlink" Target="mailto:zdvina@mfc-tv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A93E9F41A84B6C682C518B68F91753F6EC0E310BE17BAD245534C858B249176ACE4B6B157361E9g32A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9F31F7928EFD8DBCCC982D995ADB8908A60EBC3ACAC7FBAm2T1F" TargetMode="External"/><Relationship Id="rId14" Type="http://schemas.openxmlformats.org/officeDocument/2006/relationships/hyperlink" Target="consultantplus://offline/ref=A9A93E9F41A84B6C682C518B68F91753F6EC0F320FE27BAD245534C858B249176ACE4B6Bg12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11013</Words>
  <Characters>62776</Characters>
  <Application>Microsoft Office Word</Application>
  <DocSecurity>0</DocSecurity>
  <Lines>523</Lines>
  <Paragraphs>147</Paragraphs>
  <ScaleCrop>false</ScaleCrop>
  <Company>SPecialiST RePack</Company>
  <LinksUpToDate>false</LinksUpToDate>
  <CharactersWithSpaces>73642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2019-09-25T12:50:00Z</dcterms:created>
  <dcterms:modified xsi:type="dcterms:W3CDTF">2019-10-02T09:39:00Z</dcterms:modified>
</cp:coreProperties>
</file>