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4D" w:rsidRP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РФ</w:t>
      </w:r>
    </w:p>
    <w:p w:rsidR="0089024D" w:rsidRP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АДМИНИСТРАЦИЯ</w:t>
      </w:r>
    </w:p>
    <w:p w:rsidR="0089024D" w:rsidRP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ЗАПАДНОДВИНСКОГО СЕЛЬСКОГО ПОСЕЛЕНИЯ</w:t>
      </w:r>
    </w:p>
    <w:p w:rsidR="0089024D" w:rsidRP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ЗАПАДНОДВИНСКОГО РАЙОНА</w:t>
      </w:r>
    </w:p>
    <w:p w:rsid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ТВЕРСКОЙ ОБЛАСТИ</w:t>
      </w:r>
    </w:p>
    <w:p w:rsidR="0089024D" w:rsidRPr="0089024D" w:rsidRDefault="0089024D" w:rsidP="0089024D">
      <w:pPr>
        <w:pStyle w:val="a5"/>
        <w:jc w:val="center"/>
        <w:rPr>
          <w:rFonts w:ascii="Times New Roman" w:hAnsi="Times New Roman" w:cs="Times New Roman"/>
          <w:b/>
          <w:sz w:val="24"/>
          <w:szCs w:val="24"/>
        </w:rPr>
      </w:pPr>
    </w:p>
    <w:p w:rsidR="0089024D" w:rsidRPr="0089024D" w:rsidRDefault="0089024D" w:rsidP="0089024D">
      <w:pPr>
        <w:pStyle w:val="a5"/>
        <w:jc w:val="center"/>
        <w:rPr>
          <w:rFonts w:ascii="Times New Roman" w:hAnsi="Times New Roman" w:cs="Times New Roman"/>
          <w:b/>
          <w:sz w:val="24"/>
          <w:szCs w:val="24"/>
        </w:rPr>
      </w:pPr>
    </w:p>
    <w:p w:rsidR="0089024D" w:rsidRDefault="0089024D" w:rsidP="0089024D">
      <w:pPr>
        <w:pStyle w:val="a5"/>
        <w:jc w:val="center"/>
        <w:rPr>
          <w:rFonts w:ascii="Times New Roman" w:hAnsi="Times New Roman" w:cs="Times New Roman"/>
          <w:b/>
          <w:sz w:val="24"/>
          <w:szCs w:val="24"/>
        </w:rPr>
      </w:pPr>
      <w:r w:rsidRPr="0089024D">
        <w:rPr>
          <w:rFonts w:ascii="Times New Roman" w:hAnsi="Times New Roman" w:cs="Times New Roman"/>
          <w:b/>
          <w:sz w:val="24"/>
          <w:szCs w:val="24"/>
        </w:rPr>
        <w:t>ПОСТАНОВЛЕНИЕ</w:t>
      </w:r>
    </w:p>
    <w:p w:rsidR="0089024D" w:rsidRPr="0089024D" w:rsidRDefault="0089024D" w:rsidP="0089024D">
      <w:pPr>
        <w:pStyle w:val="a5"/>
        <w:jc w:val="center"/>
        <w:rPr>
          <w:rFonts w:ascii="Times New Roman" w:hAnsi="Times New Roman" w:cs="Times New Roman"/>
          <w:b/>
          <w:sz w:val="24"/>
          <w:szCs w:val="24"/>
        </w:rPr>
      </w:pPr>
    </w:p>
    <w:p w:rsidR="0089024D" w:rsidRPr="0089024D" w:rsidRDefault="0089024D" w:rsidP="0089024D">
      <w:pPr>
        <w:pStyle w:val="a5"/>
        <w:jc w:val="center"/>
        <w:rPr>
          <w:rFonts w:ascii="Times New Roman" w:hAnsi="Times New Roman" w:cs="Times New Roman"/>
          <w:b/>
        </w:rPr>
      </w:pPr>
    </w:p>
    <w:p w:rsidR="0089024D" w:rsidRPr="0089024D" w:rsidRDefault="0089024D" w:rsidP="0089024D">
      <w:pPr>
        <w:pStyle w:val="a5"/>
        <w:jc w:val="center"/>
        <w:rPr>
          <w:rFonts w:ascii="Times New Roman" w:hAnsi="Times New Roman" w:cs="Times New Roman"/>
          <w:b/>
          <w:bCs/>
          <w:sz w:val="28"/>
          <w:szCs w:val="28"/>
        </w:rPr>
      </w:pPr>
      <w:r w:rsidRPr="0089024D">
        <w:rPr>
          <w:rFonts w:ascii="Times New Roman" w:hAnsi="Times New Roman" w:cs="Times New Roman"/>
          <w:b/>
        </w:rPr>
        <w:t xml:space="preserve">от </w:t>
      </w:r>
      <w:r w:rsidR="007D5106">
        <w:rPr>
          <w:rFonts w:ascii="Times New Roman" w:hAnsi="Times New Roman" w:cs="Times New Roman"/>
          <w:b/>
        </w:rPr>
        <w:t>03.12</w:t>
      </w:r>
      <w:r w:rsidR="00FD3D19">
        <w:rPr>
          <w:rFonts w:ascii="Times New Roman" w:hAnsi="Times New Roman" w:cs="Times New Roman"/>
          <w:b/>
        </w:rPr>
        <w:t>.</w:t>
      </w:r>
      <w:r w:rsidR="005D1673">
        <w:rPr>
          <w:rFonts w:ascii="Times New Roman" w:hAnsi="Times New Roman" w:cs="Times New Roman"/>
          <w:b/>
        </w:rPr>
        <w:t xml:space="preserve"> </w:t>
      </w:r>
      <w:r w:rsidRPr="0089024D">
        <w:rPr>
          <w:rFonts w:ascii="Times New Roman" w:hAnsi="Times New Roman" w:cs="Times New Roman"/>
          <w:b/>
        </w:rPr>
        <w:t xml:space="preserve">2019  года                                      п. Велеса                                                         № </w:t>
      </w:r>
      <w:r w:rsidR="007D5106">
        <w:rPr>
          <w:rFonts w:ascii="Times New Roman" w:hAnsi="Times New Roman" w:cs="Times New Roman"/>
          <w:b/>
        </w:rPr>
        <w:t>66</w:t>
      </w:r>
    </w:p>
    <w:p w:rsidR="0089024D" w:rsidRDefault="0089024D" w:rsidP="00396448">
      <w:pPr>
        <w:spacing w:after="0" w:line="240" w:lineRule="auto"/>
        <w:rPr>
          <w:rFonts w:ascii="Times New Roman" w:hAnsi="Times New Roman" w:cs="Times New Roman"/>
          <w:b/>
          <w:bCs/>
          <w:sz w:val="28"/>
          <w:szCs w:val="28"/>
        </w:rPr>
      </w:pPr>
    </w:p>
    <w:p w:rsidR="0089024D" w:rsidRPr="00311930" w:rsidRDefault="0089024D" w:rsidP="0089024D">
      <w:pPr>
        <w:keepNext/>
        <w:tabs>
          <w:tab w:val="left" w:pos="4962"/>
        </w:tabs>
        <w:spacing w:after="0" w:line="240" w:lineRule="auto"/>
        <w:outlineLvl w:val="0"/>
        <w:rPr>
          <w:rFonts w:ascii="Times New Roman" w:hAnsi="Times New Roman" w:cs="Times New Roman"/>
          <w:sz w:val="28"/>
          <w:szCs w:val="28"/>
        </w:rPr>
      </w:pPr>
      <w:r>
        <w:rPr>
          <w:rFonts w:ascii="Times New Roman" w:hAnsi="Times New Roman" w:cs="Times New Roman"/>
          <w:b/>
          <w:bCs/>
          <w:sz w:val="28"/>
          <w:szCs w:val="28"/>
        </w:rPr>
        <w:t xml:space="preserve"> </w:t>
      </w:r>
    </w:p>
    <w:p w:rsidR="0089024D" w:rsidRPr="00311930" w:rsidRDefault="007D5106" w:rsidP="0089024D">
      <w:pPr>
        <w:keepNext/>
        <w:tabs>
          <w:tab w:val="left" w:pos="4962"/>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Об утверждении</w:t>
      </w:r>
      <w:r w:rsidR="0089024D" w:rsidRPr="00311930">
        <w:rPr>
          <w:rFonts w:ascii="Times New Roman" w:hAnsi="Times New Roman" w:cs="Times New Roman"/>
          <w:sz w:val="24"/>
          <w:szCs w:val="24"/>
        </w:rPr>
        <w:t xml:space="preserve"> программы комплексного развития </w:t>
      </w:r>
    </w:p>
    <w:p w:rsidR="00203050" w:rsidRDefault="0089024D" w:rsidP="00203050">
      <w:pPr>
        <w:keepNext/>
        <w:tabs>
          <w:tab w:val="left" w:pos="4962"/>
        </w:tabs>
        <w:spacing w:after="0" w:line="240" w:lineRule="auto"/>
        <w:outlineLvl w:val="0"/>
        <w:rPr>
          <w:rFonts w:ascii="Times New Roman" w:hAnsi="Times New Roman" w:cs="Times New Roman"/>
          <w:sz w:val="24"/>
          <w:szCs w:val="24"/>
        </w:rPr>
      </w:pPr>
      <w:r w:rsidRPr="00311930">
        <w:rPr>
          <w:rFonts w:ascii="Times New Roman" w:hAnsi="Times New Roman" w:cs="Times New Roman"/>
          <w:sz w:val="24"/>
          <w:szCs w:val="24"/>
        </w:rPr>
        <w:t xml:space="preserve">социальной инфраструктуры </w:t>
      </w:r>
      <w:r w:rsidR="00203050">
        <w:rPr>
          <w:rFonts w:ascii="Times New Roman" w:hAnsi="Times New Roman" w:cs="Times New Roman"/>
          <w:sz w:val="24"/>
          <w:szCs w:val="24"/>
        </w:rPr>
        <w:t xml:space="preserve"> Западнодвинского</w:t>
      </w:r>
    </w:p>
    <w:p w:rsidR="0089024D" w:rsidRPr="00311930" w:rsidRDefault="0089024D" w:rsidP="0089024D">
      <w:pPr>
        <w:keepNext/>
        <w:tabs>
          <w:tab w:val="left" w:pos="4962"/>
        </w:tabs>
        <w:spacing w:after="0" w:line="240" w:lineRule="auto"/>
        <w:outlineLvl w:val="0"/>
        <w:rPr>
          <w:rFonts w:ascii="Times New Roman" w:hAnsi="Times New Roman" w:cs="Times New Roman"/>
          <w:sz w:val="24"/>
          <w:szCs w:val="24"/>
        </w:rPr>
      </w:pPr>
      <w:r w:rsidRPr="00311930">
        <w:rPr>
          <w:rFonts w:ascii="Times New Roman" w:hAnsi="Times New Roman" w:cs="Times New Roman"/>
          <w:sz w:val="24"/>
          <w:szCs w:val="24"/>
        </w:rPr>
        <w:t xml:space="preserve"> </w:t>
      </w:r>
      <w:r w:rsidR="00203050">
        <w:rPr>
          <w:rFonts w:ascii="Times New Roman" w:hAnsi="Times New Roman" w:cs="Times New Roman"/>
          <w:sz w:val="24"/>
          <w:szCs w:val="24"/>
        </w:rPr>
        <w:t xml:space="preserve">сельского </w:t>
      </w:r>
      <w:r w:rsidRPr="00311930">
        <w:rPr>
          <w:rFonts w:ascii="Times New Roman" w:hAnsi="Times New Roman" w:cs="Times New Roman"/>
          <w:sz w:val="24"/>
          <w:szCs w:val="24"/>
        </w:rPr>
        <w:t xml:space="preserve"> поселени</w:t>
      </w:r>
      <w:r w:rsidR="00203050">
        <w:rPr>
          <w:rFonts w:ascii="Times New Roman" w:hAnsi="Times New Roman" w:cs="Times New Roman"/>
          <w:sz w:val="24"/>
          <w:szCs w:val="24"/>
        </w:rPr>
        <w:t xml:space="preserve">я </w:t>
      </w:r>
      <w:r w:rsidRPr="00311930">
        <w:rPr>
          <w:rFonts w:ascii="Times New Roman" w:hAnsi="Times New Roman" w:cs="Times New Roman"/>
          <w:sz w:val="24"/>
          <w:szCs w:val="24"/>
        </w:rPr>
        <w:t xml:space="preserve"> </w:t>
      </w:r>
      <w:r w:rsidR="00203050">
        <w:rPr>
          <w:rFonts w:ascii="Times New Roman" w:hAnsi="Times New Roman" w:cs="Times New Roman"/>
          <w:sz w:val="24"/>
          <w:szCs w:val="24"/>
        </w:rPr>
        <w:t>Западнодвинского</w:t>
      </w:r>
      <w:r w:rsidRPr="00311930">
        <w:rPr>
          <w:rFonts w:ascii="Times New Roman" w:hAnsi="Times New Roman" w:cs="Times New Roman"/>
          <w:sz w:val="24"/>
          <w:szCs w:val="24"/>
        </w:rPr>
        <w:t xml:space="preserve"> района </w:t>
      </w:r>
    </w:p>
    <w:p w:rsidR="0089024D" w:rsidRPr="00311930" w:rsidRDefault="00203050" w:rsidP="0089024D">
      <w:pPr>
        <w:tabs>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Тверской области</w:t>
      </w:r>
      <w:r w:rsidR="0089024D" w:rsidRPr="00311930">
        <w:rPr>
          <w:rFonts w:ascii="Times New Roman" w:hAnsi="Times New Roman" w:cs="Times New Roman"/>
          <w:sz w:val="24"/>
          <w:szCs w:val="24"/>
        </w:rPr>
        <w:t xml:space="preserve"> </w:t>
      </w:r>
      <w:r>
        <w:rPr>
          <w:rFonts w:ascii="Times New Roman" w:hAnsi="Times New Roman" w:cs="Times New Roman"/>
          <w:sz w:val="24"/>
          <w:szCs w:val="24"/>
        </w:rPr>
        <w:t xml:space="preserve"> на период до 2030 года</w:t>
      </w:r>
    </w:p>
    <w:p w:rsidR="0089024D" w:rsidRPr="00311930" w:rsidRDefault="0089024D" w:rsidP="0089024D">
      <w:pPr>
        <w:keepNext/>
        <w:spacing w:after="0" w:line="240" w:lineRule="auto"/>
        <w:outlineLvl w:val="0"/>
        <w:rPr>
          <w:rFonts w:ascii="Times New Roman" w:hAnsi="Times New Roman" w:cs="Times New Roman"/>
          <w:b/>
          <w:sz w:val="28"/>
          <w:szCs w:val="28"/>
        </w:rPr>
      </w:pPr>
    </w:p>
    <w:p w:rsidR="0089024D" w:rsidRPr="00203050" w:rsidRDefault="0089024D" w:rsidP="00203050">
      <w:pPr>
        <w:keepNext/>
        <w:tabs>
          <w:tab w:val="left" w:pos="4962"/>
        </w:tabs>
        <w:spacing w:after="0" w:line="240" w:lineRule="auto"/>
        <w:jc w:val="both"/>
        <w:outlineLvl w:val="0"/>
        <w:rPr>
          <w:rFonts w:ascii="Times New Roman" w:hAnsi="Times New Roman" w:cs="Times New Roman"/>
          <w:sz w:val="28"/>
          <w:szCs w:val="28"/>
        </w:rPr>
      </w:pPr>
      <w:r w:rsidRPr="00311930">
        <w:rPr>
          <w:rFonts w:ascii="Times New Roman" w:hAnsi="Times New Roman" w:cs="Times New Roman"/>
          <w:color w:val="000000"/>
          <w:sz w:val="28"/>
          <w:szCs w:val="28"/>
        </w:rPr>
        <w:t xml:space="preserve">            </w:t>
      </w:r>
      <w:proofErr w:type="gramStart"/>
      <w:r w:rsidRPr="00311930">
        <w:rPr>
          <w:rFonts w:ascii="Times New Roman" w:hAnsi="Times New Roman" w:cs="Times New Roman"/>
          <w:color w:val="000000"/>
          <w:sz w:val="28"/>
          <w:szCs w:val="28"/>
        </w:rPr>
        <w:t>В целях реализации положений статьи 8 Градостроительного кодекса Российской Федерации и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311930">
        <w:rPr>
          <w:rFonts w:ascii="Times New Roman" w:hAnsi="Times New Roman" w:cs="Times New Roman"/>
          <w:sz w:val="28"/>
          <w:szCs w:val="28"/>
        </w:rPr>
        <w:t>, Постановлением</w:t>
      </w:r>
      <w:r>
        <w:rPr>
          <w:rFonts w:ascii="Times New Roman" w:hAnsi="Times New Roman" w:cs="Times New Roman"/>
          <w:sz w:val="28"/>
          <w:szCs w:val="28"/>
        </w:rPr>
        <w:t xml:space="preserve"> Правительства Российской Федерации</w:t>
      </w:r>
      <w:r w:rsidRPr="00311930">
        <w:rPr>
          <w:rFonts w:ascii="Times New Roman" w:hAnsi="Times New Roman" w:cs="Times New Roman"/>
          <w:sz w:val="28"/>
          <w:szCs w:val="28"/>
        </w:rPr>
        <w:t xml:space="preserve"> от 01 октября</w:t>
      </w:r>
      <w:proofErr w:type="gramEnd"/>
      <w:r w:rsidRPr="00311930">
        <w:rPr>
          <w:rFonts w:ascii="Times New Roman" w:hAnsi="Times New Roman" w:cs="Times New Roman"/>
          <w:sz w:val="28"/>
          <w:szCs w:val="28"/>
        </w:rPr>
        <w:t xml:space="preserve"> 2015</w:t>
      </w:r>
      <w:r w:rsidR="00203050">
        <w:rPr>
          <w:rFonts w:ascii="Times New Roman" w:hAnsi="Times New Roman" w:cs="Times New Roman"/>
          <w:sz w:val="28"/>
          <w:szCs w:val="28"/>
        </w:rPr>
        <w:t xml:space="preserve"> </w:t>
      </w:r>
      <w:r w:rsidRPr="00311930">
        <w:rPr>
          <w:rFonts w:ascii="Times New Roman" w:hAnsi="Times New Roman" w:cs="Times New Roman"/>
          <w:sz w:val="28"/>
          <w:szCs w:val="28"/>
        </w:rPr>
        <w:t>г. №</w:t>
      </w:r>
      <w:r>
        <w:rPr>
          <w:rFonts w:ascii="Times New Roman" w:hAnsi="Times New Roman" w:cs="Times New Roman"/>
          <w:sz w:val="28"/>
          <w:szCs w:val="28"/>
        </w:rPr>
        <w:t xml:space="preserve"> </w:t>
      </w:r>
      <w:r w:rsidRPr="00311930">
        <w:rPr>
          <w:rFonts w:ascii="Times New Roman" w:hAnsi="Times New Roman" w:cs="Times New Roman"/>
          <w:sz w:val="28"/>
          <w:szCs w:val="28"/>
        </w:rPr>
        <w:t xml:space="preserve">1050 «Об утверждении требований к программам комплексного развития социальной инфраструктуры поселений, городских округов», </w:t>
      </w:r>
      <w:proofErr w:type="gramStart"/>
      <w:r w:rsidRPr="00311930">
        <w:rPr>
          <w:rFonts w:ascii="Times New Roman" w:hAnsi="Times New Roman" w:cs="Times New Roman"/>
          <w:sz w:val="28"/>
          <w:szCs w:val="28"/>
        </w:rPr>
        <w:t xml:space="preserve">руководствуясь Уставом муниципального образования </w:t>
      </w:r>
      <w:proofErr w:type="spellStart"/>
      <w:r w:rsidR="00203050">
        <w:rPr>
          <w:rFonts w:ascii="Times New Roman" w:hAnsi="Times New Roman" w:cs="Times New Roman"/>
          <w:sz w:val="28"/>
          <w:szCs w:val="28"/>
        </w:rPr>
        <w:t>Западнодвинское</w:t>
      </w:r>
      <w:proofErr w:type="spellEnd"/>
      <w:r w:rsidRPr="00311930">
        <w:rPr>
          <w:rFonts w:ascii="Times New Roman" w:hAnsi="Times New Roman" w:cs="Times New Roman"/>
          <w:sz w:val="28"/>
          <w:szCs w:val="28"/>
        </w:rPr>
        <w:t xml:space="preserve"> сельское поселение </w:t>
      </w:r>
      <w:proofErr w:type="spellStart"/>
      <w:r w:rsidR="00203050">
        <w:rPr>
          <w:rFonts w:ascii="Times New Roman" w:hAnsi="Times New Roman" w:cs="Times New Roman"/>
          <w:sz w:val="28"/>
          <w:szCs w:val="28"/>
        </w:rPr>
        <w:t>Западнодвинского</w:t>
      </w:r>
      <w:proofErr w:type="spellEnd"/>
      <w:r w:rsidRPr="00311930">
        <w:rPr>
          <w:rFonts w:ascii="Times New Roman" w:hAnsi="Times New Roman" w:cs="Times New Roman"/>
          <w:sz w:val="28"/>
          <w:szCs w:val="28"/>
        </w:rPr>
        <w:t xml:space="preserve"> района </w:t>
      </w:r>
      <w:r w:rsidR="00203050">
        <w:rPr>
          <w:rFonts w:ascii="Times New Roman" w:hAnsi="Times New Roman" w:cs="Times New Roman"/>
          <w:sz w:val="28"/>
          <w:szCs w:val="28"/>
        </w:rPr>
        <w:t>Тверской</w:t>
      </w:r>
      <w:r w:rsidRPr="00311930">
        <w:rPr>
          <w:rFonts w:ascii="Times New Roman" w:hAnsi="Times New Roman" w:cs="Times New Roman"/>
          <w:sz w:val="28"/>
          <w:szCs w:val="28"/>
        </w:rPr>
        <w:t xml:space="preserve"> области</w:t>
      </w:r>
      <w:r w:rsidR="00203050">
        <w:rPr>
          <w:rFonts w:ascii="Times New Roman" w:hAnsi="Times New Roman" w:cs="Times New Roman"/>
          <w:sz w:val="28"/>
          <w:szCs w:val="28"/>
        </w:rPr>
        <w:t xml:space="preserve"> Администрация Западнодвинского сельского поселения </w:t>
      </w:r>
      <w:r w:rsidR="00203050">
        <w:rPr>
          <w:rFonts w:ascii="Times New Roman" w:hAnsi="Times New Roman" w:cs="Times New Roman"/>
          <w:b/>
          <w:bCs/>
          <w:sz w:val="28"/>
          <w:szCs w:val="28"/>
        </w:rPr>
        <w:t>п</w:t>
      </w:r>
      <w:r>
        <w:rPr>
          <w:rFonts w:ascii="Times New Roman" w:hAnsi="Times New Roman" w:cs="Times New Roman"/>
          <w:b/>
          <w:bCs/>
          <w:sz w:val="28"/>
          <w:szCs w:val="28"/>
        </w:rPr>
        <w:t>остановля</w:t>
      </w:r>
      <w:r w:rsidR="00203050">
        <w:rPr>
          <w:rFonts w:ascii="Times New Roman" w:hAnsi="Times New Roman" w:cs="Times New Roman"/>
          <w:b/>
          <w:bCs/>
          <w:sz w:val="28"/>
          <w:szCs w:val="28"/>
        </w:rPr>
        <w:t>ет</w:t>
      </w:r>
      <w:proofErr w:type="gramEnd"/>
      <w:r w:rsidR="00203050">
        <w:rPr>
          <w:rFonts w:ascii="Times New Roman" w:hAnsi="Times New Roman" w:cs="Times New Roman"/>
          <w:b/>
          <w:bCs/>
          <w:sz w:val="28"/>
          <w:szCs w:val="28"/>
        </w:rPr>
        <w:t>:</w:t>
      </w:r>
    </w:p>
    <w:p w:rsidR="0089024D" w:rsidRPr="007D5106" w:rsidRDefault="0089024D" w:rsidP="007D5106">
      <w:pPr>
        <w:keepNext/>
        <w:tabs>
          <w:tab w:val="left" w:pos="4962"/>
        </w:tabs>
        <w:spacing w:after="0" w:line="240" w:lineRule="auto"/>
        <w:ind w:firstLine="851"/>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Pr="00311930">
        <w:rPr>
          <w:rFonts w:ascii="Times New Roman" w:hAnsi="Times New Roman" w:cs="Times New Roman"/>
          <w:color w:val="000000"/>
          <w:sz w:val="28"/>
          <w:szCs w:val="28"/>
        </w:rPr>
        <w:t xml:space="preserve">. </w:t>
      </w:r>
      <w:r w:rsidR="007D5106">
        <w:rPr>
          <w:rFonts w:ascii="Times New Roman" w:hAnsi="Times New Roman" w:cs="Times New Roman"/>
          <w:color w:val="000000"/>
          <w:sz w:val="28"/>
          <w:szCs w:val="28"/>
        </w:rPr>
        <w:t>Утвердить П</w:t>
      </w:r>
      <w:r w:rsidRPr="00311930">
        <w:rPr>
          <w:rFonts w:ascii="Times New Roman" w:hAnsi="Times New Roman" w:cs="Times New Roman"/>
          <w:color w:val="000000"/>
          <w:sz w:val="28"/>
          <w:szCs w:val="28"/>
        </w:rPr>
        <w:t>рограмм</w:t>
      </w:r>
      <w:r w:rsidR="007D5106">
        <w:rPr>
          <w:rFonts w:ascii="Times New Roman" w:hAnsi="Times New Roman" w:cs="Times New Roman"/>
          <w:color w:val="000000"/>
          <w:sz w:val="28"/>
          <w:szCs w:val="28"/>
        </w:rPr>
        <w:t>у</w:t>
      </w:r>
      <w:r w:rsidRPr="00311930">
        <w:rPr>
          <w:rFonts w:ascii="Times New Roman" w:hAnsi="Times New Roman" w:cs="Times New Roman"/>
          <w:color w:val="000000"/>
          <w:sz w:val="28"/>
          <w:szCs w:val="28"/>
        </w:rPr>
        <w:t xml:space="preserve"> комплексного развития </w:t>
      </w:r>
      <w:r w:rsidRPr="00311930">
        <w:rPr>
          <w:rFonts w:ascii="Times New Roman" w:hAnsi="Times New Roman" w:cs="Times New Roman"/>
          <w:sz w:val="28"/>
          <w:szCs w:val="28"/>
        </w:rPr>
        <w:t xml:space="preserve">социальной инфраструктуры </w:t>
      </w:r>
      <w:r w:rsidR="00203050">
        <w:rPr>
          <w:rFonts w:ascii="Times New Roman" w:hAnsi="Times New Roman" w:cs="Times New Roman"/>
          <w:sz w:val="28"/>
          <w:szCs w:val="28"/>
        </w:rPr>
        <w:t>Западнодвинского</w:t>
      </w:r>
      <w:r>
        <w:rPr>
          <w:rFonts w:ascii="Times New Roman" w:hAnsi="Times New Roman" w:cs="Times New Roman"/>
          <w:sz w:val="28"/>
          <w:szCs w:val="28"/>
        </w:rPr>
        <w:t xml:space="preserve"> </w:t>
      </w:r>
      <w:r w:rsidR="00203050">
        <w:rPr>
          <w:rFonts w:ascii="Times New Roman" w:hAnsi="Times New Roman" w:cs="Times New Roman"/>
          <w:sz w:val="28"/>
          <w:szCs w:val="28"/>
        </w:rPr>
        <w:t>сельского</w:t>
      </w:r>
      <w:r w:rsidRPr="00311930">
        <w:rPr>
          <w:rFonts w:ascii="Times New Roman" w:hAnsi="Times New Roman" w:cs="Times New Roman"/>
          <w:sz w:val="28"/>
          <w:szCs w:val="28"/>
        </w:rPr>
        <w:t xml:space="preserve"> поселени</w:t>
      </w:r>
      <w:r w:rsidR="00203050">
        <w:rPr>
          <w:rFonts w:ascii="Times New Roman" w:hAnsi="Times New Roman" w:cs="Times New Roman"/>
          <w:sz w:val="28"/>
          <w:szCs w:val="28"/>
        </w:rPr>
        <w:t>я</w:t>
      </w:r>
      <w:r w:rsidRPr="00311930">
        <w:rPr>
          <w:rFonts w:ascii="Times New Roman" w:hAnsi="Times New Roman" w:cs="Times New Roman"/>
          <w:sz w:val="28"/>
          <w:szCs w:val="28"/>
        </w:rPr>
        <w:t xml:space="preserve"> </w:t>
      </w:r>
      <w:r w:rsidR="00203050">
        <w:rPr>
          <w:rFonts w:ascii="Times New Roman" w:hAnsi="Times New Roman" w:cs="Times New Roman"/>
          <w:sz w:val="28"/>
          <w:szCs w:val="28"/>
        </w:rPr>
        <w:t xml:space="preserve">Западнодвинского </w:t>
      </w:r>
      <w:r w:rsidRPr="00311930">
        <w:rPr>
          <w:rFonts w:ascii="Times New Roman" w:hAnsi="Times New Roman" w:cs="Times New Roman"/>
          <w:sz w:val="28"/>
          <w:szCs w:val="28"/>
        </w:rPr>
        <w:t xml:space="preserve"> района </w:t>
      </w:r>
      <w:r w:rsidR="00203050">
        <w:rPr>
          <w:rFonts w:ascii="Times New Roman" w:hAnsi="Times New Roman" w:cs="Times New Roman"/>
          <w:sz w:val="28"/>
          <w:szCs w:val="28"/>
        </w:rPr>
        <w:t xml:space="preserve">Тверской </w:t>
      </w:r>
      <w:r w:rsidRPr="00311930">
        <w:rPr>
          <w:rFonts w:ascii="Times New Roman" w:hAnsi="Times New Roman" w:cs="Times New Roman"/>
          <w:sz w:val="28"/>
          <w:szCs w:val="28"/>
        </w:rPr>
        <w:t xml:space="preserve"> области</w:t>
      </w:r>
      <w:r>
        <w:rPr>
          <w:rFonts w:ascii="Times New Roman" w:hAnsi="Times New Roman" w:cs="Times New Roman"/>
          <w:sz w:val="28"/>
          <w:szCs w:val="28"/>
        </w:rPr>
        <w:t xml:space="preserve"> на </w:t>
      </w:r>
      <w:r w:rsidR="00203050">
        <w:rPr>
          <w:rFonts w:ascii="Times New Roman" w:hAnsi="Times New Roman" w:cs="Times New Roman"/>
          <w:sz w:val="28"/>
          <w:szCs w:val="28"/>
        </w:rPr>
        <w:t>период до 2030 года</w:t>
      </w:r>
      <w:r w:rsidR="007D5106">
        <w:rPr>
          <w:rFonts w:ascii="Times New Roman" w:hAnsi="Times New Roman" w:cs="Times New Roman"/>
          <w:sz w:val="28"/>
          <w:szCs w:val="28"/>
        </w:rPr>
        <w:t xml:space="preserve"> (прилагается)</w:t>
      </w:r>
      <w:r w:rsidRPr="00311930">
        <w:rPr>
          <w:rFonts w:ascii="Times New Roman" w:hAnsi="Times New Roman" w:cs="Times New Roman"/>
          <w:sz w:val="28"/>
          <w:szCs w:val="28"/>
        </w:rPr>
        <w:t>.</w:t>
      </w:r>
    </w:p>
    <w:p w:rsidR="0089024D" w:rsidRPr="00311930" w:rsidRDefault="007D5106" w:rsidP="008902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9024D" w:rsidRPr="00311930">
        <w:rPr>
          <w:rFonts w:ascii="Times New Roman" w:hAnsi="Times New Roman" w:cs="Times New Roman"/>
          <w:sz w:val="28"/>
          <w:szCs w:val="28"/>
        </w:rPr>
        <w:t>. Настоящее постановление вступает в силу со дня принятия и подлежит размещению на официальном сайте администрации</w:t>
      </w:r>
      <w:r>
        <w:rPr>
          <w:rFonts w:ascii="Times New Roman" w:hAnsi="Times New Roman" w:cs="Times New Roman"/>
          <w:sz w:val="28"/>
          <w:szCs w:val="28"/>
        </w:rPr>
        <w:t xml:space="preserve"> Западнодвинского сельского поселения</w:t>
      </w:r>
      <w:r w:rsidR="0089024D" w:rsidRPr="00311930">
        <w:rPr>
          <w:rFonts w:ascii="Times New Roman" w:hAnsi="Times New Roman" w:cs="Times New Roman"/>
          <w:sz w:val="28"/>
          <w:szCs w:val="28"/>
        </w:rPr>
        <w:t>.</w:t>
      </w:r>
    </w:p>
    <w:p w:rsidR="0089024D" w:rsidRPr="00311930" w:rsidRDefault="007D5106" w:rsidP="008902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024D" w:rsidRPr="00311930">
        <w:rPr>
          <w:rFonts w:ascii="Times New Roman" w:hAnsi="Times New Roman" w:cs="Times New Roman"/>
          <w:sz w:val="28"/>
          <w:szCs w:val="28"/>
        </w:rPr>
        <w:t xml:space="preserve">. </w:t>
      </w:r>
      <w:proofErr w:type="gramStart"/>
      <w:r w:rsidR="0089024D" w:rsidRPr="00311930">
        <w:rPr>
          <w:rFonts w:ascii="Times New Roman" w:hAnsi="Times New Roman" w:cs="Times New Roman"/>
          <w:sz w:val="28"/>
          <w:szCs w:val="28"/>
        </w:rPr>
        <w:t>Контроль за</w:t>
      </w:r>
      <w:proofErr w:type="gramEnd"/>
      <w:r w:rsidR="0089024D" w:rsidRPr="00311930">
        <w:rPr>
          <w:rFonts w:ascii="Times New Roman" w:hAnsi="Times New Roman" w:cs="Times New Roman"/>
          <w:sz w:val="28"/>
          <w:szCs w:val="28"/>
        </w:rPr>
        <w:t xml:space="preserve"> выполнением настоящего постановления оставляю за собой.</w:t>
      </w:r>
    </w:p>
    <w:p w:rsidR="0089024D" w:rsidRDefault="0089024D" w:rsidP="0089024D">
      <w:pPr>
        <w:spacing w:after="0" w:line="240" w:lineRule="auto"/>
        <w:jc w:val="both"/>
        <w:rPr>
          <w:rFonts w:ascii="Times New Roman" w:hAnsi="Times New Roman" w:cs="Times New Roman"/>
          <w:sz w:val="28"/>
          <w:szCs w:val="28"/>
        </w:rPr>
      </w:pPr>
    </w:p>
    <w:p w:rsidR="007D5106" w:rsidRDefault="007D5106" w:rsidP="0089024D">
      <w:pPr>
        <w:spacing w:after="0" w:line="240" w:lineRule="auto"/>
        <w:jc w:val="both"/>
        <w:rPr>
          <w:rFonts w:ascii="Times New Roman" w:hAnsi="Times New Roman" w:cs="Times New Roman"/>
          <w:sz w:val="28"/>
          <w:szCs w:val="28"/>
        </w:rPr>
      </w:pPr>
    </w:p>
    <w:p w:rsidR="007D5106" w:rsidRPr="00311930" w:rsidRDefault="007D5106" w:rsidP="0089024D">
      <w:pPr>
        <w:spacing w:after="0" w:line="240" w:lineRule="auto"/>
        <w:jc w:val="both"/>
        <w:rPr>
          <w:rFonts w:ascii="Times New Roman" w:hAnsi="Times New Roman" w:cs="Times New Roman"/>
          <w:sz w:val="28"/>
          <w:szCs w:val="28"/>
        </w:rPr>
      </w:pPr>
    </w:p>
    <w:p w:rsidR="00203050" w:rsidRDefault="0089024D" w:rsidP="007D5106">
      <w:pPr>
        <w:spacing w:after="0" w:line="240" w:lineRule="auto"/>
        <w:jc w:val="both"/>
        <w:rPr>
          <w:rFonts w:ascii="Times New Roman" w:hAnsi="Times New Roman" w:cs="Times New Roman"/>
          <w:sz w:val="28"/>
          <w:szCs w:val="28"/>
        </w:rPr>
      </w:pPr>
      <w:r w:rsidRPr="007B5D65">
        <w:rPr>
          <w:rFonts w:ascii="Times New Roman" w:hAnsi="Times New Roman" w:cs="Times New Roman"/>
          <w:sz w:val="28"/>
          <w:szCs w:val="28"/>
        </w:rPr>
        <w:t xml:space="preserve">Глава </w:t>
      </w:r>
      <w:r w:rsidR="00203050">
        <w:rPr>
          <w:rFonts w:ascii="Times New Roman" w:hAnsi="Times New Roman" w:cs="Times New Roman"/>
          <w:sz w:val="28"/>
          <w:szCs w:val="28"/>
        </w:rPr>
        <w:t>сельского поселения</w:t>
      </w:r>
      <w:r w:rsidRPr="007B5D65">
        <w:rPr>
          <w:rFonts w:ascii="Times New Roman" w:hAnsi="Times New Roman" w:cs="Times New Roman"/>
          <w:sz w:val="28"/>
          <w:szCs w:val="28"/>
        </w:rPr>
        <w:t xml:space="preserve">        </w:t>
      </w:r>
      <w:r w:rsidR="00203050">
        <w:rPr>
          <w:rFonts w:ascii="Times New Roman" w:hAnsi="Times New Roman" w:cs="Times New Roman"/>
          <w:sz w:val="28"/>
          <w:szCs w:val="28"/>
        </w:rPr>
        <w:t xml:space="preserve">       </w:t>
      </w:r>
      <w:r w:rsidR="007D5106">
        <w:rPr>
          <w:rFonts w:ascii="Times New Roman" w:hAnsi="Times New Roman" w:cs="Times New Roman"/>
          <w:sz w:val="28"/>
          <w:szCs w:val="28"/>
        </w:rPr>
        <w:t xml:space="preserve">     </w:t>
      </w:r>
      <w:r w:rsidR="00203050">
        <w:rPr>
          <w:rFonts w:ascii="Times New Roman" w:hAnsi="Times New Roman" w:cs="Times New Roman"/>
          <w:sz w:val="28"/>
          <w:szCs w:val="28"/>
        </w:rPr>
        <w:t xml:space="preserve">               Н.А. </w:t>
      </w:r>
      <w:proofErr w:type="spellStart"/>
      <w:r w:rsidR="00203050">
        <w:rPr>
          <w:rFonts w:ascii="Times New Roman" w:hAnsi="Times New Roman" w:cs="Times New Roman"/>
          <w:sz w:val="28"/>
          <w:szCs w:val="28"/>
        </w:rPr>
        <w:t>Боркова</w:t>
      </w:r>
      <w:proofErr w:type="spellEnd"/>
    </w:p>
    <w:p w:rsidR="001C53E7" w:rsidRDefault="001C53E7" w:rsidP="007D5106">
      <w:pPr>
        <w:spacing w:after="0" w:line="240" w:lineRule="auto"/>
        <w:jc w:val="both"/>
        <w:rPr>
          <w:rFonts w:ascii="Times New Roman" w:hAnsi="Times New Roman" w:cs="Times New Roman"/>
          <w:sz w:val="28"/>
          <w:szCs w:val="28"/>
        </w:rPr>
      </w:pPr>
    </w:p>
    <w:p w:rsidR="001C53E7" w:rsidRPr="00856CE5" w:rsidRDefault="00F10FB6" w:rsidP="001C53E7">
      <w:pPr>
        <w:pStyle w:val="a5"/>
        <w:spacing w:line="360" w:lineRule="auto"/>
        <w:jc w:val="center"/>
        <w:rPr>
          <w:rFonts w:ascii="Times New Roman" w:hAnsi="Times New Roman"/>
          <w:b/>
          <w:sz w:val="40"/>
          <w:szCs w:val="40"/>
        </w:rPr>
      </w:pPr>
      <w:r>
        <w:rPr>
          <w:rFonts w:ascii="Times New Roman" w:hAnsi="Times New Roman"/>
          <w:b/>
          <w:noProof/>
          <w:sz w:val="40"/>
          <w:szCs w:val="40"/>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6028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1C53E7" w:rsidRPr="001C53E7" w:rsidRDefault="001C53E7" w:rsidP="001C53E7">
                  <w:pPr>
                    <w:spacing w:line="360" w:lineRule="auto"/>
                    <w:jc w:val="right"/>
                    <w:rPr>
                      <w:color w:val="7030A0"/>
                      <w:szCs w:val="24"/>
                    </w:rPr>
                  </w:pPr>
                  <w:r w:rsidRPr="001C53E7">
                    <w:rPr>
                      <w:color w:val="7030A0"/>
                      <w:szCs w:val="24"/>
                    </w:rPr>
                    <w:t>Приложение к постановлению</w:t>
                  </w:r>
                </w:p>
                <w:p w:rsidR="001C53E7" w:rsidRPr="001C53E7" w:rsidRDefault="001C53E7" w:rsidP="001C53E7">
                  <w:pPr>
                    <w:spacing w:line="360" w:lineRule="auto"/>
                    <w:jc w:val="right"/>
                    <w:rPr>
                      <w:color w:val="7030A0"/>
                      <w:szCs w:val="24"/>
                    </w:rPr>
                  </w:pPr>
                  <w:r w:rsidRPr="001C53E7">
                    <w:rPr>
                      <w:color w:val="7030A0"/>
                      <w:szCs w:val="24"/>
                    </w:rPr>
                    <w:t xml:space="preserve"> администрации </w:t>
                  </w:r>
                  <w:proofErr w:type="spellStart"/>
                  <w:r w:rsidRPr="001C53E7">
                    <w:rPr>
                      <w:color w:val="7030A0"/>
                      <w:szCs w:val="24"/>
                    </w:rPr>
                    <w:t>Западнодвинского</w:t>
                  </w:r>
                  <w:proofErr w:type="spellEnd"/>
                  <w:r w:rsidRPr="001C53E7">
                    <w:rPr>
                      <w:color w:val="7030A0"/>
                      <w:szCs w:val="24"/>
                    </w:rPr>
                    <w:t xml:space="preserve"> сельского поселения</w:t>
                  </w:r>
                </w:p>
                <w:p w:rsidR="001C53E7" w:rsidRPr="001C53E7" w:rsidRDefault="001C53E7" w:rsidP="001C53E7">
                  <w:pPr>
                    <w:spacing w:line="360" w:lineRule="auto"/>
                    <w:jc w:val="right"/>
                    <w:rPr>
                      <w:noProof/>
                      <w:color w:val="7030A0"/>
                      <w:szCs w:val="24"/>
                    </w:rPr>
                  </w:pPr>
                  <w:r w:rsidRPr="001C53E7">
                    <w:rPr>
                      <w:color w:val="7030A0"/>
                      <w:szCs w:val="24"/>
                    </w:rPr>
                    <w:t>от 03.12.2019 г. № 66</w:t>
                  </w:r>
                </w:p>
                <w:p w:rsidR="001C53E7" w:rsidRDefault="001C53E7" w:rsidP="001C53E7">
                  <w:pPr>
                    <w:spacing w:line="360" w:lineRule="auto"/>
                    <w:jc w:val="center"/>
                    <w:rPr>
                      <w:b/>
                      <w:i/>
                      <w:noProof/>
                      <w:color w:val="7030A0"/>
                      <w:sz w:val="44"/>
                      <w:szCs w:val="44"/>
                    </w:rPr>
                  </w:pPr>
                </w:p>
                <w:p w:rsidR="001C53E7" w:rsidRDefault="001C53E7" w:rsidP="001C53E7">
                  <w:pPr>
                    <w:spacing w:line="360" w:lineRule="auto"/>
                    <w:jc w:val="center"/>
                    <w:rPr>
                      <w:b/>
                      <w:i/>
                      <w:noProof/>
                      <w:color w:val="7030A0"/>
                      <w:sz w:val="44"/>
                      <w:szCs w:val="44"/>
                    </w:rPr>
                  </w:pPr>
                </w:p>
                <w:p w:rsidR="001C53E7" w:rsidRDefault="001C53E7" w:rsidP="001C53E7">
                  <w:pPr>
                    <w:spacing w:line="360" w:lineRule="auto"/>
                    <w:jc w:val="center"/>
                    <w:rPr>
                      <w:b/>
                      <w:i/>
                      <w:color w:val="7030A0"/>
                      <w:sz w:val="44"/>
                      <w:szCs w:val="44"/>
                    </w:rPr>
                  </w:pPr>
                </w:p>
                <w:p w:rsidR="001C53E7" w:rsidRPr="00350278" w:rsidRDefault="001C53E7" w:rsidP="001C53E7">
                  <w:pPr>
                    <w:jc w:val="center"/>
                    <w:rPr>
                      <w:b/>
                      <w:i/>
                      <w:color w:val="7030A0"/>
                      <w:szCs w:val="24"/>
                    </w:rPr>
                  </w:pPr>
                </w:p>
                <w:p w:rsidR="001C53E7" w:rsidRDefault="001C53E7" w:rsidP="001C53E7">
                  <w:pPr>
                    <w:spacing w:line="360" w:lineRule="auto"/>
                    <w:jc w:val="center"/>
                    <w:rPr>
                      <w:b/>
                      <w:i/>
                      <w:color w:val="7030A0"/>
                      <w:sz w:val="38"/>
                      <w:szCs w:val="38"/>
                    </w:rPr>
                  </w:pPr>
                  <w:r>
                    <w:rPr>
                      <w:b/>
                      <w:i/>
                      <w:color w:val="7030A0"/>
                      <w:sz w:val="38"/>
                      <w:szCs w:val="38"/>
                    </w:rPr>
                    <w:t xml:space="preserve">ПРОГРАММА КОМПЛЕКСНОГО РАЗВИТИЯ СОЦИАЛЬНОЙ ИНФРАСТРУКТУРЫ </w:t>
                  </w:r>
                </w:p>
                <w:p w:rsidR="001C53E7" w:rsidRDefault="001C53E7" w:rsidP="001C53E7">
                  <w:pPr>
                    <w:spacing w:line="360" w:lineRule="auto"/>
                    <w:jc w:val="center"/>
                    <w:rPr>
                      <w:b/>
                      <w:i/>
                      <w:color w:val="7030A0"/>
                      <w:sz w:val="38"/>
                      <w:szCs w:val="38"/>
                    </w:rPr>
                  </w:pPr>
                  <w:r>
                    <w:rPr>
                      <w:b/>
                      <w:i/>
                      <w:color w:val="7030A0"/>
                      <w:sz w:val="38"/>
                      <w:szCs w:val="38"/>
                    </w:rPr>
                    <w:t xml:space="preserve">МУНИЦИПАЛЬНОГО ОБРАЗОВАНИЯ </w:t>
                  </w:r>
                </w:p>
                <w:p w:rsidR="001C53E7" w:rsidRDefault="001C53E7" w:rsidP="001C53E7">
                  <w:pPr>
                    <w:spacing w:line="360" w:lineRule="auto"/>
                    <w:jc w:val="center"/>
                    <w:rPr>
                      <w:b/>
                      <w:i/>
                      <w:color w:val="7030A0"/>
                      <w:sz w:val="38"/>
                      <w:szCs w:val="38"/>
                    </w:rPr>
                  </w:pPr>
                  <w:r>
                    <w:rPr>
                      <w:b/>
                      <w:i/>
                      <w:color w:val="7030A0"/>
                      <w:sz w:val="38"/>
                      <w:szCs w:val="38"/>
                    </w:rPr>
                    <w:t xml:space="preserve">ЗАПАДНОДВИНСКОЕ СЕЛЬСКОЕ ПОСЕЛЕНИЕ </w:t>
                  </w:r>
                </w:p>
                <w:p w:rsidR="001C53E7" w:rsidRDefault="001C53E7" w:rsidP="001C53E7">
                  <w:pPr>
                    <w:spacing w:line="360" w:lineRule="auto"/>
                    <w:jc w:val="center"/>
                    <w:rPr>
                      <w:b/>
                      <w:i/>
                      <w:color w:val="7030A0"/>
                      <w:sz w:val="38"/>
                      <w:szCs w:val="38"/>
                    </w:rPr>
                  </w:pPr>
                  <w:r>
                    <w:rPr>
                      <w:b/>
                      <w:i/>
                      <w:color w:val="7030A0"/>
                      <w:sz w:val="38"/>
                      <w:szCs w:val="38"/>
                    </w:rPr>
                    <w:t>ЗАПАДНОДВИНСКОГО РАЙОНА</w:t>
                  </w:r>
                </w:p>
                <w:p w:rsidR="001C53E7" w:rsidRPr="00990D88" w:rsidRDefault="001C53E7" w:rsidP="001C53E7">
                  <w:pPr>
                    <w:spacing w:line="360" w:lineRule="auto"/>
                    <w:jc w:val="center"/>
                    <w:rPr>
                      <w:b/>
                      <w:i/>
                      <w:color w:val="7030A0"/>
                      <w:sz w:val="38"/>
                      <w:szCs w:val="38"/>
                    </w:rPr>
                  </w:pPr>
                  <w:r>
                    <w:rPr>
                      <w:b/>
                      <w:i/>
                      <w:color w:val="7030A0"/>
                      <w:sz w:val="38"/>
                      <w:szCs w:val="38"/>
                    </w:rPr>
                    <w:t xml:space="preserve">ТВЕРСКОЙ ОБЛАСТИ </w:t>
                  </w:r>
                </w:p>
                <w:p w:rsidR="001C53E7" w:rsidRPr="00990D88" w:rsidRDefault="001C53E7" w:rsidP="001C53E7">
                  <w:pPr>
                    <w:spacing w:line="360" w:lineRule="auto"/>
                    <w:jc w:val="center"/>
                    <w:rPr>
                      <w:b/>
                      <w:i/>
                      <w:color w:val="7030A0"/>
                      <w:sz w:val="38"/>
                      <w:szCs w:val="38"/>
                    </w:rPr>
                  </w:pPr>
                  <w:r>
                    <w:rPr>
                      <w:b/>
                      <w:i/>
                      <w:color w:val="7030A0"/>
                      <w:sz w:val="38"/>
                      <w:szCs w:val="38"/>
                    </w:rPr>
                    <w:t>на период до 2030 года</w:t>
                  </w: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Default="001C53E7" w:rsidP="001C53E7">
                  <w:pPr>
                    <w:tabs>
                      <w:tab w:val="left" w:pos="3261"/>
                    </w:tabs>
                    <w:jc w:val="center"/>
                    <w:rPr>
                      <w:szCs w:val="24"/>
                    </w:rPr>
                  </w:pPr>
                </w:p>
                <w:p w:rsidR="001C53E7" w:rsidRPr="00096DC7" w:rsidRDefault="001C53E7" w:rsidP="001C53E7">
                  <w:pPr>
                    <w:tabs>
                      <w:tab w:val="left" w:pos="3261"/>
                    </w:tabs>
                    <w:jc w:val="center"/>
                    <w:rPr>
                      <w:szCs w:val="24"/>
                    </w:rPr>
                  </w:pPr>
                  <w:r>
                    <w:rPr>
                      <w:szCs w:val="24"/>
                    </w:rPr>
                    <w:t xml:space="preserve">2019 </w:t>
                  </w:r>
                  <w:r w:rsidRPr="00096DC7">
                    <w:rPr>
                      <w:szCs w:val="24"/>
                    </w:rPr>
                    <w:t>г.</w:t>
                  </w:r>
                </w:p>
              </w:txbxContent>
            </v:textbox>
            <w10:wrap type="square" anchorx="margin" anchory="margin"/>
          </v:shape>
        </w:pict>
      </w:r>
    </w:p>
    <w:p w:rsidR="001C53E7" w:rsidRPr="00B87C95" w:rsidRDefault="001C53E7" w:rsidP="001C53E7">
      <w:pPr>
        <w:spacing w:line="240" w:lineRule="auto"/>
        <w:jc w:val="center"/>
        <w:rPr>
          <w:szCs w:val="24"/>
        </w:rPr>
      </w:pPr>
      <w:r w:rsidRPr="00B87C95">
        <w:rPr>
          <w:b/>
          <w:szCs w:val="24"/>
        </w:rPr>
        <w:lastRenderedPageBreak/>
        <w:t>ОГЛАВЛЕНИЕ</w:t>
      </w:r>
    </w:p>
    <w:p w:rsidR="001C53E7" w:rsidRPr="004F5708" w:rsidRDefault="00F10FB6" w:rsidP="001C53E7">
      <w:pPr>
        <w:pStyle w:val="15"/>
        <w:rPr>
          <w:rFonts w:ascii="Calibri" w:hAnsi="Calibri"/>
          <w:noProof/>
          <w:sz w:val="24"/>
          <w:szCs w:val="24"/>
        </w:rPr>
      </w:pPr>
      <w:r w:rsidRPr="00F10FB6">
        <w:rPr>
          <w:sz w:val="24"/>
          <w:szCs w:val="24"/>
        </w:rPr>
        <w:fldChar w:fldCharType="begin"/>
      </w:r>
      <w:r w:rsidR="001C53E7" w:rsidRPr="00B87C95">
        <w:rPr>
          <w:sz w:val="24"/>
          <w:szCs w:val="24"/>
        </w:rPr>
        <w:instrText xml:space="preserve"> TOC \o "1-3" \h \z \u </w:instrText>
      </w:r>
      <w:r w:rsidRPr="00F10FB6">
        <w:rPr>
          <w:sz w:val="24"/>
          <w:szCs w:val="24"/>
        </w:rPr>
        <w:fldChar w:fldCharType="separate"/>
      </w:r>
      <w:hyperlink w:anchor="_Toc536088092" w:history="1">
        <w:r w:rsidR="001C53E7" w:rsidRPr="00B87C95">
          <w:rPr>
            <w:rStyle w:val="a9"/>
            <w:noProof/>
            <w:szCs w:val="24"/>
          </w:rPr>
          <w:t>1</w:t>
        </w:r>
        <w:r w:rsidR="001C53E7" w:rsidRPr="004F5708">
          <w:rPr>
            <w:rFonts w:ascii="Calibri" w:hAnsi="Calibri"/>
            <w:noProof/>
            <w:sz w:val="24"/>
            <w:szCs w:val="24"/>
          </w:rPr>
          <w:tab/>
        </w:r>
        <w:r w:rsidR="001C53E7" w:rsidRPr="00B87C95">
          <w:rPr>
            <w:rStyle w:val="a9"/>
            <w:noProof/>
            <w:szCs w:val="24"/>
          </w:rPr>
          <w:t>ПАСПОРТ ПРОГРАММЫ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_Toc536088092 \h </w:instrText>
        </w:r>
        <w:r w:rsidRPr="00B87C95">
          <w:rPr>
            <w:noProof/>
            <w:webHidden/>
            <w:sz w:val="24"/>
            <w:szCs w:val="24"/>
          </w:rPr>
        </w:r>
        <w:r w:rsidRPr="00B87C95">
          <w:rPr>
            <w:noProof/>
            <w:webHidden/>
            <w:sz w:val="24"/>
            <w:szCs w:val="24"/>
          </w:rPr>
          <w:fldChar w:fldCharType="separate"/>
        </w:r>
        <w:r w:rsidR="001C53E7">
          <w:rPr>
            <w:noProof/>
            <w:webHidden/>
            <w:sz w:val="24"/>
            <w:szCs w:val="24"/>
          </w:rPr>
          <w:t>3</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093" w:history="1">
        <w:r w:rsidR="001C53E7" w:rsidRPr="00B87C95">
          <w:rPr>
            <w:rStyle w:val="a9"/>
            <w:noProof/>
            <w:szCs w:val="24"/>
          </w:rPr>
          <w:t>2</w:t>
        </w:r>
        <w:r w:rsidR="001C53E7" w:rsidRPr="004F5708">
          <w:rPr>
            <w:rFonts w:ascii="Calibri" w:hAnsi="Calibri"/>
            <w:noProof/>
            <w:sz w:val="24"/>
            <w:szCs w:val="24"/>
          </w:rPr>
          <w:tab/>
        </w:r>
        <w:r w:rsidR="001C53E7" w:rsidRPr="00B87C95">
          <w:rPr>
            <w:rStyle w:val="a9"/>
            <w:noProof/>
            <w:szCs w:val="24"/>
          </w:rPr>
          <w:t>ХАРАКТЕРИСТИКА СУЩЕСТВУЮЩЕГО СОСТОЯНИЯ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_Toc536088093 \h </w:instrText>
        </w:r>
        <w:r w:rsidRPr="00B87C95">
          <w:rPr>
            <w:noProof/>
            <w:webHidden/>
            <w:sz w:val="24"/>
            <w:szCs w:val="24"/>
          </w:rPr>
        </w:r>
        <w:r w:rsidRPr="00B87C95">
          <w:rPr>
            <w:noProof/>
            <w:webHidden/>
            <w:sz w:val="24"/>
            <w:szCs w:val="24"/>
          </w:rPr>
          <w:fldChar w:fldCharType="separate"/>
        </w:r>
        <w:r w:rsidR="001C53E7">
          <w:rPr>
            <w:noProof/>
            <w:webHidden/>
            <w:sz w:val="24"/>
            <w:szCs w:val="24"/>
          </w:rPr>
          <w:t>5</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094" w:history="1">
        <w:r w:rsidR="001C53E7" w:rsidRPr="00B87C95">
          <w:rPr>
            <w:rStyle w:val="a9"/>
            <w:noProof/>
            <w:szCs w:val="24"/>
          </w:rPr>
          <w:t>2.1</w:t>
        </w:r>
        <w:r w:rsidR="001C53E7" w:rsidRPr="004F5708">
          <w:rPr>
            <w:rFonts w:ascii="Calibri" w:hAnsi="Calibri"/>
            <w:noProof/>
            <w:sz w:val="24"/>
            <w:szCs w:val="24"/>
          </w:rPr>
          <w:tab/>
        </w:r>
        <w:r w:rsidR="001C53E7" w:rsidRPr="00B87C95">
          <w:rPr>
            <w:rStyle w:val="a9"/>
            <w:noProof/>
            <w:szCs w:val="24"/>
          </w:rPr>
          <w:t>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_Toc536088094 \h </w:instrText>
        </w:r>
        <w:r w:rsidRPr="00B87C95">
          <w:rPr>
            <w:noProof/>
            <w:webHidden/>
            <w:sz w:val="24"/>
            <w:szCs w:val="24"/>
          </w:rPr>
        </w:r>
        <w:r w:rsidRPr="00B87C95">
          <w:rPr>
            <w:noProof/>
            <w:webHidden/>
            <w:sz w:val="24"/>
            <w:szCs w:val="24"/>
          </w:rPr>
          <w:fldChar w:fldCharType="separate"/>
        </w:r>
        <w:r w:rsidR="001C53E7">
          <w:rPr>
            <w:noProof/>
            <w:webHidden/>
            <w:sz w:val="24"/>
            <w:szCs w:val="24"/>
          </w:rPr>
          <w:t>5</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095" w:history="1">
        <w:r w:rsidR="001C53E7" w:rsidRPr="00B87C95">
          <w:rPr>
            <w:rStyle w:val="a9"/>
            <w:noProof/>
            <w:szCs w:val="24"/>
          </w:rPr>
          <w:t>2.2</w:t>
        </w:r>
        <w:r w:rsidR="001C53E7" w:rsidRPr="004F5708">
          <w:rPr>
            <w:rFonts w:ascii="Calibri" w:hAnsi="Calibri"/>
            <w:noProof/>
            <w:sz w:val="24"/>
            <w:szCs w:val="24"/>
          </w:rPr>
          <w:tab/>
        </w:r>
        <w:r w:rsidR="001C53E7" w:rsidRPr="00B87C95">
          <w:rPr>
            <w:rStyle w:val="a9"/>
            <w:noProof/>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_Toc536088095 \h </w:instrText>
        </w:r>
        <w:r w:rsidRPr="00B87C95">
          <w:rPr>
            <w:noProof/>
            <w:webHidden/>
            <w:sz w:val="24"/>
            <w:szCs w:val="24"/>
          </w:rPr>
        </w:r>
        <w:r w:rsidRPr="00B87C95">
          <w:rPr>
            <w:noProof/>
            <w:webHidden/>
            <w:sz w:val="24"/>
            <w:szCs w:val="24"/>
          </w:rPr>
          <w:fldChar w:fldCharType="separate"/>
        </w:r>
        <w:r w:rsidR="001C53E7">
          <w:rPr>
            <w:noProof/>
            <w:webHidden/>
            <w:sz w:val="24"/>
            <w:szCs w:val="24"/>
          </w:rPr>
          <w:t>10</w:t>
        </w:r>
        <w:r w:rsidRPr="00B87C95">
          <w:rPr>
            <w:noProof/>
            <w:webHidden/>
            <w:sz w:val="24"/>
            <w:szCs w:val="24"/>
          </w:rPr>
          <w:fldChar w:fldCharType="end"/>
        </w:r>
      </w:hyperlink>
    </w:p>
    <w:p w:rsidR="001C53E7" w:rsidRPr="004F5708" w:rsidRDefault="00F10FB6" w:rsidP="001C53E7">
      <w:pPr>
        <w:pStyle w:val="31"/>
        <w:rPr>
          <w:rFonts w:ascii="Calibri" w:hAnsi="Calibri"/>
          <w:noProof/>
          <w:sz w:val="24"/>
          <w:szCs w:val="24"/>
        </w:rPr>
      </w:pPr>
      <w:hyperlink w:anchor="_Toc536088096" w:history="1">
        <w:r w:rsidR="001C53E7" w:rsidRPr="00B87C95">
          <w:rPr>
            <w:rStyle w:val="a9"/>
            <w:noProof/>
            <w:szCs w:val="24"/>
          </w:rPr>
          <w:t>2.2.1</w:t>
        </w:r>
        <w:r w:rsidR="001C53E7" w:rsidRPr="004F5708">
          <w:rPr>
            <w:rFonts w:ascii="Calibri" w:hAnsi="Calibri"/>
            <w:noProof/>
            <w:sz w:val="24"/>
            <w:szCs w:val="24"/>
          </w:rPr>
          <w:tab/>
        </w:r>
        <w:r w:rsidR="001C53E7" w:rsidRPr="00B87C95">
          <w:rPr>
            <w:rStyle w:val="a9"/>
            <w:noProof/>
            <w:szCs w:val="24"/>
          </w:rPr>
          <w:t>В области образования</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_Toc536088096 \h </w:instrText>
        </w:r>
        <w:r w:rsidRPr="00B87C95">
          <w:rPr>
            <w:noProof/>
            <w:webHidden/>
            <w:sz w:val="24"/>
            <w:szCs w:val="24"/>
          </w:rPr>
        </w:r>
        <w:r w:rsidRPr="00B87C95">
          <w:rPr>
            <w:noProof/>
            <w:webHidden/>
            <w:sz w:val="24"/>
            <w:szCs w:val="24"/>
          </w:rPr>
          <w:fldChar w:fldCharType="separate"/>
        </w:r>
        <w:r w:rsidR="001C53E7">
          <w:rPr>
            <w:noProof/>
            <w:webHidden/>
            <w:sz w:val="24"/>
            <w:szCs w:val="24"/>
          </w:rPr>
          <w:t>10</w:t>
        </w:r>
        <w:r w:rsidRPr="00B87C95">
          <w:rPr>
            <w:noProof/>
            <w:webHidden/>
            <w:sz w:val="24"/>
            <w:szCs w:val="24"/>
          </w:rPr>
          <w:fldChar w:fldCharType="end"/>
        </w:r>
      </w:hyperlink>
    </w:p>
    <w:p w:rsidR="001C53E7" w:rsidRPr="004F5708" w:rsidRDefault="00F10FB6" w:rsidP="001C53E7">
      <w:pPr>
        <w:pStyle w:val="31"/>
        <w:rPr>
          <w:rFonts w:ascii="Calibri" w:hAnsi="Calibri"/>
          <w:noProof/>
          <w:sz w:val="24"/>
          <w:szCs w:val="24"/>
        </w:rPr>
      </w:pPr>
      <w:hyperlink w:anchor="_Toc536088097" w:history="1">
        <w:r w:rsidR="001C53E7" w:rsidRPr="00B87C95">
          <w:rPr>
            <w:rStyle w:val="a9"/>
            <w:noProof/>
            <w:szCs w:val="24"/>
          </w:rPr>
          <w:t>2.2.2</w:t>
        </w:r>
        <w:r w:rsidR="001C53E7" w:rsidRPr="004F5708">
          <w:rPr>
            <w:rFonts w:ascii="Calibri" w:hAnsi="Calibri"/>
            <w:noProof/>
            <w:sz w:val="24"/>
            <w:szCs w:val="24"/>
          </w:rPr>
          <w:tab/>
        </w:r>
        <w:r w:rsidR="001C53E7" w:rsidRPr="00B87C95">
          <w:rPr>
            <w:rStyle w:val="a9"/>
            <w:noProof/>
            <w:szCs w:val="24"/>
          </w:rPr>
          <w:t>В области здравоохранения</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_Toc536088097 \h </w:instrText>
        </w:r>
        <w:r w:rsidRPr="00B87C95">
          <w:rPr>
            <w:noProof/>
            <w:webHidden/>
            <w:sz w:val="24"/>
            <w:szCs w:val="24"/>
          </w:rPr>
        </w:r>
        <w:r w:rsidRPr="00B87C95">
          <w:rPr>
            <w:noProof/>
            <w:webHidden/>
            <w:sz w:val="24"/>
            <w:szCs w:val="24"/>
          </w:rPr>
          <w:fldChar w:fldCharType="separate"/>
        </w:r>
        <w:r w:rsidR="001C53E7">
          <w:rPr>
            <w:noProof/>
            <w:webHidden/>
            <w:sz w:val="24"/>
            <w:szCs w:val="24"/>
          </w:rPr>
          <w:t>11</w:t>
        </w:r>
        <w:r w:rsidRPr="00B87C95">
          <w:rPr>
            <w:noProof/>
            <w:webHidden/>
            <w:sz w:val="24"/>
            <w:szCs w:val="24"/>
          </w:rPr>
          <w:fldChar w:fldCharType="end"/>
        </w:r>
      </w:hyperlink>
    </w:p>
    <w:p w:rsidR="001C53E7" w:rsidRPr="004F5708" w:rsidRDefault="00F10FB6" w:rsidP="001C53E7">
      <w:pPr>
        <w:pStyle w:val="31"/>
        <w:rPr>
          <w:rFonts w:ascii="Calibri" w:hAnsi="Calibri"/>
          <w:noProof/>
          <w:sz w:val="24"/>
          <w:szCs w:val="24"/>
        </w:rPr>
      </w:pPr>
      <w:hyperlink w:anchor="_Toc536088098" w:history="1">
        <w:r w:rsidR="001C53E7" w:rsidRPr="00B87C95">
          <w:rPr>
            <w:rStyle w:val="a9"/>
            <w:noProof/>
            <w:szCs w:val="24"/>
          </w:rPr>
          <w:t>2.2.3</w:t>
        </w:r>
        <w:r w:rsidR="001C53E7" w:rsidRPr="004F5708">
          <w:rPr>
            <w:rFonts w:ascii="Calibri" w:hAnsi="Calibri"/>
            <w:noProof/>
            <w:sz w:val="24"/>
            <w:szCs w:val="24"/>
          </w:rPr>
          <w:tab/>
        </w:r>
        <w:r w:rsidR="001C53E7" w:rsidRPr="00B87C95">
          <w:rPr>
            <w:rStyle w:val="a9"/>
            <w:noProof/>
            <w:szCs w:val="24"/>
          </w:rPr>
          <w:t>В области культуры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_Toc536088098 \h </w:instrText>
        </w:r>
        <w:r w:rsidRPr="00B87C95">
          <w:rPr>
            <w:noProof/>
            <w:webHidden/>
            <w:sz w:val="24"/>
            <w:szCs w:val="24"/>
          </w:rPr>
        </w:r>
        <w:r w:rsidRPr="00B87C95">
          <w:rPr>
            <w:noProof/>
            <w:webHidden/>
            <w:sz w:val="24"/>
            <w:szCs w:val="24"/>
          </w:rPr>
          <w:fldChar w:fldCharType="separate"/>
        </w:r>
        <w:r w:rsidR="001C53E7">
          <w:rPr>
            <w:noProof/>
            <w:webHidden/>
            <w:sz w:val="24"/>
            <w:szCs w:val="24"/>
          </w:rPr>
          <w:t>12</w:t>
        </w:r>
        <w:r w:rsidRPr="00B87C95">
          <w:rPr>
            <w:noProof/>
            <w:webHidden/>
            <w:sz w:val="24"/>
            <w:szCs w:val="24"/>
          </w:rPr>
          <w:fldChar w:fldCharType="end"/>
        </w:r>
      </w:hyperlink>
    </w:p>
    <w:p w:rsidR="001C53E7" w:rsidRPr="004F5708" w:rsidRDefault="00F10FB6" w:rsidP="001C53E7">
      <w:pPr>
        <w:pStyle w:val="31"/>
        <w:rPr>
          <w:rFonts w:ascii="Calibri" w:hAnsi="Calibri"/>
          <w:noProof/>
          <w:sz w:val="24"/>
          <w:szCs w:val="24"/>
        </w:rPr>
      </w:pPr>
      <w:hyperlink w:anchor="_Toc536088099" w:history="1">
        <w:r w:rsidR="001C53E7" w:rsidRPr="00B87C95">
          <w:rPr>
            <w:rStyle w:val="a9"/>
            <w:noProof/>
            <w:szCs w:val="24"/>
          </w:rPr>
          <w:t>2.2.4</w:t>
        </w:r>
        <w:r w:rsidR="001C53E7" w:rsidRPr="004F5708">
          <w:rPr>
            <w:rFonts w:ascii="Calibri" w:hAnsi="Calibri"/>
            <w:noProof/>
            <w:sz w:val="24"/>
            <w:szCs w:val="24"/>
          </w:rPr>
          <w:tab/>
        </w:r>
        <w:r w:rsidR="001C53E7" w:rsidRPr="00B87C95">
          <w:rPr>
            <w:rStyle w:val="a9"/>
            <w:noProof/>
            <w:szCs w:val="24"/>
          </w:rPr>
          <w:t>В области физической культуры и спорта</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_Toc536088099 \h </w:instrText>
        </w:r>
        <w:r w:rsidRPr="00B87C95">
          <w:rPr>
            <w:noProof/>
            <w:webHidden/>
            <w:sz w:val="24"/>
            <w:szCs w:val="24"/>
          </w:rPr>
        </w:r>
        <w:r w:rsidRPr="00B87C95">
          <w:rPr>
            <w:noProof/>
            <w:webHidden/>
            <w:sz w:val="24"/>
            <w:szCs w:val="24"/>
          </w:rPr>
          <w:fldChar w:fldCharType="separate"/>
        </w:r>
        <w:r w:rsidR="001C53E7">
          <w:rPr>
            <w:noProof/>
            <w:webHidden/>
            <w:sz w:val="24"/>
            <w:szCs w:val="24"/>
          </w:rPr>
          <w:t>13</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0" w:history="1">
        <w:r w:rsidR="001C53E7" w:rsidRPr="00B87C95">
          <w:rPr>
            <w:rStyle w:val="a9"/>
            <w:noProof/>
            <w:szCs w:val="24"/>
          </w:rPr>
          <w:t>2.3</w:t>
        </w:r>
        <w:r w:rsidR="001C53E7" w:rsidRPr="004F5708">
          <w:rPr>
            <w:rFonts w:ascii="Calibri" w:hAnsi="Calibri"/>
            <w:noProof/>
            <w:sz w:val="24"/>
            <w:szCs w:val="24"/>
          </w:rPr>
          <w:tab/>
        </w:r>
        <w:r w:rsidR="001C53E7" w:rsidRPr="00B87C95">
          <w:rPr>
            <w:rStyle w:val="a9"/>
            <w:noProof/>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_Toc536088100 \h </w:instrText>
        </w:r>
        <w:r w:rsidRPr="00B87C95">
          <w:rPr>
            <w:noProof/>
            <w:webHidden/>
            <w:sz w:val="24"/>
            <w:szCs w:val="24"/>
          </w:rPr>
        </w:r>
        <w:r w:rsidRPr="00B87C95">
          <w:rPr>
            <w:noProof/>
            <w:webHidden/>
            <w:sz w:val="24"/>
            <w:szCs w:val="24"/>
          </w:rPr>
          <w:fldChar w:fldCharType="separate"/>
        </w:r>
        <w:r w:rsidR="001C53E7">
          <w:rPr>
            <w:noProof/>
            <w:webHidden/>
            <w:sz w:val="24"/>
            <w:szCs w:val="24"/>
          </w:rPr>
          <w:t>15</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1" w:history="1">
        <w:r w:rsidR="001C53E7" w:rsidRPr="00B87C95">
          <w:rPr>
            <w:rStyle w:val="a9"/>
            <w:noProof/>
            <w:szCs w:val="24"/>
          </w:rPr>
          <w:t>2.4</w:t>
        </w:r>
        <w:r w:rsidR="001C53E7" w:rsidRPr="004F5708">
          <w:rPr>
            <w:rFonts w:ascii="Calibri" w:hAnsi="Calibri"/>
            <w:noProof/>
            <w:sz w:val="24"/>
            <w:szCs w:val="24"/>
          </w:rPr>
          <w:tab/>
        </w:r>
        <w:r w:rsidR="001C53E7" w:rsidRPr="00B87C95">
          <w:rPr>
            <w:rStyle w:val="a9"/>
            <w:noProof/>
            <w:szCs w:val="24"/>
          </w:rPr>
          <w:t>Оценка нормативно-правовой базы, необходимой для функционирования и развития социальной инфраструктуры поселения</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_Toc536088101 \h </w:instrText>
        </w:r>
        <w:r w:rsidRPr="00B87C95">
          <w:rPr>
            <w:noProof/>
            <w:webHidden/>
            <w:sz w:val="24"/>
            <w:szCs w:val="24"/>
          </w:rPr>
        </w:r>
        <w:r w:rsidRPr="00B87C95">
          <w:rPr>
            <w:noProof/>
            <w:webHidden/>
            <w:sz w:val="24"/>
            <w:szCs w:val="24"/>
          </w:rPr>
          <w:fldChar w:fldCharType="separate"/>
        </w:r>
        <w:r w:rsidR="001C53E7">
          <w:rPr>
            <w:noProof/>
            <w:webHidden/>
            <w:sz w:val="24"/>
            <w:szCs w:val="24"/>
          </w:rPr>
          <w:t>18</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102" w:history="1">
        <w:r w:rsidR="001C53E7" w:rsidRPr="00B87C95">
          <w:rPr>
            <w:rStyle w:val="a9"/>
            <w:noProof/>
            <w:szCs w:val="24"/>
          </w:rPr>
          <w:t>3</w:t>
        </w:r>
        <w:r w:rsidR="001C53E7" w:rsidRPr="004F5708">
          <w:rPr>
            <w:rFonts w:ascii="Calibri" w:hAnsi="Calibri"/>
            <w:noProof/>
            <w:sz w:val="24"/>
            <w:szCs w:val="24"/>
          </w:rPr>
          <w:tab/>
        </w:r>
        <w:r w:rsidR="001C53E7" w:rsidRPr="00B87C95">
          <w:rPr>
            <w:rStyle w:val="a9"/>
            <w:noProof/>
            <w:szCs w:val="24"/>
          </w:rPr>
          <w:t>ПЕРЕЧЕНЬ МЕРОПРИЯТИЙ (ИНВЕСТИЦИОННЫХ ПРОЕКТОВ) ПО ПРОЕКТИРОВАНИЮ, СТРОИТЕЛЬСТВУ И РЕКОНСТРУКЦИИ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_Toc536088102 \h </w:instrText>
        </w:r>
        <w:r w:rsidRPr="00B87C95">
          <w:rPr>
            <w:noProof/>
            <w:webHidden/>
            <w:sz w:val="24"/>
            <w:szCs w:val="24"/>
          </w:rPr>
        </w:r>
        <w:r w:rsidRPr="00B87C95">
          <w:rPr>
            <w:noProof/>
            <w:webHidden/>
            <w:sz w:val="24"/>
            <w:szCs w:val="24"/>
          </w:rPr>
          <w:fldChar w:fldCharType="separate"/>
        </w:r>
        <w:r w:rsidR="001C53E7">
          <w:rPr>
            <w:noProof/>
            <w:webHidden/>
            <w:sz w:val="24"/>
            <w:szCs w:val="24"/>
          </w:rPr>
          <w:t>19</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3" w:history="1">
        <w:r w:rsidR="001C53E7" w:rsidRPr="00B87C95">
          <w:rPr>
            <w:rStyle w:val="a9"/>
            <w:noProof/>
            <w:szCs w:val="24"/>
          </w:rPr>
          <w:t>3.1</w:t>
        </w:r>
        <w:r w:rsidR="001C53E7" w:rsidRPr="004F5708">
          <w:rPr>
            <w:rFonts w:ascii="Calibri" w:hAnsi="Calibri"/>
            <w:noProof/>
            <w:sz w:val="24"/>
            <w:szCs w:val="24"/>
          </w:rPr>
          <w:tab/>
        </w:r>
        <w:r w:rsidR="001C53E7" w:rsidRPr="00B87C95">
          <w:rPr>
            <w:rStyle w:val="a9"/>
            <w:noProof/>
            <w:szCs w:val="24"/>
          </w:rPr>
          <w:t>Образование</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_Toc536088103 \h </w:instrText>
        </w:r>
        <w:r w:rsidRPr="00B87C95">
          <w:rPr>
            <w:noProof/>
            <w:webHidden/>
            <w:sz w:val="24"/>
            <w:szCs w:val="24"/>
          </w:rPr>
        </w:r>
        <w:r w:rsidRPr="00B87C95">
          <w:rPr>
            <w:noProof/>
            <w:webHidden/>
            <w:sz w:val="24"/>
            <w:szCs w:val="24"/>
          </w:rPr>
          <w:fldChar w:fldCharType="separate"/>
        </w:r>
        <w:r w:rsidR="001C53E7">
          <w:rPr>
            <w:noProof/>
            <w:webHidden/>
            <w:sz w:val="24"/>
            <w:szCs w:val="24"/>
          </w:rPr>
          <w:t>20</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4" w:history="1">
        <w:r w:rsidR="001C53E7" w:rsidRPr="00B87C95">
          <w:rPr>
            <w:rStyle w:val="a9"/>
            <w:noProof/>
            <w:szCs w:val="24"/>
          </w:rPr>
          <w:t>3.2</w:t>
        </w:r>
        <w:r w:rsidR="001C53E7" w:rsidRPr="004F5708">
          <w:rPr>
            <w:rFonts w:ascii="Calibri" w:hAnsi="Calibri"/>
            <w:noProof/>
            <w:sz w:val="24"/>
            <w:szCs w:val="24"/>
          </w:rPr>
          <w:tab/>
        </w:r>
        <w:r w:rsidR="001C53E7" w:rsidRPr="00B87C95">
          <w:rPr>
            <w:rStyle w:val="a9"/>
            <w:noProof/>
            <w:szCs w:val="24"/>
          </w:rPr>
          <w:t>Здравоохранение</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_Toc536088104 \h </w:instrText>
        </w:r>
        <w:r w:rsidRPr="00B87C95">
          <w:rPr>
            <w:noProof/>
            <w:webHidden/>
            <w:sz w:val="24"/>
            <w:szCs w:val="24"/>
          </w:rPr>
        </w:r>
        <w:r w:rsidRPr="00B87C95">
          <w:rPr>
            <w:noProof/>
            <w:webHidden/>
            <w:sz w:val="24"/>
            <w:szCs w:val="24"/>
          </w:rPr>
          <w:fldChar w:fldCharType="separate"/>
        </w:r>
        <w:r w:rsidR="001C53E7">
          <w:rPr>
            <w:noProof/>
            <w:webHidden/>
            <w:sz w:val="24"/>
            <w:szCs w:val="24"/>
          </w:rPr>
          <w:t>20</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5" w:history="1">
        <w:r w:rsidR="001C53E7" w:rsidRPr="00B87C95">
          <w:rPr>
            <w:rStyle w:val="a9"/>
            <w:noProof/>
            <w:szCs w:val="24"/>
          </w:rPr>
          <w:t>3.3</w:t>
        </w:r>
        <w:r w:rsidR="001C53E7" w:rsidRPr="004F5708">
          <w:rPr>
            <w:rFonts w:ascii="Calibri" w:hAnsi="Calibri"/>
            <w:noProof/>
            <w:sz w:val="24"/>
            <w:szCs w:val="24"/>
          </w:rPr>
          <w:tab/>
        </w:r>
        <w:r w:rsidR="001C53E7" w:rsidRPr="00B87C95">
          <w:rPr>
            <w:rStyle w:val="a9"/>
            <w:noProof/>
            <w:szCs w:val="24"/>
          </w:rPr>
          <w:t>Культура</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_Toc536088105 \h </w:instrText>
        </w:r>
        <w:r w:rsidRPr="00B87C95">
          <w:rPr>
            <w:noProof/>
            <w:webHidden/>
            <w:sz w:val="24"/>
            <w:szCs w:val="24"/>
          </w:rPr>
        </w:r>
        <w:r w:rsidRPr="00B87C95">
          <w:rPr>
            <w:noProof/>
            <w:webHidden/>
            <w:sz w:val="24"/>
            <w:szCs w:val="24"/>
          </w:rPr>
          <w:fldChar w:fldCharType="separate"/>
        </w:r>
        <w:r w:rsidR="001C53E7">
          <w:rPr>
            <w:noProof/>
            <w:webHidden/>
            <w:sz w:val="24"/>
            <w:szCs w:val="24"/>
          </w:rPr>
          <w:t>21</w:t>
        </w:r>
        <w:r w:rsidRPr="00B87C95">
          <w:rPr>
            <w:noProof/>
            <w:webHidden/>
            <w:sz w:val="24"/>
            <w:szCs w:val="24"/>
          </w:rPr>
          <w:fldChar w:fldCharType="end"/>
        </w:r>
      </w:hyperlink>
    </w:p>
    <w:p w:rsidR="001C53E7" w:rsidRPr="004F5708" w:rsidRDefault="00F10FB6" w:rsidP="001C53E7">
      <w:pPr>
        <w:pStyle w:val="22"/>
        <w:rPr>
          <w:rFonts w:ascii="Calibri" w:hAnsi="Calibri"/>
          <w:noProof/>
          <w:sz w:val="24"/>
          <w:szCs w:val="24"/>
        </w:rPr>
      </w:pPr>
      <w:hyperlink w:anchor="_Toc536088106" w:history="1">
        <w:r w:rsidR="001C53E7" w:rsidRPr="00B87C95">
          <w:rPr>
            <w:rStyle w:val="a9"/>
            <w:noProof/>
            <w:szCs w:val="24"/>
          </w:rPr>
          <w:t>3.4</w:t>
        </w:r>
        <w:r w:rsidR="001C53E7" w:rsidRPr="004F5708">
          <w:rPr>
            <w:rFonts w:ascii="Calibri" w:hAnsi="Calibri"/>
            <w:noProof/>
            <w:sz w:val="24"/>
            <w:szCs w:val="24"/>
          </w:rPr>
          <w:tab/>
        </w:r>
        <w:r w:rsidR="001C53E7" w:rsidRPr="00B87C95">
          <w:rPr>
            <w:rStyle w:val="a9"/>
            <w:noProof/>
            <w:szCs w:val="24"/>
          </w:rPr>
          <w:t>Физическая культура и спорт</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_Toc536088106 \h </w:instrText>
        </w:r>
        <w:r w:rsidRPr="00B87C95">
          <w:rPr>
            <w:noProof/>
            <w:webHidden/>
            <w:sz w:val="24"/>
            <w:szCs w:val="24"/>
          </w:rPr>
        </w:r>
        <w:r w:rsidRPr="00B87C95">
          <w:rPr>
            <w:noProof/>
            <w:webHidden/>
            <w:sz w:val="24"/>
            <w:szCs w:val="24"/>
          </w:rPr>
          <w:fldChar w:fldCharType="separate"/>
        </w:r>
        <w:r w:rsidR="001C53E7">
          <w:rPr>
            <w:noProof/>
            <w:webHidden/>
            <w:sz w:val="24"/>
            <w:szCs w:val="24"/>
          </w:rPr>
          <w:t>22</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107" w:history="1">
        <w:r w:rsidR="001C53E7" w:rsidRPr="00B87C95">
          <w:rPr>
            <w:rStyle w:val="a9"/>
            <w:noProof/>
            <w:szCs w:val="24"/>
          </w:rPr>
          <w:t>4</w:t>
        </w:r>
        <w:r w:rsidR="001C53E7" w:rsidRPr="004F5708">
          <w:rPr>
            <w:rFonts w:ascii="Calibri" w:hAnsi="Calibri"/>
            <w:noProof/>
            <w:sz w:val="24"/>
            <w:szCs w:val="24"/>
          </w:rPr>
          <w:tab/>
        </w:r>
        <w:r w:rsidR="001C53E7" w:rsidRPr="00B87C95">
          <w:rPr>
            <w:rStyle w:val="a9"/>
            <w:noProof/>
            <w:szCs w:val="24"/>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_Toc536088107 \h </w:instrText>
        </w:r>
        <w:r w:rsidRPr="00B87C95">
          <w:rPr>
            <w:noProof/>
            <w:webHidden/>
            <w:sz w:val="24"/>
            <w:szCs w:val="24"/>
          </w:rPr>
        </w:r>
        <w:r w:rsidRPr="00B87C95">
          <w:rPr>
            <w:noProof/>
            <w:webHidden/>
            <w:sz w:val="24"/>
            <w:szCs w:val="24"/>
          </w:rPr>
          <w:fldChar w:fldCharType="separate"/>
        </w:r>
        <w:r w:rsidR="001C53E7">
          <w:rPr>
            <w:noProof/>
            <w:webHidden/>
            <w:sz w:val="24"/>
            <w:szCs w:val="24"/>
          </w:rPr>
          <w:t>23</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108" w:history="1">
        <w:r w:rsidR="001C53E7" w:rsidRPr="00B87C95">
          <w:rPr>
            <w:rStyle w:val="a9"/>
            <w:noProof/>
            <w:szCs w:val="24"/>
          </w:rPr>
          <w:t>5</w:t>
        </w:r>
        <w:r w:rsidR="001C53E7" w:rsidRPr="004F5708">
          <w:rPr>
            <w:rFonts w:ascii="Calibri" w:hAnsi="Calibri"/>
            <w:noProof/>
            <w:sz w:val="24"/>
            <w:szCs w:val="24"/>
          </w:rPr>
          <w:tab/>
        </w:r>
        <w:r w:rsidR="001C53E7" w:rsidRPr="00B87C95">
          <w:rPr>
            <w:rStyle w:val="a9"/>
            <w:noProof/>
            <w:szCs w:val="24"/>
          </w:rPr>
          <w:t>ЦЕЛЕВЫЕ ИНДИКАТОРЫ ПРОГРАММЫ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_Toc536088108 \h </w:instrText>
        </w:r>
        <w:r w:rsidRPr="00B87C95">
          <w:rPr>
            <w:noProof/>
            <w:webHidden/>
            <w:sz w:val="24"/>
            <w:szCs w:val="24"/>
          </w:rPr>
        </w:r>
        <w:r w:rsidRPr="00B87C95">
          <w:rPr>
            <w:noProof/>
            <w:webHidden/>
            <w:sz w:val="24"/>
            <w:szCs w:val="24"/>
          </w:rPr>
          <w:fldChar w:fldCharType="separate"/>
        </w:r>
        <w:r w:rsidR="001C53E7">
          <w:rPr>
            <w:noProof/>
            <w:webHidden/>
            <w:sz w:val="24"/>
            <w:szCs w:val="24"/>
          </w:rPr>
          <w:t>24</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109" w:history="1">
        <w:r w:rsidR="001C53E7" w:rsidRPr="00B87C95">
          <w:rPr>
            <w:rStyle w:val="a9"/>
            <w:noProof/>
            <w:szCs w:val="24"/>
          </w:rPr>
          <w:t>6</w:t>
        </w:r>
        <w:r w:rsidR="001C53E7" w:rsidRPr="004F5708">
          <w:rPr>
            <w:rFonts w:ascii="Calibri" w:hAnsi="Calibri"/>
            <w:noProof/>
            <w:sz w:val="24"/>
            <w:szCs w:val="24"/>
          </w:rPr>
          <w:tab/>
        </w:r>
        <w:r w:rsidR="001C53E7" w:rsidRPr="00B87C95">
          <w:rPr>
            <w:rStyle w:val="a9"/>
            <w:noProof/>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_Toc536088109 \h </w:instrText>
        </w:r>
        <w:r w:rsidRPr="00B87C95">
          <w:rPr>
            <w:noProof/>
            <w:webHidden/>
            <w:sz w:val="24"/>
            <w:szCs w:val="24"/>
          </w:rPr>
        </w:r>
        <w:r w:rsidRPr="00B87C95">
          <w:rPr>
            <w:noProof/>
            <w:webHidden/>
            <w:sz w:val="24"/>
            <w:szCs w:val="24"/>
          </w:rPr>
          <w:fldChar w:fldCharType="separate"/>
        </w:r>
        <w:r w:rsidR="001C53E7">
          <w:rPr>
            <w:noProof/>
            <w:webHidden/>
            <w:sz w:val="24"/>
            <w:szCs w:val="24"/>
          </w:rPr>
          <w:t>27</w:t>
        </w:r>
        <w:r w:rsidRPr="00B87C95">
          <w:rPr>
            <w:noProof/>
            <w:webHidden/>
            <w:sz w:val="24"/>
            <w:szCs w:val="24"/>
          </w:rPr>
          <w:fldChar w:fldCharType="end"/>
        </w:r>
      </w:hyperlink>
    </w:p>
    <w:p w:rsidR="001C53E7" w:rsidRPr="004F5708" w:rsidRDefault="00F10FB6" w:rsidP="001C53E7">
      <w:pPr>
        <w:pStyle w:val="15"/>
        <w:rPr>
          <w:rFonts w:ascii="Calibri" w:hAnsi="Calibri"/>
          <w:noProof/>
          <w:sz w:val="24"/>
          <w:szCs w:val="24"/>
        </w:rPr>
      </w:pPr>
      <w:hyperlink w:anchor="_Toc536088110" w:history="1">
        <w:r w:rsidR="001C53E7" w:rsidRPr="00B87C95">
          <w:rPr>
            <w:rStyle w:val="a9"/>
            <w:noProof/>
            <w:szCs w:val="24"/>
          </w:rPr>
          <w:t>7</w:t>
        </w:r>
        <w:r w:rsidR="001C53E7" w:rsidRPr="004F5708">
          <w:rPr>
            <w:rFonts w:ascii="Calibri" w:hAnsi="Calibri"/>
            <w:noProof/>
            <w:sz w:val="24"/>
            <w:szCs w:val="24"/>
          </w:rPr>
          <w:tab/>
        </w:r>
        <w:r w:rsidR="001C53E7" w:rsidRPr="00B87C95">
          <w:rPr>
            <w:rStyle w:val="a9"/>
            <w:noProof/>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1C53E7" w:rsidRPr="00B87C95">
          <w:rPr>
            <w:noProof/>
            <w:webHidden/>
            <w:sz w:val="24"/>
            <w:szCs w:val="24"/>
          </w:rPr>
          <w:tab/>
        </w:r>
        <w:r w:rsidRPr="00B87C95">
          <w:rPr>
            <w:noProof/>
            <w:webHidden/>
            <w:sz w:val="24"/>
            <w:szCs w:val="24"/>
          </w:rPr>
          <w:fldChar w:fldCharType="begin"/>
        </w:r>
        <w:r w:rsidR="001C53E7" w:rsidRPr="00B87C95">
          <w:rPr>
            <w:noProof/>
            <w:webHidden/>
            <w:sz w:val="24"/>
            <w:szCs w:val="24"/>
          </w:rPr>
          <w:instrText xml:space="preserve"> PAGEREF _Toc536088110 \h </w:instrText>
        </w:r>
        <w:r w:rsidRPr="00B87C95">
          <w:rPr>
            <w:noProof/>
            <w:webHidden/>
            <w:sz w:val="24"/>
            <w:szCs w:val="24"/>
          </w:rPr>
        </w:r>
        <w:r w:rsidRPr="00B87C95">
          <w:rPr>
            <w:noProof/>
            <w:webHidden/>
            <w:sz w:val="24"/>
            <w:szCs w:val="24"/>
          </w:rPr>
          <w:fldChar w:fldCharType="separate"/>
        </w:r>
        <w:r w:rsidR="001C53E7">
          <w:rPr>
            <w:noProof/>
            <w:webHidden/>
            <w:sz w:val="24"/>
            <w:szCs w:val="24"/>
          </w:rPr>
          <w:t>29</w:t>
        </w:r>
        <w:r w:rsidRPr="00B87C95">
          <w:rPr>
            <w:noProof/>
            <w:webHidden/>
            <w:sz w:val="24"/>
            <w:szCs w:val="24"/>
          </w:rPr>
          <w:fldChar w:fldCharType="end"/>
        </w:r>
      </w:hyperlink>
    </w:p>
    <w:p w:rsidR="001C53E7" w:rsidRPr="00856CE5" w:rsidRDefault="00F10FB6" w:rsidP="001C53E7">
      <w:pPr>
        <w:spacing w:line="240" w:lineRule="auto"/>
        <w:rPr>
          <w:rFonts w:eastAsia="Times New Roman"/>
          <w:b/>
          <w:bCs/>
          <w:szCs w:val="28"/>
          <w:highlight w:val="yellow"/>
        </w:rPr>
      </w:pPr>
      <w:r w:rsidRPr="00B87C95">
        <w:rPr>
          <w:b/>
          <w:bCs/>
          <w:szCs w:val="24"/>
        </w:rPr>
        <w:fldChar w:fldCharType="end"/>
      </w:r>
    </w:p>
    <w:p w:rsidR="001C53E7" w:rsidRPr="00856CE5" w:rsidRDefault="001C53E7" w:rsidP="001C53E7">
      <w:pPr>
        <w:pStyle w:val="S1"/>
      </w:pPr>
      <w:bookmarkStart w:id="0" w:name="_Toc536088092"/>
      <w:r w:rsidRPr="00856CE5">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7398"/>
      </w:tblGrid>
      <w:tr w:rsidR="001C53E7" w:rsidRPr="00856CE5" w:rsidTr="00A52A4D">
        <w:trPr>
          <w:trHeight w:val="619"/>
        </w:trPr>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Наименование Программы</w:t>
            </w:r>
          </w:p>
        </w:tc>
        <w:tc>
          <w:tcPr>
            <w:tcW w:w="3816" w:type="pct"/>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 xml:space="preserve">Программа комплексного развития социальной инфраструктуры муниципального образования </w:t>
            </w:r>
            <w:proofErr w:type="spellStart"/>
            <w:r w:rsidRPr="00095053">
              <w:rPr>
                <w:rFonts w:ascii="Times New Roman" w:hAnsi="Times New Roman"/>
              </w:rPr>
              <w:t>Западнодвинское</w:t>
            </w:r>
            <w:proofErr w:type="spellEnd"/>
            <w:r w:rsidRPr="00095053">
              <w:rPr>
                <w:rFonts w:ascii="Times New Roman" w:hAnsi="Times New Roman"/>
              </w:rPr>
              <w:t xml:space="preserve"> сельское поселение</w:t>
            </w:r>
            <w:r w:rsidRPr="00095053">
              <w:rPr>
                <w:rFonts w:ascii="Times New Roman" w:hAnsi="Times New Roman"/>
                <w:szCs w:val="24"/>
              </w:rPr>
              <w:t xml:space="preserve"> </w:t>
            </w:r>
            <w:proofErr w:type="spellStart"/>
            <w:r w:rsidRPr="00095053">
              <w:rPr>
                <w:rFonts w:ascii="Times New Roman" w:hAnsi="Times New Roman"/>
                <w:szCs w:val="24"/>
              </w:rPr>
              <w:t>Западнодвинского</w:t>
            </w:r>
            <w:proofErr w:type="spellEnd"/>
            <w:r w:rsidRPr="00095053">
              <w:rPr>
                <w:rFonts w:ascii="Times New Roman" w:hAnsi="Times New Roman"/>
                <w:szCs w:val="24"/>
              </w:rPr>
              <w:t xml:space="preserve"> района Тверской области</w:t>
            </w:r>
            <w:r w:rsidRPr="00095053">
              <w:rPr>
                <w:rFonts w:ascii="Times New Roman" w:hAnsi="Times New Roman"/>
              </w:rPr>
              <w:t xml:space="preserve"> на период до 2030 года</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highlight w:val="yellow"/>
              </w:rPr>
            </w:pPr>
            <w:r w:rsidRPr="00095053">
              <w:rPr>
                <w:rFonts w:ascii="Times New Roman" w:hAnsi="Times New Roman"/>
              </w:rPr>
              <w:t>Основание для разработки Программы</w:t>
            </w:r>
          </w:p>
        </w:tc>
        <w:tc>
          <w:tcPr>
            <w:tcW w:w="3816" w:type="pct"/>
            <w:tcMar>
              <w:top w:w="28" w:type="dxa"/>
              <w:left w:w="28" w:type="dxa"/>
              <w:bottom w:w="28" w:type="dxa"/>
              <w:right w:w="28" w:type="dxa"/>
            </w:tcMar>
          </w:tcPr>
          <w:p w:rsidR="001C53E7" w:rsidRPr="00095053" w:rsidRDefault="001C53E7" w:rsidP="00A52A4D">
            <w:pPr>
              <w:pStyle w:val="af4"/>
              <w:numPr>
                <w:ilvl w:val="0"/>
                <w:numId w:val="28"/>
              </w:numPr>
              <w:tabs>
                <w:tab w:val="left" w:pos="396"/>
              </w:tabs>
              <w:ind w:left="396" w:hanging="283"/>
              <w:jc w:val="both"/>
              <w:rPr>
                <w:rFonts w:ascii="Times New Roman" w:hAnsi="Times New Roman"/>
                <w:szCs w:val="24"/>
              </w:rPr>
            </w:pPr>
            <w:r w:rsidRPr="00095053">
              <w:rPr>
                <w:rFonts w:ascii="Times New Roman" w:hAnsi="Times New Roman"/>
                <w:szCs w:val="24"/>
              </w:rPr>
              <w:t>Федеральный закон от 30.12.2012 № 289-ФЗ «О внесении изменений в Градостроительный кодекс Российской Федерации и отдельные законодательные акты Российской Федерации»;</w:t>
            </w:r>
          </w:p>
          <w:p w:rsidR="001C53E7" w:rsidRPr="00095053" w:rsidRDefault="001C53E7" w:rsidP="00A52A4D">
            <w:pPr>
              <w:pStyle w:val="af4"/>
              <w:numPr>
                <w:ilvl w:val="0"/>
                <w:numId w:val="28"/>
              </w:numPr>
              <w:tabs>
                <w:tab w:val="left" w:pos="396"/>
              </w:tabs>
              <w:ind w:left="396" w:hanging="283"/>
              <w:jc w:val="both"/>
              <w:rPr>
                <w:rFonts w:ascii="Times New Roman" w:hAnsi="Times New Roman"/>
                <w:szCs w:val="24"/>
              </w:rPr>
            </w:pPr>
            <w:r w:rsidRPr="00095053">
              <w:rPr>
                <w:rFonts w:ascii="Times New Roman" w:hAnsi="Times New Roman"/>
                <w:szCs w:val="24"/>
              </w:rPr>
              <w:t>Распоряжение от 19.10.1999 №1683-р «Методика определения нормативной потребности субъектов РФ в объектах социальной инфраструктуры»;</w:t>
            </w:r>
          </w:p>
          <w:p w:rsidR="001C53E7" w:rsidRPr="00095053" w:rsidRDefault="001C53E7" w:rsidP="00A52A4D">
            <w:pPr>
              <w:pStyle w:val="af4"/>
              <w:numPr>
                <w:ilvl w:val="0"/>
                <w:numId w:val="28"/>
              </w:numPr>
              <w:tabs>
                <w:tab w:val="left" w:pos="396"/>
              </w:tabs>
              <w:ind w:left="396" w:hanging="283"/>
              <w:jc w:val="both"/>
              <w:rPr>
                <w:rFonts w:ascii="Times New Roman" w:hAnsi="Times New Roman"/>
                <w:szCs w:val="24"/>
              </w:rPr>
            </w:pPr>
            <w:r w:rsidRPr="00095053">
              <w:rPr>
                <w:rFonts w:ascii="Times New Roman" w:hAnsi="Times New Roman"/>
                <w:szCs w:val="24"/>
              </w:rPr>
              <w:t>СП 42.13330.2011 «Градостроительство. Планировка и застройка городских и сельских поселений»;</w:t>
            </w:r>
          </w:p>
          <w:p w:rsidR="001C53E7" w:rsidRPr="00095053" w:rsidRDefault="001C53E7" w:rsidP="00A52A4D">
            <w:pPr>
              <w:pStyle w:val="af4"/>
              <w:numPr>
                <w:ilvl w:val="0"/>
                <w:numId w:val="28"/>
              </w:numPr>
              <w:tabs>
                <w:tab w:val="left" w:pos="396"/>
              </w:tabs>
              <w:ind w:left="396" w:hanging="283"/>
              <w:jc w:val="both"/>
              <w:rPr>
                <w:rFonts w:ascii="Times New Roman" w:hAnsi="Times New Roman"/>
                <w:szCs w:val="24"/>
              </w:rPr>
            </w:pPr>
            <w:r w:rsidRPr="00095053">
              <w:rPr>
                <w:rFonts w:ascii="Times New Roman" w:hAnsi="Times New Roman"/>
                <w:szCs w:val="24"/>
              </w:rPr>
              <w:t>Постановление Правительства Российской Федерации от 1.10.2015  №1050 «Об утверждении требований к программам комплексного развития социальной инфраструктуры поселений, городских округов»;</w:t>
            </w:r>
          </w:p>
          <w:p w:rsidR="001C53E7" w:rsidRPr="00095053" w:rsidRDefault="001C53E7" w:rsidP="00A52A4D">
            <w:pPr>
              <w:pStyle w:val="af4"/>
              <w:numPr>
                <w:ilvl w:val="0"/>
                <w:numId w:val="28"/>
              </w:numPr>
              <w:tabs>
                <w:tab w:val="left" w:pos="396"/>
              </w:tabs>
              <w:ind w:left="396" w:hanging="283"/>
              <w:jc w:val="left"/>
              <w:rPr>
                <w:rFonts w:ascii="Times New Roman" w:hAnsi="Times New Roman"/>
              </w:rPr>
            </w:pPr>
            <w:r w:rsidRPr="00095053">
              <w:rPr>
                <w:rFonts w:ascii="Times New Roman" w:hAnsi="Times New Roman"/>
                <w:szCs w:val="24"/>
              </w:rPr>
              <w:t>Градостроительный кодекс РФ от 29.12.2004 №199-фз ст. 6 п.4.1</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Заказчик Программы</w:t>
            </w:r>
          </w:p>
        </w:tc>
        <w:tc>
          <w:tcPr>
            <w:tcW w:w="3816" w:type="pct"/>
            <w:tcMar>
              <w:top w:w="28" w:type="dxa"/>
              <w:left w:w="28" w:type="dxa"/>
              <w:bottom w:w="28" w:type="dxa"/>
              <w:right w:w="28" w:type="dxa"/>
            </w:tcMar>
            <w:vAlign w:val="center"/>
          </w:tcPr>
          <w:p w:rsidR="001C53E7" w:rsidRPr="00BB1C5D" w:rsidRDefault="001C53E7" w:rsidP="00A52A4D">
            <w:pPr>
              <w:pStyle w:val="TableParagraph"/>
              <w:ind w:left="0"/>
              <w:rPr>
                <w:sz w:val="28"/>
                <w:szCs w:val="24"/>
                <w:lang w:eastAsia="en-US"/>
              </w:rPr>
            </w:pPr>
            <w:r>
              <w:rPr>
                <w:rFonts w:eastAsia="Lucida Sans Unicode"/>
                <w:b/>
                <w:kern w:val="2"/>
                <w:sz w:val="24"/>
                <w:szCs w:val="23"/>
                <w:lang w:eastAsia="en-US"/>
              </w:rPr>
              <w:t xml:space="preserve">Администрация </w:t>
            </w:r>
            <w:proofErr w:type="spellStart"/>
            <w:r>
              <w:rPr>
                <w:rFonts w:eastAsia="Lucida Sans Unicode"/>
                <w:b/>
                <w:kern w:val="2"/>
                <w:sz w:val="24"/>
                <w:szCs w:val="23"/>
                <w:lang w:eastAsia="en-US"/>
              </w:rPr>
              <w:t>Западнодвинского</w:t>
            </w:r>
            <w:proofErr w:type="spellEnd"/>
            <w:r>
              <w:rPr>
                <w:rFonts w:eastAsia="Lucida Sans Unicode"/>
                <w:b/>
                <w:kern w:val="2"/>
                <w:sz w:val="24"/>
                <w:szCs w:val="23"/>
                <w:lang w:eastAsia="en-US"/>
              </w:rPr>
              <w:t xml:space="preserve"> сельского поселения</w:t>
            </w:r>
          </w:p>
          <w:p w:rsidR="001C53E7" w:rsidRPr="00095053" w:rsidRDefault="001C53E7" w:rsidP="00A52A4D">
            <w:pPr>
              <w:pStyle w:val="af4"/>
              <w:tabs>
                <w:tab w:val="left" w:pos="690"/>
              </w:tabs>
              <w:jc w:val="left"/>
              <w:rPr>
                <w:rFonts w:ascii="Times New Roman" w:hAnsi="Times New Roman"/>
                <w:szCs w:val="24"/>
              </w:rPr>
            </w:pPr>
            <w:r w:rsidRPr="00095053">
              <w:rPr>
                <w:rFonts w:ascii="Times New Roman" w:eastAsia="Lucida Sans Unicode" w:hAnsi="Times New Roman"/>
                <w:kern w:val="2"/>
                <w:szCs w:val="23"/>
                <w:lang w:eastAsia="en-US"/>
              </w:rPr>
              <w:t xml:space="preserve">172617, </w:t>
            </w:r>
            <w:proofErr w:type="gramStart"/>
            <w:r w:rsidRPr="00095053">
              <w:rPr>
                <w:rFonts w:ascii="Times New Roman" w:eastAsia="Lucida Sans Unicode" w:hAnsi="Times New Roman"/>
                <w:kern w:val="2"/>
                <w:szCs w:val="23"/>
                <w:lang w:eastAsia="en-US"/>
              </w:rPr>
              <w:t>Тверская</w:t>
            </w:r>
            <w:proofErr w:type="gramEnd"/>
            <w:r w:rsidRPr="00095053">
              <w:rPr>
                <w:rFonts w:ascii="Times New Roman" w:eastAsia="Lucida Sans Unicode" w:hAnsi="Times New Roman"/>
                <w:kern w:val="2"/>
                <w:szCs w:val="23"/>
                <w:lang w:eastAsia="en-US"/>
              </w:rPr>
              <w:t xml:space="preserve"> обл., </w:t>
            </w:r>
            <w:proofErr w:type="spellStart"/>
            <w:r w:rsidRPr="00095053">
              <w:rPr>
                <w:rFonts w:ascii="Times New Roman" w:eastAsia="Lucida Sans Unicode" w:hAnsi="Times New Roman"/>
                <w:kern w:val="2"/>
                <w:szCs w:val="23"/>
                <w:lang w:eastAsia="en-US"/>
              </w:rPr>
              <w:t>Западнодвинский</w:t>
            </w:r>
            <w:proofErr w:type="spellEnd"/>
            <w:r w:rsidRPr="00095053">
              <w:rPr>
                <w:rFonts w:ascii="Times New Roman" w:eastAsia="Lucida Sans Unicode" w:hAnsi="Times New Roman"/>
                <w:kern w:val="2"/>
                <w:szCs w:val="23"/>
                <w:lang w:eastAsia="en-US"/>
              </w:rPr>
              <w:t xml:space="preserve"> р-н, п. Велеса, ул. Центральная, 15</w:t>
            </w:r>
          </w:p>
        </w:tc>
      </w:tr>
      <w:tr w:rsidR="001C53E7" w:rsidRPr="00856CE5" w:rsidTr="00A52A4D">
        <w:trPr>
          <w:trHeight w:val="77"/>
        </w:trPr>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Разработчик Программы</w:t>
            </w:r>
          </w:p>
        </w:tc>
        <w:tc>
          <w:tcPr>
            <w:tcW w:w="3816" w:type="pct"/>
            <w:tcMar>
              <w:top w:w="28" w:type="dxa"/>
              <w:left w:w="28" w:type="dxa"/>
              <w:bottom w:w="28" w:type="dxa"/>
              <w:right w:w="28" w:type="dxa"/>
            </w:tcMar>
            <w:vAlign w:val="center"/>
          </w:tcPr>
          <w:p w:rsidR="001C53E7" w:rsidRPr="00095053" w:rsidRDefault="001C53E7" w:rsidP="00A52A4D">
            <w:pPr>
              <w:pStyle w:val="af4"/>
              <w:tabs>
                <w:tab w:val="left" w:pos="690"/>
              </w:tabs>
              <w:jc w:val="both"/>
              <w:rPr>
                <w:rFonts w:ascii="Times New Roman" w:hAnsi="Times New Roman"/>
                <w:b/>
                <w:szCs w:val="24"/>
              </w:rPr>
            </w:pPr>
            <w:r w:rsidRPr="00095053">
              <w:rPr>
                <w:rFonts w:ascii="Times New Roman" w:hAnsi="Times New Roman"/>
                <w:b/>
                <w:szCs w:val="24"/>
              </w:rPr>
              <w:t>Общество с ограниченной ответственностью «</w:t>
            </w:r>
            <w:proofErr w:type="spellStart"/>
            <w:r w:rsidRPr="00095053">
              <w:rPr>
                <w:rFonts w:ascii="Times New Roman" w:hAnsi="Times New Roman"/>
                <w:b/>
                <w:szCs w:val="24"/>
              </w:rPr>
              <w:t>ЭнергоАудит</w:t>
            </w:r>
            <w:proofErr w:type="spellEnd"/>
            <w:r w:rsidRPr="00095053">
              <w:rPr>
                <w:rFonts w:ascii="Times New Roman" w:hAnsi="Times New Roman"/>
                <w:b/>
                <w:szCs w:val="24"/>
              </w:rPr>
              <w:t>»</w:t>
            </w:r>
          </w:p>
          <w:p w:rsidR="001C53E7" w:rsidRPr="00095053" w:rsidRDefault="001C53E7" w:rsidP="00A52A4D">
            <w:pPr>
              <w:pStyle w:val="af4"/>
              <w:tabs>
                <w:tab w:val="left" w:pos="690"/>
              </w:tabs>
              <w:jc w:val="both"/>
              <w:rPr>
                <w:rFonts w:ascii="Times New Roman" w:hAnsi="Times New Roman"/>
                <w:szCs w:val="24"/>
              </w:rPr>
            </w:pPr>
            <w:r w:rsidRPr="00095053">
              <w:rPr>
                <w:rFonts w:ascii="Times New Roman" w:hAnsi="Times New Roman"/>
                <w:szCs w:val="24"/>
              </w:rPr>
              <w:t>Юридический и почтовый адрес: 160011, г. Вологда, ул. Герцена, д.56, оф.202</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Цель Программы</w:t>
            </w:r>
          </w:p>
        </w:tc>
        <w:tc>
          <w:tcPr>
            <w:tcW w:w="3816" w:type="pct"/>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 xml:space="preserve">Повышение качества жизни населения, его занятости и </w:t>
            </w:r>
            <w:proofErr w:type="spellStart"/>
            <w:r w:rsidRPr="00095053">
              <w:rPr>
                <w:rFonts w:ascii="Times New Roman" w:hAnsi="Times New Roman"/>
              </w:rPr>
              <w:t>самозанятости</w:t>
            </w:r>
            <w:proofErr w:type="spellEnd"/>
            <w:r w:rsidRPr="00095053">
              <w:rPr>
                <w:rFonts w:ascii="Times New Roman" w:hAnsi="Times New Roman"/>
              </w:rPr>
              <w:t xml:space="preserve">, экономических, социальных и культурных возможностей. </w:t>
            </w:r>
            <w:r w:rsidRPr="00095053">
              <w:rPr>
                <w:rFonts w:ascii="Times New Roman" w:hAnsi="Times New Roman"/>
                <w:shd w:val="clear" w:color="auto" w:fill="FFFFFF"/>
              </w:rPr>
              <w:t xml:space="preserve">Обеспечение развития социальной инфраструктуры для закрепления населения, повышения уровня его жизни </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 xml:space="preserve">Задачи Программы </w:t>
            </w:r>
          </w:p>
        </w:tc>
        <w:tc>
          <w:tcPr>
            <w:tcW w:w="3816" w:type="pct"/>
            <w:tcMar>
              <w:top w:w="28" w:type="dxa"/>
              <w:left w:w="28" w:type="dxa"/>
              <w:bottom w:w="28" w:type="dxa"/>
              <w:right w:w="28" w:type="dxa"/>
            </w:tcMar>
          </w:tcPr>
          <w:p w:rsidR="001C53E7" w:rsidRPr="00095053" w:rsidRDefault="001C53E7" w:rsidP="00A52A4D">
            <w:pPr>
              <w:pStyle w:val="af4"/>
              <w:numPr>
                <w:ilvl w:val="0"/>
                <w:numId w:val="20"/>
              </w:numPr>
              <w:tabs>
                <w:tab w:val="left" w:pos="421"/>
              </w:tabs>
              <w:ind w:left="62" w:firstLine="0"/>
              <w:jc w:val="left"/>
              <w:rPr>
                <w:rFonts w:ascii="Times New Roman" w:hAnsi="Times New Roman"/>
                <w:shd w:val="clear" w:color="auto" w:fill="FFFFFF"/>
              </w:rPr>
            </w:pPr>
            <w:r w:rsidRPr="00095053">
              <w:rPr>
                <w:rFonts w:ascii="Times New Roman" w:hAnsi="Times New Roman"/>
                <w:shd w:val="clear" w:color="auto" w:fill="FFFFFF"/>
              </w:rPr>
              <w:t>Развитие социальной инфраструктуры муниципального образования и муниципального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p>
          <w:p w:rsidR="001C53E7" w:rsidRPr="00095053" w:rsidRDefault="001C53E7" w:rsidP="00A52A4D">
            <w:pPr>
              <w:pStyle w:val="af4"/>
              <w:numPr>
                <w:ilvl w:val="0"/>
                <w:numId w:val="20"/>
              </w:numPr>
              <w:tabs>
                <w:tab w:val="left" w:pos="421"/>
              </w:tabs>
              <w:ind w:left="62" w:firstLine="0"/>
              <w:jc w:val="left"/>
              <w:rPr>
                <w:rFonts w:ascii="Times New Roman" w:hAnsi="Times New Roman"/>
                <w:shd w:val="clear" w:color="auto" w:fill="FFFFFF"/>
              </w:rPr>
            </w:pPr>
            <w:r w:rsidRPr="00095053">
              <w:rPr>
                <w:rFonts w:ascii="Times New Roman" w:hAnsi="Times New Roman"/>
                <w:shd w:val="clear" w:color="auto" w:fill="FFFFFF"/>
              </w:rPr>
              <w:t>Повышение качества оказания медицинской помощи за счет оснащения учреждений здравоохранения современным диагностическим оборудованием.</w:t>
            </w:r>
          </w:p>
          <w:p w:rsidR="001C53E7" w:rsidRPr="00095053" w:rsidRDefault="001C53E7" w:rsidP="00A52A4D">
            <w:pPr>
              <w:pStyle w:val="af4"/>
              <w:numPr>
                <w:ilvl w:val="0"/>
                <w:numId w:val="20"/>
              </w:numPr>
              <w:tabs>
                <w:tab w:val="left" w:pos="421"/>
              </w:tabs>
              <w:ind w:left="62" w:firstLine="0"/>
              <w:jc w:val="left"/>
              <w:rPr>
                <w:rFonts w:ascii="Times New Roman" w:hAnsi="Times New Roman"/>
                <w:shd w:val="clear" w:color="auto" w:fill="FFFFFF"/>
              </w:rPr>
            </w:pPr>
            <w:r w:rsidRPr="00095053">
              <w:rPr>
                <w:rFonts w:ascii="Times New Roman" w:hAnsi="Times New Roman"/>
                <w:shd w:val="clear" w:color="auto" w:fill="FFFFFF"/>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1C53E7" w:rsidRPr="00095053" w:rsidRDefault="001C53E7" w:rsidP="00A52A4D">
            <w:pPr>
              <w:pStyle w:val="af4"/>
              <w:numPr>
                <w:ilvl w:val="0"/>
                <w:numId w:val="20"/>
              </w:numPr>
              <w:tabs>
                <w:tab w:val="left" w:pos="421"/>
              </w:tabs>
              <w:ind w:left="62" w:firstLine="0"/>
              <w:jc w:val="left"/>
              <w:rPr>
                <w:rFonts w:ascii="Times New Roman" w:hAnsi="Times New Roman"/>
                <w:shd w:val="clear" w:color="auto" w:fill="FFFFFF"/>
              </w:rPr>
            </w:pPr>
            <w:r w:rsidRPr="00095053">
              <w:rPr>
                <w:rFonts w:ascii="Times New Roman" w:hAnsi="Times New Roman"/>
                <w:shd w:val="clear" w:color="auto" w:fill="FFFFFF"/>
              </w:rPr>
              <w:t>Развитие системы среднего, дополнительного и дошкольного образования</w:t>
            </w:r>
            <w:r w:rsidRPr="00095053">
              <w:rPr>
                <w:rFonts w:ascii="Times New Roman" w:hAnsi="Times New Roman"/>
              </w:rPr>
              <w:t>.</w:t>
            </w:r>
          </w:p>
          <w:p w:rsidR="001C53E7" w:rsidRPr="00095053" w:rsidRDefault="001C53E7" w:rsidP="00A52A4D">
            <w:pPr>
              <w:pStyle w:val="af4"/>
              <w:numPr>
                <w:ilvl w:val="0"/>
                <w:numId w:val="20"/>
              </w:numPr>
              <w:tabs>
                <w:tab w:val="left" w:pos="421"/>
              </w:tabs>
              <w:ind w:left="62" w:firstLine="0"/>
              <w:jc w:val="left"/>
              <w:rPr>
                <w:rFonts w:ascii="Times New Roman" w:hAnsi="Times New Roman"/>
                <w:color w:val="000000"/>
              </w:rPr>
            </w:pPr>
            <w:r w:rsidRPr="00095053">
              <w:rPr>
                <w:rFonts w:ascii="Times New Roman" w:hAnsi="Times New Roman"/>
                <w:color w:val="000000"/>
                <w:shd w:val="clear" w:color="auto" w:fill="FFFFFF"/>
              </w:rPr>
              <w:t>Улучшение условий проживания населения за счет строительства, жилого фонда, мест массового отдыха и рекреации.</w:t>
            </w:r>
          </w:p>
        </w:tc>
      </w:tr>
      <w:tr w:rsidR="001C53E7" w:rsidRPr="00856CE5" w:rsidTr="00A52A4D">
        <w:tc>
          <w:tcPr>
            <w:tcW w:w="1184" w:type="pct"/>
            <w:shd w:val="clear" w:color="auto" w:fill="auto"/>
            <w:tcMar>
              <w:top w:w="28" w:type="dxa"/>
              <w:left w:w="28" w:type="dxa"/>
              <w:bottom w:w="28" w:type="dxa"/>
              <w:right w:w="28" w:type="dxa"/>
            </w:tcMar>
          </w:tcPr>
          <w:p w:rsidR="001C53E7" w:rsidRPr="00331AB5" w:rsidRDefault="001C53E7" w:rsidP="00A52A4D">
            <w:pPr>
              <w:spacing w:line="240" w:lineRule="auto"/>
            </w:pPr>
            <w:r>
              <w:t>Ц</w:t>
            </w:r>
            <w:r w:rsidRPr="00331AB5">
              <w:t>елевые показатели (индикаторы) обеспеченности</w:t>
            </w:r>
            <w:r>
              <w:t xml:space="preserve"> </w:t>
            </w:r>
            <w:r w:rsidRPr="00331AB5">
              <w:t>населения объектами социальной инфраструктуры</w:t>
            </w:r>
          </w:p>
        </w:tc>
        <w:tc>
          <w:tcPr>
            <w:tcW w:w="3816" w:type="pct"/>
            <w:shd w:val="clear" w:color="auto" w:fill="auto"/>
            <w:tcMar>
              <w:top w:w="28" w:type="dxa"/>
              <w:left w:w="28" w:type="dxa"/>
              <w:bottom w:w="28" w:type="dxa"/>
              <w:right w:w="28" w:type="dxa"/>
            </w:tcMar>
          </w:tcPr>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Реализация мероприятий программы позволит:</w:t>
            </w:r>
          </w:p>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 xml:space="preserve">- увеличение объема услуг, оказываемых населению в областях физической культуры и массового спорта, культуры. </w:t>
            </w:r>
          </w:p>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 развитие сети объектов социальной муниципального образования с увеличением мощностей.</w:t>
            </w:r>
          </w:p>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 xml:space="preserve">- количество отремонтированных административных зданий; </w:t>
            </w:r>
          </w:p>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 xml:space="preserve">- площадь введенных в действие плоскостных сооружений; </w:t>
            </w:r>
          </w:p>
          <w:p w:rsidR="001C53E7" w:rsidRPr="00095053" w:rsidRDefault="001C53E7" w:rsidP="00A52A4D">
            <w:pPr>
              <w:pStyle w:val="af4"/>
              <w:tabs>
                <w:tab w:val="left" w:pos="421"/>
              </w:tabs>
              <w:jc w:val="left"/>
              <w:rPr>
                <w:rFonts w:ascii="Times New Roman" w:hAnsi="Times New Roman"/>
              </w:rPr>
            </w:pPr>
            <w:r w:rsidRPr="00095053">
              <w:rPr>
                <w:rFonts w:ascii="Times New Roman" w:hAnsi="Times New Roman"/>
              </w:rPr>
              <w:t xml:space="preserve">- количество введенных в эксплуатацию спортивных объектов; </w:t>
            </w:r>
          </w:p>
          <w:p w:rsidR="001C53E7" w:rsidRPr="00095053" w:rsidRDefault="001C53E7" w:rsidP="00A52A4D">
            <w:pPr>
              <w:pStyle w:val="af4"/>
              <w:tabs>
                <w:tab w:val="left" w:pos="421"/>
              </w:tabs>
              <w:jc w:val="left"/>
              <w:rPr>
                <w:rFonts w:ascii="Times New Roman" w:hAnsi="Times New Roman"/>
                <w:shd w:val="clear" w:color="auto" w:fill="FFFFFF"/>
              </w:rPr>
            </w:pPr>
            <w:r w:rsidRPr="00095053">
              <w:rPr>
                <w:rFonts w:ascii="Times New Roman" w:hAnsi="Times New Roman"/>
              </w:rPr>
              <w:lastRenderedPageBreak/>
              <w:t>- количество отремонтированных зданий культуры</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highlight w:val="green"/>
              </w:rPr>
            </w:pPr>
            <w:r w:rsidRPr="00095053">
              <w:rPr>
                <w:rFonts w:ascii="Times New Roman" w:hAnsi="Times New Roman"/>
                <w:color w:val="000000"/>
              </w:rPr>
              <w:lastRenderedPageBreak/>
              <w:t>Укрупненное описание</w:t>
            </w:r>
            <w:r w:rsidRPr="00095053">
              <w:rPr>
                <w:rFonts w:ascii="Times New Roman" w:hAnsi="Times New Roman"/>
              </w:rPr>
              <w:t xml:space="preserve">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816" w:type="pct"/>
            <w:shd w:val="clear" w:color="auto" w:fill="auto"/>
            <w:tcMar>
              <w:top w:w="28" w:type="dxa"/>
              <w:left w:w="28" w:type="dxa"/>
              <w:bottom w:w="28" w:type="dxa"/>
              <w:right w:w="28" w:type="dxa"/>
            </w:tcMar>
          </w:tcPr>
          <w:p w:rsidR="001C53E7" w:rsidRDefault="001C53E7" w:rsidP="00A52A4D">
            <w:pPr>
              <w:spacing w:line="240" w:lineRule="auto"/>
            </w:pPr>
            <w:r w:rsidRPr="008816E4">
              <w:t>Создание правовых, организационных ус</w:t>
            </w:r>
            <w:r>
              <w:t>ловий для перехода к устойчиво</w:t>
            </w:r>
            <w:r w:rsidRPr="008816E4">
              <w:t xml:space="preserve">му социальному развитию </w:t>
            </w:r>
            <w:r>
              <w:t>муниципального образования</w:t>
            </w:r>
            <w:r w:rsidRPr="008816E4">
              <w:t xml:space="preserve">, эффективной реализации полномочий органов местного самоуправления. </w:t>
            </w:r>
          </w:p>
          <w:p w:rsidR="001C53E7" w:rsidRDefault="001C53E7" w:rsidP="00A52A4D">
            <w:pPr>
              <w:spacing w:line="240" w:lineRule="auto"/>
            </w:pPr>
            <w:r w:rsidRPr="008816E4">
              <w:t>Раз</w:t>
            </w:r>
            <w:r>
              <w:t>витие социальной инфраструктуры</w:t>
            </w:r>
            <w:r w:rsidRPr="00E763A2">
              <w:t>:</w:t>
            </w:r>
            <w:r w:rsidRPr="008816E4">
              <w:t xml:space="preserve"> образования, здравоохранения, культуры, физической культуры и спорта, повышение роли физкультуры и спорта в деле профилактики правонарушений, профила</w:t>
            </w:r>
            <w:r>
              <w:t>ктика наркомании и алкоголизма.</w:t>
            </w:r>
          </w:p>
          <w:p w:rsidR="001C53E7" w:rsidRDefault="001C53E7" w:rsidP="00A52A4D">
            <w:pPr>
              <w:spacing w:line="240" w:lineRule="auto"/>
            </w:pPr>
            <w:r w:rsidRPr="008816E4">
              <w:t>Реконструкция объе</w:t>
            </w:r>
            <w:r>
              <w:t>ктов социальной инфраструктуры.</w:t>
            </w:r>
          </w:p>
          <w:p w:rsidR="001C53E7" w:rsidRDefault="001C53E7" w:rsidP="00A52A4D">
            <w:pPr>
              <w:spacing w:line="240" w:lineRule="auto"/>
            </w:pPr>
            <w:r w:rsidRPr="008816E4">
              <w:t xml:space="preserve">Создание условий для безопасного проживания </w:t>
            </w:r>
            <w:r>
              <w:t>населения на территории муниципального образования.</w:t>
            </w:r>
          </w:p>
          <w:p w:rsidR="001C53E7" w:rsidRDefault="001C53E7" w:rsidP="00A52A4D">
            <w:pPr>
              <w:spacing w:line="240" w:lineRule="auto"/>
            </w:pPr>
            <w:r w:rsidRPr="008816E4">
              <w:t xml:space="preserve">Содействие в привлечении молодых специалистов в социальную сферу </w:t>
            </w:r>
            <w:r>
              <w:t>муниципального образования</w:t>
            </w:r>
            <w:r w:rsidRPr="008816E4">
              <w:t xml:space="preserve"> (врачей, учителей, работников культуры). </w:t>
            </w:r>
          </w:p>
          <w:p w:rsidR="001C53E7" w:rsidRPr="008816E4" w:rsidRDefault="001C53E7" w:rsidP="00A52A4D">
            <w:pPr>
              <w:spacing w:line="240" w:lineRule="auto"/>
            </w:pPr>
            <w:r w:rsidRPr="008816E4">
              <w:t xml:space="preserve">Содействие в обеспечении социальной поддержки </w:t>
            </w:r>
            <w:proofErr w:type="spellStart"/>
            <w:r w:rsidRPr="008816E4">
              <w:t>слабозащищенным</w:t>
            </w:r>
            <w:proofErr w:type="spellEnd"/>
            <w:r w:rsidRPr="008816E4">
              <w:t xml:space="preserve"> слоям населения.</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Сроки и этапы реализации Программы</w:t>
            </w:r>
          </w:p>
        </w:tc>
        <w:tc>
          <w:tcPr>
            <w:tcW w:w="3816"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 xml:space="preserve">Срок реализации Программы – 2020-2030 годы. </w:t>
            </w:r>
          </w:p>
          <w:p w:rsidR="001C53E7" w:rsidRPr="00095053" w:rsidRDefault="001C53E7" w:rsidP="00A52A4D">
            <w:pPr>
              <w:pStyle w:val="af4"/>
              <w:jc w:val="left"/>
              <w:rPr>
                <w:rFonts w:ascii="Times New Roman" w:hAnsi="Times New Roman"/>
              </w:rPr>
            </w:pPr>
            <w:r w:rsidRPr="00095053">
              <w:rPr>
                <w:rFonts w:ascii="Times New Roman" w:hAnsi="Times New Roman"/>
              </w:rPr>
              <w:t xml:space="preserve">Этапы осуществления Программы: </w:t>
            </w:r>
          </w:p>
          <w:p w:rsidR="001C53E7" w:rsidRPr="00095053" w:rsidRDefault="001C53E7" w:rsidP="00A52A4D">
            <w:pPr>
              <w:pStyle w:val="af4"/>
              <w:jc w:val="left"/>
              <w:rPr>
                <w:rFonts w:ascii="Times New Roman" w:hAnsi="Times New Roman"/>
              </w:rPr>
            </w:pPr>
            <w:r w:rsidRPr="00095053">
              <w:rPr>
                <w:rFonts w:ascii="Times New Roman" w:hAnsi="Times New Roman"/>
              </w:rPr>
              <w:t xml:space="preserve">первый этап – с 2020 года по 2024 год; </w:t>
            </w:r>
          </w:p>
          <w:p w:rsidR="001C53E7" w:rsidRPr="00095053" w:rsidRDefault="001C53E7" w:rsidP="00A52A4D">
            <w:pPr>
              <w:pStyle w:val="af4"/>
              <w:jc w:val="left"/>
              <w:rPr>
                <w:rFonts w:ascii="Times New Roman" w:hAnsi="Times New Roman"/>
              </w:rPr>
            </w:pPr>
            <w:r w:rsidRPr="00095053">
              <w:rPr>
                <w:rFonts w:ascii="Times New Roman" w:hAnsi="Times New Roman"/>
              </w:rPr>
              <w:t>второй этап – с 2025 года по 2030 год.</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rPr>
            </w:pPr>
            <w:r w:rsidRPr="00095053">
              <w:rPr>
                <w:rFonts w:ascii="Times New Roman" w:hAnsi="Times New Roman"/>
              </w:rPr>
              <w:t>Объемы и источники финансирования</w:t>
            </w:r>
          </w:p>
        </w:tc>
        <w:tc>
          <w:tcPr>
            <w:tcW w:w="3816" w:type="pct"/>
            <w:shd w:val="clear" w:color="auto" w:fill="auto"/>
            <w:tcMar>
              <w:top w:w="28" w:type="dxa"/>
              <w:left w:w="28" w:type="dxa"/>
              <w:bottom w:w="28" w:type="dxa"/>
              <w:right w:w="28" w:type="dxa"/>
            </w:tcMar>
          </w:tcPr>
          <w:p w:rsidR="001C53E7" w:rsidRPr="00095053" w:rsidRDefault="001C53E7" w:rsidP="00A52A4D">
            <w:pPr>
              <w:pStyle w:val="S6"/>
              <w:spacing w:line="240" w:lineRule="auto"/>
              <w:ind w:firstLine="0"/>
              <w:jc w:val="left"/>
              <w:rPr>
                <w:rFonts w:ascii="Times New Roman" w:hAnsi="Times New Roman"/>
              </w:rPr>
            </w:pPr>
            <w:r w:rsidRPr="00095053">
              <w:rPr>
                <w:rFonts w:ascii="Times New Roman" w:hAnsi="Times New Roman"/>
              </w:rPr>
              <w:t>Прогнозный общий объем финансирования Программы на период 2020-2030 годы составляет:</w:t>
            </w:r>
          </w:p>
          <w:p w:rsidR="001C53E7" w:rsidRPr="00095053" w:rsidRDefault="001C53E7" w:rsidP="00A52A4D">
            <w:pPr>
              <w:pStyle w:val="S6"/>
              <w:widowControl/>
              <w:numPr>
                <w:ilvl w:val="0"/>
                <w:numId w:val="24"/>
              </w:numPr>
              <w:spacing w:line="240" w:lineRule="auto"/>
              <w:ind w:left="381"/>
              <w:jc w:val="left"/>
              <w:rPr>
                <w:rFonts w:ascii="Times New Roman" w:hAnsi="Times New Roman"/>
              </w:rPr>
            </w:pPr>
            <w:r w:rsidRPr="00095053">
              <w:rPr>
                <w:rFonts w:ascii="Times New Roman" w:hAnsi="Times New Roman"/>
              </w:rPr>
              <w:t>культура – нет данных;</w:t>
            </w:r>
          </w:p>
          <w:p w:rsidR="001C53E7" w:rsidRPr="00095053" w:rsidRDefault="001C53E7" w:rsidP="00A52A4D">
            <w:pPr>
              <w:pStyle w:val="S6"/>
              <w:widowControl/>
              <w:numPr>
                <w:ilvl w:val="0"/>
                <w:numId w:val="24"/>
              </w:numPr>
              <w:spacing w:line="240" w:lineRule="auto"/>
              <w:ind w:left="381"/>
              <w:jc w:val="left"/>
              <w:rPr>
                <w:rFonts w:ascii="Times New Roman" w:hAnsi="Times New Roman"/>
                <w:color w:val="000000"/>
              </w:rPr>
            </w:pPr>
            <w:r w:rsidRPr="00095053">
              <w:rPr>
                <w:rFonts w:ascii="Times New Roman" w:hAnsi="Times New Roman"/>
              </w:rPr>
              <w:t>спорт – нет данных.</w:t>
            </w:r>
          </w:p>
          <w:p w:rsidR="001C53E7" w:rsidRPr="00095053" w:rsidRDefault="001C53E7" w:rsidP="00A52A4D">
            <w:pPr>
              <w:pStyle w:val="af4"/>
              <w:jc w:val="left"/>
              <w:rPr>
                <w:rFonts w:ascii="Times New Roman" w:hAnsi="Times New Roman"/>
                <w:szCs w:val="24"/>
              </w:rPr>
            </w:pPr>
            <w:r w:rsidRPr="00095053">
              <w:rPr>
                <w:rFonts w:ascii="Times New Roman" w:hAnsi="Times New Roman"/>
                <w:szCs w:val="24"/>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 сре</w:t>
            </w:r>
            <w:proofErr w:type="gramStart"/>
            <w:r w:rsidRPr="00095053">
              <w:rPr>
                <w:rFonts w:ascii="Times New Roman" w:hAnsi="Times New Roman"/>
                <w:szCs w:val="24"/>
              </w:rPr>
              <w:t>дств гр</w:t>
            </w:r>
            <w:proofErr w:type="gramEnd"/>
            <w:r w:rsidRPr="00095053">
              <w:rPr>
                <w:rFonts w:ascii="Times New Roman" w:hAnsi="Times New Roman"/>
                <w:szCs w:val="24"/>
              </w:rPr>
              <w:t>аждан</w:t>
            </w:r>
          </w:p>
        </w:tc>
      </w:tr>
      <w:tr w:rsidR="001C53E7" w:rsidRPr="00856CE5" w:rsidTr="00A52A4D">
        <w:tc>
          <w:tcPr>
            <w:tcW w:w="1184" w:type="pct"/>
            <w:shd w:val="clear" w:color="auto" w:fill="auto"/>
            <w:tcMar>
              <w:top w:w="28" w:type="dxa"/>
              <w:left w:w="28" w:type="dxa"/>
              <w:bottom w:w="28" w:type="dxa"/>
              <w:right w:w="28" w:type="dxa"/>
            </w:tcMar>
          </w:tcPr>
          <w:p w:rsidR="001C53E7" w:rsidRPr="00095053" w:rsidRDefault="001C53E7" w:rsidP="00A52A4D">
            <w:pPr>
              <w:pStyle w:val="af4"/>
              <w:jc w:val="left"/>
              <w:rPr>
                <w:rFonts w:ascii="Times New Roman" w:hAnsi="Times New Roman"/>
                <w:highlight w:val="yellow"/>
              </w:rPr>
            </w:pPr>
            <w:r w:rsidRPr="00095053">
              <w:rPr>
                <w:rFonts w:ascii="Times New Roman" w:hAnsi="Times New Roman"/>
              </w:rPr>
              <w:t>Ожидаемые результаты реализации Программы</w:t>
            </w:r>
          </w:p>
        </w:tc>
        <w:tc>
          <w:tcPr>
            <w:tcW w:w="3816" w:type="pct"/>
            <w:tcMar>
              <w:top w:w="28" w:type="dxa"/>
              <w:left w:w="28" w:type="dxa"/>
              <w:bottom w:w="28" w:type="dxa"/>
              <w:right w:w="28" w:type="dxa"/>
            </w:tcMar>
          </w:tcPr>
          <w:p w:rsidR="001C53E7" w:rsidRPr="00095053" w:rsidRDefault="001C53E7" w:rsidP="00A52A4D">
            <w:pPr>
              <w:pStyle w:val="af4"/>
              <w:jc w:val="left"/>
              <w:rPr>
                <w:rFonts w:ascii="Times New Roman" w:hAnsi="Times New Roman"/>
                <w:shd w:val="clear" w:color="auto" w:fill="FFFFFF"/>
              </w:rPr>
            </w:pPr>
            <w:r w:rsidRPr="00095053">
              <w:rPr>
                <w:rFonts w:ascii="Times New Roman" w:hAnsi="Times New Roman"/>
                <w:shd w:val="clear" w:color="auto" w:fill="FFFFFF"/>
              </w:rPr>
              <w:t>Ввод в эксплуатацию предусмотренных Программой объектов социальной инфраструктуры муниципального образования</w:t>
            </w:r>
            <w:r w:rsidRPr="00095053">
              <w:rPr>
                <w:rFonts w:ascii="Times New Roman" w:hAnsi="Times New Roman"/>
              </w:rPr>
              <w:t>.</w:t>
            </w:r>
          </w:p>
          <w:p w:rsidR="001C53E7" w:rsidRPr="00095053" w:rsidRDefault="001C53E7" w:rsidP="00A52A4D">
            <w:pPr>
              <w:pStyle w:val="af4"/>
              <w:jc w:val="left"/>
              <w:rPr>
                <w:rFonts w:ascii="Times New Roman" w:hAnsi="Times New Roman"/>
                <w:shd w:val="clear" w:color="auto" w:fill="FFFFFF"/>
              </w:rPr>
            </w:pPr>
            <w:r w:rsidRPr="00095053">
              <w:rPr>
                <w:rFonts w:ascii="Times New Roman" w:hAnsi="Times New Roman"/>
                <w:shd w:val="clear" w:color="auto" w:fill="FFFFFF"/>
              </w:rPr>
              <w:t>Повышение уровня жизни населения, обеспечение предприятий квалифицированными трудовыми ресурсами.</w:t>
            </w:r>
          </w:p>
          <w:p w:rsidR="001C53E7" w:rsidRPr="00095053" w:rsidRDefault="001C53E7" w:rsidP="00A52A4D">
            <w:pPr>
              <w:pStyle w:val="af4"/>
              <w:jc w:val="left"/>
              <w:rPr>
                <w:rFonts w:ascii="Times New Roman" w:hAnsi="Times New Roman"/>
                <w:b/>
                <w:shd w:val="clear" w:color="auto" w:fill="FFFFFF"/>
              </w:rPr>
            </w:pPr>
            <w:r w:rsidRPr="00095053">
              <w:rPr>
                <w:rFonts w:ascii="Times New Roman" w:hAnsi="Times New Roman"/>
                <w:shd w:val="clear" w:color="auto" w:fill="FFFFFF"/>
              </w:rPr>
              <w:t>Повышение доступности и качества образования.</w:t>
            </w:r>
          </w:p>
          <w:p w:rsidR="001C53E7" w:rsidRPr="00095053" w:rsidRDefault="001C53E7" w:rsidP="00A52A4D">
            <w:pPr>
              <w:pStyle w:val="af4"/>
              <w:jc w:val="left"/>
              <w:rPr>
                <w:rFonts w:ascii="Times New Roman" w:hAnsi="Times New Roman"/>
                <w:highlight w:val="yellow"/>
              </w:rPr>
            </w:pPr>
            <w:r w:rsidRPr="00095053">
              <w:rPr>
                <w:rFonts w:ascii="Times New Roman" w:hAnsi="Times New Roman"/>
                <w:shd w:val="clear" w:color="auto" w:fill="FFFFFF"/>
              </w:rPr>
              <w:t>Создание условий для занятия спортом всем жителям муниципального образования.</w:t>
            </w:r>
          </w:p>
          <w:p w:rsidR="001C53E7" w:rsidRPr="00095053" w:rsidRDefault="001C53E7" w:rsidP="00A52A4D">
            <w:pPr>
              <w:pStyle w:val="af4"/>
              <w:jc w:val="left"/>
              <w:rPr>
                <w:rFonts w:ascii="Times New Roman" w:hAnsi="Times New Roman"/>
                <w:highlight w:val="yellow"/>
              </w:rPr>
            </w:pPr>
            <w:r w:rsidRPr="00095053">
              <w:rPr>
                <w:rFonts w:ascii="Times New Roman" w:hAnsi="Times New Roman"/>
              </w:rPr>
              <w:t>Опр</w:t>
            </w:r>
            <w:r w:rsidRPr="00095053">
              <w:rPr>
                <w:rFonts w:ascii="Times New Roman" w:hAnsi="Times New Roman"/>
                <w:spacing w:val="-1"/>
              </w:rPr>
              <w:t>е</w:t>
            </w:r>
            <w:r w:rsidRPr="00095053">
              <w:rPr>
                <w:rFonts w:ascii="Times New Roman" w:hAnsi="Times New Roman"/>
              </w:rPr>
              <w:t>д</w:t>
            </w:r>
            <w:r w:rsidRPr="00095053">
              <w:rPr>
                <w:rFonts w:ascii="Times New Roman" w:hAnsi="Times New Roman"/>
                <w:spacing w:val="-1"/>
              </w:rPr>
              <w:t>е</w:t>
            </w:r>
            <w:r w:rsidRPr="00095053">
              <w:rPr>
                <w:rFonts w:ascii="Times New Roman" w:hAnsi="Times New Roman"/>
              </w:rPr>
              <w:t>л</w:t>
            </w:r>
            <w:r w:rsidRPr="00095053">
              <w:rPr>
                <w:rFonts w:ascii="Times New Roman" w:hAnsi="Times New Roman"/>
                <w:spacing w:val="-1"/>
              </w:rPr>
              <w:t>е</w:t>
            </w:r>
            <w:r w:rsidRPr="00095053">
              <w:rPr>
                <w:rFonts w:ascii="Times New Roman" w:hAnsi="Times New Roman"/>
              </w:rPr>
              <w:t>ние з</w:t>
            </w:r>
            <w:r w:rsidRPr="00095053">
              <w:rPr>
                <w:rFonts w:ascii="Times New Roman" w:hAnsi="Times New Roman"/>
                <w:spacing w:val="-1"/>
              </w:rPr>
              <w:t>а</w:t>
            </w:r>
            <w:r w:rsidRPr="00095053">
              <w:rPr>
                <w:rFonts w:ascii="Times New Roman" w:hAnsi="Times New Roman"/>
              </w:rPr>
              <w:t>тр</w:t>
            </w:r>
            <w:r w:rsidRPr="00095053">
              <w:rPr>
                <w:rFonts w:ascii="Times New Roman" w:hAnsi="Times New Roman"/>
                <w:spacing w:val="-1"/>
              </w:rPr>
              <w:t>а</w:t>
            </w:r>
            <w:r w:rsidRPr="00095053">
              <w:rPr>
                <w:rFonts w:ascii="Times New Roman" w:hAnsi="Times New Roman"/>
              </w:rPr>
              <w:t>т на р</w:t>
            </w:r>
            <w:r w:rsidRPr="00095053">
              <w:rPr>
                <w:rFonts w:ascii="Times New Roman" w:hAnsi="Times New Roman"/>
                <w:spacing w:val="-1"/>
              </w:rPr>
              <w:t>еа</w:t>
            </w:r>
            <w:r w:rsidRPr="00095053">
              <w:rPr>
                <w:rFonts w:ascii="Times New Roman" w:hAnsi="Times New Roman"/>
              </w:rPr>
              <w:t>л</w:t>
            </w:r>
            <w:r w:rsidRPr="00095053">
              <w:rPr>
                <w:rFonts w:ascii="Times New Roman" w:hAnsi="Times New Roman"/>
                <w:spacing w:val="1"/>
              </w:rPr>
              <w:t>и</w:t>
            </w:r>
            <w:r w:rsidRPr="00095053">
              <w:rPr>
                <w:rFonts w:ascii="Times New Roman" w:hAnsi="Times New Roman"/>
              </w:rPr>
              <w:t>з</w:t>
            </w:r>
            <w:r w:rsidRPr="00095053">
              <w:rPr>
                <w:rFonts w:ascii="Times New Roman" w:hAnsi="Times New Roman"/>
                <w:spacing w:val="-1"/>
              </w:rPr>
              <w:t>а</w:t>
            </w:r>
            <w:r w:rsidRPr="00095053">
              <w:rPr>
                <w:rFonts w:ascii="Times New Roman" w:hAnsi="Times New Roman"/>
              </w:rPr>
              <w:t>ц</w:t>
            </w:r>
            <w:r w:rsidRPr="00095053">
              <w:rPr>
                <w:rFonts w:ascii="Times New Roman" w:hAnsi="Times New Roman"/>
                <w:spacing w:val="-2"/>
              </w:rPr>
              <w:t>и</w:t>
            </w:r>
            <w:r w:rsidRPr="00095053">
              <w:rPr>
                <w:rFonts w:ascii="Times New Roman" w:hAnsi="Times New Roman"/>
              </w:rPr>
              <w:t xml:space="preserve">ю </w:t>
            </w:r>
            <w:r w:rsidRPr="00095053">
              <w:rPr>
                <w:rFonts w:ascii="Times New Roman" w:hAnsi="Times New Roman"/>
                <w:spacing w:val="-1"/>
              </w:rPr>
              <w:t>ме</w:t>
            </w:r>
            <w:r w:rsidRPr="00095053">
              <w:rPr>
                <w:rFonts w:ascii="Times New Roman" w:hAnsi="Times New Roman"/>
              </w:rPr>
              <w:t>роприят</w:t>
            </w:r>
            <w:r w:rsidRPr="00095053">
              <w:rPr>
                <w:rFonts w:ascii="Times New Roman" w:hAnsi="Times New Roman"/>
                <w:spacing w:val="-2"/>
              </w:rPr>
              <w:t>и</w:t>
            </w:r>
            <w:r w:rsidRPr="00095053">
              <w:rPr>
                <w:rFonts w:ascii="Times New Roman" w:hAnsi="Times New Roman"/>
              </w:rPr>
              <w:t>й прогр</w:t>
            </w:r>
            <w:r w:rsidRPr="00095053">
              <w:rPr>
                <w:rFonts w:ascii="Times New Roman" w:hAnsi="Times New Roman"/>
                <w:spacing w:val="-1"/>
              </w:rPr>
              <w:t>амм</w:t>
            </w:r>
            <w:r w:rsidRPr="00095053">
              <w:rPr>
                <w:rFonts w:ascii="Times New Roman" w:hAnsi="Times New Roman"/>
              </w:rPr>
              <w:t>ы, эффекты, возн</w:t>
            </w:r>
            <w:r w:rsidRPr="00095053">
              <w:rPr>
                <w:rFonts w:ascii="Times New Roman" w:hAnsi="Times New Roman"/>
                <w:spacing w:val="-2"/>
              </w:rPr>
              <w:t>и</w:t>
            </w:r>
            <w:r w:rsidRPr="00095053">
              <w:rPr>
                <w:rFonts w:ascii="Times New Roman" w:hAnsi="Times New Roman"/>
              </w:rPr>
              <w:t>к</w:t>
            </w:r>
            <w:r w:rsidRPr="00095053">
              <w:rPr>
                <w:rFonts w:ascii="Times New Roman" w:hAnsi="Times New Roman"/>
                <w:spacing w:val="-1"/>
              </w:rPr>
              <w:t>а</w:t>
            </w:r>
            <w:r w:rsidRPr="00095053">
              <w:rPr>
                <w:rFonts w:ascii="Times New Roman" w:hAnsi="Times New Roman"/>
              </w:rPr>
              <w:t>ющие в р</w:t>
            </w:r>
            <w:r w:rsidRPr="00095053">
              <w:rPr>
                <w:rFonts w:ascii="Times New Roman" w:hAnsi="Times New Roman"/>
                <w:spacing w:val="-1"/>
              </w:rPr>
              <w:t>е</w:t>
            </w:r>
            <w:r w:rsidRPr="00095053">
              <w:rPr>
                <w:rFonts w:ascii="Times New Roman" w:hAnsi="Times New Roman"/>
                <w:spacing w:val="3"/>
              </w:rPr>
              <w:t>з</w:t>
            </w:r>
            <w:r w:rsidRPr="00095053">
              <w:rPr>
                <w:rFonts w:ascii="Times New Roman" w:hAnsi="Times New Roman"/>
              </w:rPr>
              <w:t>ульт</w:t>
            </w:r>
            <w:r w:rsidRPr="00095053">
              <w:rPr>
                <w:rFonts w:ascii="Times New Roman" w:hAnsi="Times New Roman"/>
                <w:spacing w:val="-1"/>
              </w:rPr>
              <w:t>а</w:t>
            </w:r>
            <w:r w:rsidRPr="00095053">
              <w:rPr>
                <w:rFonts w:ascii="Times New Roman" w:hAnsi="Times New Roman"/>
              </w:rPr>
              <w:t>те р</w:t>
            </w:r>
            <w:r w:rsidRPr="00095053">
              <w:rPr>
                <w:rFonts w:ascii="Times New Roman" w:hAnsi="Times New Roman"/>
                <w:spacing w:val="-1"/>
              </w:rPr>
              <w:t>еа</w:t>
            </w:r>
            <w:r w:rsidRPr="00095053">
              <w:rPr>
                <w:rFonts w:ascii="Times New Roman" w:hAnsi="Times New Roman"/>
              </w:rPr>
              <w:t>л</w:t>
            </w:r>
            <w:r w:rsidRPr="00095053">
              <w:rPr>
                <w:rFonts w:ascii="Times New Roman" w:hAnsi="Times New Roman"/>
                <w:spacing w:val="1"/>
              </w:rPr>
              <w:t>и</w:t>
            </w:r>
            <w:r w:rsidRPr="00095053">
              <w:rPr>
                <w:rFonts w:ascii="Times New Roman" w:hAnsi="Times New Roman"/>
              </w:rPr>
              <w:t>з</w:t>
            </w:r>
            <w:r w:rsidRPr="00095053">
              <w:rPr>
                <w:rFonts w:ascii="Times New Roman" w:hAnsi="Times New Roman"/>
                <w:spacing w:val="-1"/>
              </w:rPr>
              <w:t>а</w:t>
            </w:r>
            <w:r w:rsidRPr="00095053">
              <w:rPr>
                <w:rFonts w:ascii="Times New Roman" w:hAnsi="Times New Roman"/>
              </w:rPr>
              <w:t xml:space="preserve">ции </w:t>
            </w:r>
            <w:r w:rsidRPr="00095053">
              <w:rPr>
                <w:rFonts w:ascii="Times New Roman" w:hAnsi="Times New Roman"/>
                <w:spacing w:val="-1"/>
              </w:rPr>
              <w:t>ме</w:t>
            </w:r>
            <w:r w:rsidRPr="00095053">
              <w:rPr>
                <w:rFonts w:ascii="Times New Roman" w:hAnsi="Times New Roman"/>
              </w:rPr>
              <w:t>ропр</w:t>
            </w:r>
            <w:r w:rsidRPr="00095053">
              <w:rPr>
                <w:rFonts w:ascii="Times New Roman" w:hAnsi="Times New Roman"/>
                <w:spacing w:val="-2"/>
              </w:rPr>
              <w:t>и</w:t>
            </w:r>
            <w:r w:rsidRPr="00095053">
              <w:rPr>
                <w:rFonts w:ascii="Times New Roman" w:hAnsi="Times New Roman"/>
              </w:rPr>
              <w:t xml:space="preserve">ятий </w:t>
            </w:r>
            <w:r w:rsidRPr="00095053">
              <w:rPr>
                <w:rFonts w:ascii="Times New Roman" w:hAnsi="Times New Roman"/>
                <w:spacing w:val="4"/>
              </w:rPr>
              <w:t>п</w:t>
            </w:r>
            <w:r w:rsidRPr="00095053">
              <w:rPr>
                <w:rFonts w:ascii="Times New Roman" w:hAnsi="Times New Roman"/>
              </w:rPr>
              <w:t>рогр</w:t>
            </w:r>
            <w:r w:rsidRPr="00095053">
              <w:rPr>
                <w:rFonts w:ascii="Times New Roman" w:hAnsi="Times New Roman"/>
                <w:spacing w:val="-1"/>
              </w:rPr>
              <w:t>амм</w:t>
            </w:r>
            <w:r w:rsidRPr="00095053">
              <w:rPr>
                <w:rFonts w:ascii="Times New Roman" w:hAnsi="Times New Roman"/>
              </w:rPr>
              <w:t>ы и и</w:t>
            </w:r>
            <w:r w:rsidRPr="00095053">
              <w:rPr>
                <w:rFonts w:ascii="Times New Roman" w:hAnsi="Times New Roman"/>
                <w:spacing w:val="-1"/>
              </w:rPr>
              <w:t>с</w:t>
            </w:r>
            <w:r w:rsidRPr="00095053">
              <w:rPr>
                <w:rFonts w:ascii="Times New Roman" w:hAnsi="Times New Roman"/>
              </w:rPr>
              <w:t>то</w:t>
            </w:r>
            <w:r w:rsidRPr="00095053">
              <w:rPr>
                <w:rFonts w:ascii="Times New Roman" w:hAnsi="Times New Roman"/>
                <w:spacing w:val="-1"/>
              </w:rPr>
              <w:t>ч</w:t>
            </w:r>
            <w:r w:rsidRPr="00095053">
              <w:rPr>
                <w:rFonts w:ascii="Times New Roman" w:hAnsi="Times New Roman"/>
              </w:rPr>
              <w:t>ни</w:t>
            </w:r>
            <w:r w:rsidRPr="00095053">
              <w:rPr>
                <w:rFonts w:ascii="Times New Roman" w:hAnsi="Times New Roman"/>
                <w:spacing w:val="-2"/>
              </w:rPr>
              <w:t>к</w:t>
            </w:r>
            <w:r w:rsidRPr="00095053">
              <w:rPr>
                <w:rFonts w:ascii="Times New Roman" w:hAnsi="Times New Roman"/>
              </w:rPr>
              <w:t>и инв</w:t>
            </w:r>
            <w:r w:rsidRPr="00095053">
              <w:rPr>
                <w:rFonts w:ascii="Times New Roman" w:hAnsi="Times New Roman"/>
                <w:spacing w:val="-2"/>
              </w:rPr>
              <w:t>е</w:t>
            </w:r>
            <w:r w:rsidRPr="00095053">
              <w:rPr>
                <w:rFonts w:ascii="Times New Roman" w:hAnsi="Times New Roman"/>
                <w:spacing w:val="-1"/>
              </w:rPr>
              <w:t>с</w:t>
            </w:r>
            <w:r w:rsidRPr="00095053">
              <w:rPr>
                <w:rFonts w:ascii="Times New Roman" w:hAnsi="Times New Roman"/>
              </w:rPr>
              <w:t>ти</w:t>
            </w:r>
            <w:r w:rsidRPr="00095053">
              <w:rPr>
                <w:rFonts w:ascii="Times New Roman" w:hAnsi="Times New Roman"/>
                <w:spacing w:val="-2"/>
              </w:rPr>
              <w:t>ц</w:t>
            </w:r>
            <w:r w:rsidRPr="00095053">
              <w:rPr>
                <w:rFonts w:ascii="Times New Roman" w:hAnsi="Times New Roman"/>
              </w:rPr>
              <w:t>ий для ре</w:t>
            </w:r>
            <w:r w:rsidRPr="00095053">
              <w:rPr>
                <w:rFonts w:ascii="Times New Roman" w:hAnsi="Times New Roman"/>
                <w:spacing w:val="-2"/>
              </w:rPr>
              <w:t>а</w:t>
            </w:r>
            <w:r w:rsidRPr="00095053">
              <w:rPr>
                <w:rFonts w:ascii="Times New Roman" w:hAnsi="Times New Roman"/>
              </w:rPr>
              <w:t>л</w:t>
            </w:r>
            <w:r w:rsidRPr="00095053">
              <w:rPr>
                <w:rFonts w:ascii="Times New Roman" w:hAnsi="Times New Roman"/>
                <w:spacing w:val="-1"/>
              </w:rPr>
              <w:t>и</w:t>
            </w:r>
            <w:r w:rsidRPr="00095053">
              <w:rPr>
                <w:rFonts w:ascii="Times New Roman" w:hAnsi="Times New Roman"/>
                <w:spacing w:val="-2"/>
              </w:rPr>
              <w:t>з</w:t>
            </w:r>
            <w:r w:rsidRPr="00095053">
              <w:rPr>
                <w:rFonts w:ascii="Times New Roman" w:hAnsi="Times New Roman"/>
                <w:spacing w:val="-1"/>
              </w:rPr>
              <w:t>а</w:t>
            </w:r>
            <w:r w:rsidRPr="00095053">
              <w:rPr>
                <w:rFonts w:ascii="Times New Roman" w:hAnsi="Times New Roman"/>
              </w:rPr>
              <w:t xml:space="preserve">ции </w:t>
            </w:r>
            <w:r w:rsidRPr="00095053">
              <w:rPr>
                <w:rFonts w:ascii="Times New Roman" w:hAnsi="Times New Roman"/>
                <w:spacing w:val="-1"/>
              </w:rPr>
              <w:t>ме</w:t>
            </w:r>
            <w:r w:rsidRPr="00095053">
              <w:rPr>
                <w:rFonts w:ascii="Times New Roman" w:hAnsi="Times New Roman"/>
              </w:rPr>
              <w:t>ропри</w:t>
            </w:r>
            <w:r w:rsidRPr="00095053">
              <w:rPr>
                <w:rFonts w:ascii="Times New Roman" w:hAnsi="Times New Roman"/>
                <w:spacing w:val="-3"/>
              </w:rPr>
              <w:t>я</w:t>
            </w:r>
            <w:r w:rsidRPr="00095053">
              <w:rPr>
                <w:rFonts w:ascii="Times New Roman" w:hAnsi="Times New Roman"/>
              </w:rPr>
              <w:t>т</w:t>
            </w:r>
            <w:r w:rsidRPr="00095053">
              <w:rPr>
                <w:rFonts w:ascii="Times New Roman" w:hAnsi="Times New Roman"/>
                <w:spacing w:val="-2"/>
              </w:rPr>
              <w:t>и</w:t>
            </w:r>
            <w:r w:rsidRPr="00095053">
              <w:rPr>
                <w:rFonts w:ascii="Times New Roman" w:hAnsi="Times New Roman"/>
              </w:rPr>
              <w:t>й про</w:t>
            </w:r>
            <w:r w:rsidRPr="00095053">
              <w:rPr>
                <w:rFonts w:ascii="Times New Roman" w:hAnsi="Times New Roman"/>
                <w:spacing w:val="-3"/>
              </w:rPr>
              <w:t>г</w:t>
            </w:r>
            <w:r w:rsidRPr="00095053">
              <w:rPr>
                <w:rFonts w:ascii="Times New Roman" w:hAnsi="Times New Roman"/>
              </w:rPr>
              <w:t>р</w:t>
            </w:r>
            <w:r w:rsidRPr="00095053">
              <w:rPr>
                <w:rFonts w:ascii="Times New Roman" w:hAnsi="Times New Roman"/>
                <w:spacing w:val="-1"/>
              </w:rPr>
              <w:t>амм</w:t>
            </w:r>
            <w:r w:rsidRPr="00095053">
              <w:rPr>
                <w:rFonts w:ascii="Times New Roman" w:hAnsi="Times New Roman"/>
              </w:rPr>
              <w:t>ы.</w:t>
            </w:r>
          </w:p>
        </w:tc>
      </w:tr>
    </w:tbl>
    <w:p w:rsidR="001C53E7" w:rsidRPr="00856CE5" w:rsidRDefault="001C53E7" w:rsidP="001C53E7">
      <w:pPr>
        <w:rPr>
          <w:highlight w:val="yellow"/>
        </w:rPr>
      </w:pPr>
    </w:p>
    <w:p w:rsidR="001C53E7" w:rsidRPr="00856CE5" w:rsidRDefault="001C53E7" w:rsidP="001C53E7">
      <w:pPr>
        <w:pStyle w:val="S1"/>
      </w:pPr>
      <w:bookmarkStart w:id="1" w:name="_Toc536088093"/>
      <w:r w:rsidRPr="00856CE5">
        <w:rPr>
          <w:caps w:val="0"/>
        </w:rPr>
        <w:lastRenderedPageBreak/>
        <w:t>ХАРАКТЕРИСТИКА СУЩЕСТВУЮЩЕГО СОСТОЯНИЯ СОЦИАЛЬНОЙ ИНФРАСТРУКТУРЫ</w:t>
      </w:r>
      <w:bookmarkEnd w:id="1"/>
    </w:p>
    <w:p w:rsidR="001C53E7" w:rsidRPr="000D2F0A" w:rsidRDefault="001C53E7" w:rsidP="001C53E7">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D2F0A">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0D2F0A">
        <w:t>В числе последних, важная роль принадлежит особенностям географического положения муниципального образования.</w:t>
      </w:r>
      <w:proofErr w:type="gramEnd"/>
    </w:p>
    <w:p w:rsidR="001C53E7" w:rsidRPr="000D2F0A" w:rsidRDefault="001C53E7" w:rsidP="001C53E7">
      <w:r w:rsidRPr="000D2F0A">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1C53E7" w:rsidRPr="00856CE5" w:rsidRDefault="001C53E7" w:rsidP="001C53E7">
      <w:pPr>
        <w:pStyle w:val="S2"/>
      </w:pPr>
      <w:bookmarkStart w:id="21" w:name="_Toc536088094"/>
      <w:r w:rsidRPr="00856CE5">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Pr="00856CE5">
        <w:t>муниципального образования</w:t>
      </w:r>
      <w:bookmarkEnd w:id="21"/>
    </w:p>
    <w:p w:rsidR="001C53E7" w:rsidRPr="00BB7DC9" w:rsidRDefault="001C53E7" w:rsidP="001C53E7">
      <w:bookmarkStart w:id="22" w:name="_Toc419731042"/>
      <w:bookmarkStart w:id="23" w:name="_Toc449002798"/>
      <w:proofErr w:type="spellStart"/>
      <w:r w:rsidRPr="00BB7DC9">
        <w:t>Западнодв</w:t>
      </w:r>
      <w:r>
        <w:t>и</w:t>
      </w:r>
      <w:r w:rsidRPr="00BB7DC9">
        <w:t>нское</w:t>
      </w:r>
      <w:proofErr w:type="spellEnd"/>
      <w:r w:rsidRPr="00BB7DC9">
        <w:t xml:space="preserve"> с</w:t>
      </w:r>
      <w:r>
        <w:t>е</w:t>
      </w:r>
      <w:r w:rsidRPr="00BB7DC9">
        <w:t>льское посел</w:t>
      </w:r>
      <w:r>
        <w:t>е</w:t>
      </w:r>
      <w:r w:rsidRPr="00BB7DC9">
        <w:t>ние</w:t>
      </w:r>
      <w:r>
        <w:t xml:space="preserve"> – </w:t>
      </w:r>
      <w:r w:rsidRPr="00BB7DC9">
        <w:t>муниципальное образование</w:t>
      </w:r>
      <w:r>
        <w:t xml:space="preserve"> </w:t>
      </w:r>
      <w:r w:rsidRPr="00BB7DC9">
        <w:t>в составе</w:t>
      </w:r>
      <w:r>
        <w:t xml:space="preserve"> </w:t>
      </w:r>
      <w:proofErr w:type="spellStart"/>
      <w:r w:rsidRPr="00BB7DC9">
        <w:t>Западнодвинского</w:t>
      </w:r>
      <w:proofErr w:type="spellEnd"/>
      <w:r w:rsidRPr="00BB7DC9">
        <w:t xml:space="preserve"> района</w:t>
      </w:r>
      <w:r>
        <w:t xml:space="preserve"> </w:t>
      </w:r>
      <w:r w:rsidRPr="00BB7DC9">
        <w:t xml:space="preserve">Тверской области. На территории поселения находятся 83 </w:t>
      </w:r>
      <w:proofErr w:type="gramStart"/>
      <w:r w:rsidRPr="00BB7DC9">
        <w:t>населенных</w:t>
      </w:r>
      <w:proofErr w:type="gramEnd"/>
      <w:r w:rsidRPr="00BB7DC9">
        <w:t xml:space="preserve"> пункта. Центр поселения</w:t>
      </w:r>
      <w:r>
        <w:t xml:space="preserve"> –</w:t>
      </w:r>
      <w:r w:rsidRPr="00BB7DC9">
        <w:t xml:space="preserve"> посёлок</w:t>
      </w:r>
      <w:r>
        <w:t xml:space="preserve"> </w:t>
      </w:r>
      <w:r w:rsidRPr="008A0A86">
        <w:t>Велеса</w:t>
      </w:r>
      <w:r>
        <w:t xml:space="preserve"> </w:t>
      </w:r>
      <w:r w:rsidRPr="00BB7DC9">
        <w:t xml:space="preserve">(с 2010 года). Образовано в 2005 году, включило в себя территории </w:t>
      </w:r>
      <w:proofErr w:type="spellStart"/>
      <w:r w:rsidRPr="00BB7DC9">
        <w:t>Бибиревского</w:t>
      </w:r>
      <w:proofErr w:type="spellEnd"/>
      <w:r w:rsidRPr="00BB7DC9">
        <w:t xml:space="preserve">, Дубровского, </w:t>
      </w:r>
      <w:proofErr w:type="spellStart"/>
      <w:r w:rsidRPr="00BB7DC9">
        <w:t>Улинского</w:t>
      </w:r>
      <w:proofErr w:type="spellEnd"/>
      <w:r w:rsidRPr="00BB7DC9">
        <w:t xml:space="preserve">, </w:t>
      </w:r>
      <w:proofErr w:type="spellStart"/>
      <w:r w:rsidRPr="00BB7DC9">
        <w:t>Хотинского</w:t>
      </w:r>
      <w:proofErr w:type="spellEnd"/>
      <w:r w:rsidRPr="00BB7DC9">
        <w:t xml:space="preserve">, </w:t>
      </w:r>
      <w:proofErr w:type="spellStart"/>
      <w:r w:rsidRPr="00BB7DC9">
        <w:t>Фофановского</w:t>
      </w:r>
      <w:proofErr w:type="spellEnd"/>
      <w:r w:rsidRPr="00BB7DC9">
        <w:t xml:space="preserve"> и </w:t>
      </w:r>
      <w:proofErr w:type="spellStart"/>
      <w:r w:rsidRPr="00BB7DC9">
        <w:t>Баевского</w:t>
      </w:r>
      <w:proofErr w:type="spellEnd"/>
      <w:r w:rsidRPr="00BB7DC9">
        <w:t xml:space="preserve"> сельских округов.</w:t>
      </w:r>
    </w:p>
    <w:p w:rsidR="001C53E7" w:rsidRPr="00BB7DC9" w:rsidRDefault="001C53E7" w:rsidP="001C53E7">
      <w:r w:rsidRPr="00BB7DC9">
        <w:t>Общая площадь: 786,6 км²</w:t>
      </w:r>
      <w:r>
        <w:t>.</w:t>
      </w:r>
    </w:p>
    <w:p w:rsidR="001C53E7" w:rsidRPr="00BB7DC9" w:rsidRDefault="001C53E7" w:rsidP="001C53E7">
      <w:r w:rsidRPr="00BB7DC9">
        <w:t>Нахождение: северо-восточная часть</w:t>
      </w:r>
      <w:r>
        <w:t xml:space="preserve"> </w:t>
      </w:r>
      <w:proofErr w:type="spellStart"/>
      <w:r w:rsidRPr="008A0A86">
        <w:t>Западнодвинского</w:t>
      </w:r>
      <w:proofErr w:type="spellEnd"/>
      <w:r w:rsidRPr="008A0A86">
        <w:t xml:space="preserve"> района</w:t>
      </w:r>
      <w:r>
        <w:t>.</w:t>
      </w:r>
    </w:p>
    <w:p w:rsidR="001C53E7" w:rsidRPr="00BB7DC9" w:rsidRDefault="001C53E7" w:rsidP="001C53E7">
      <w:r w:rsidRPr="00BB7DC9">
        <w:t>Граничит:</w:t>
      </w:r>
    </w:p>
    <w:p w:rsidR="001C53E7" w:rsidRPr="00BB7DC9" w:rsidRDefault="001C53E7" w:rsidP="001C53E7">
      <w:pPr>
        <w:pStyle w:val="ab"/>
        <w:widowControl/>
        <w:numPr>
          <w:ilvl w:val="0"/>
          <w:numId w:val="42"/>
        </w:numPr>
        <w:ind w:left="993"/>
      </w:pPr>
      <w:r w:rsidRPr="00BB7DC9">
        <w:t>на севере</w:t>
      </w:r>
      <w:r>
        <w:t xml:space="preserve"> –</w:t>
      </w:r>
      <w:r w:rsidRPr="00BB7DC9">
        <w:t xml:space="preserve"> с</w:t>
      </w:r>
      <w:r>
        <w:t xml:space="preserve"> </w:t>
      </w:r>
      <w:proofErr w:type="spellStart"/>
      <w:r w:rsidRPr="008A0A86">
        <w:t>Андреапольским</w:t>
      </w:r>
      <w:proofErr w:type="spellEnd"/>
      <w:r w:rsidRPr="008A0A86">
        <w:t xml:space="preserve"> районом</w:t>
      </w:r>
      <w:r w:rsidRPr="00BB7DC9">
        <w:t>,</w:t>
      </w:r>
      <w:r>
        <w:t xml:space="preserve"> </w:t>
      </w:r>
      <w:proofErr w:type="spellStart"/>
      <w:r w:rsidRPr="008A0A86">
        <w:t>Андреапольское</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на востоке</w:t>
      </w:r>
      <w:r>
        <w:t xml:space="preserve"> –</w:t>
      </w:r>
      <w:r w:rsidRPr="00BB7DC9">
        <w:t xml:space="preserve"> с</w:t>
      </w:r>
      <w:r>
        <w:t xml:space="preserve"> </w:t>
      </w:r>
      <w:proofErr w:type="spellStart"/>
      <w:r w:rsidRPr="008A0A86">
        <w:t>Нелидовским</w:t>
      </w:r>
      <w:proofErr w:type="spellEnd"/>
      <w:r w:rsidRPr="008A0A86">
        <w:t xml:space="preserve"> районом</w:t>
      </w:r>
      <w:r w:rsidRPr="00BB7DC9">
        <w:t>,</w:t>
      </w:r>
      <w:r>
        <w:t xml:space="preserve"> </w:t>
      </w:r>
      <w:proofErr w:type="spellStart"/>
      <w:r w:rsidRPr="008A0A86">
        <w:t>Нелидовское</w:t>
      </w:r>
      <w:proofErr w:type="spellEnd"/>
      <w:r w:rsidRPr="008A0A86">
        <w:t xml:space="preserve"> СП</w:t>
      </w:r>
      <w:r>
        <w:t xml:space="preserve"> </w:t>
      </w:r>
      <w:r w:rsidRPr="00BB7DC9">
        <w:t>и</w:t>
      </w:r>
      <w:r>
        <w:t xml:space="preserve"> </w:t>
      </w:r>
      <w:proofErr w:type="spellStart"/>
      <w:r w:rsidRPr="008A0A86">
        <w:t>Земцовское</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на юго-востоке</w:t>
      </w:r>
      <w:r>
        <w:t xml:space="preserve"> –</w:t>
      </w:r>
      <w:r w:rsidRPr="00BB7DC9">
        <w:t xml:space="preserve"> с</w:t>
      </w:r>
      <w:r>
        <w:t xml:space="preserve"> </w:t>
      </w:r>
      <w:r w:rsidRPr="008A0A86">
        <w:t>Жарковским районом</w:t>
      </w:r>
      <w:r w:rsidRPr="00BB7DC9">
        <w:t>,</w:t>
      </w:r>
      <w:r>
        <w:t xml:space="preserve"> </w:t>
      </w:r>
      <w:proofErr w:type="spellStart"/>
      <w:r w:rsidRPr="008A0A86">
        <w:t>Жарковское</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на юге</w:t>
      </w:r>
      <w:r>
        <w:t xml:space="preserve"> –</w:t>
      </w:r>
      <w:r w:rsidRPr="00BB7DC9">
        <w:t xml:space="preserve"> с</w:t>
      </w:r>
      <w:r>
        <w:t xml:space="preserve"> </w:t>
      </w:r>
      <w:proofErr w:type="spellStart"/>
      <w:r w:rsidRPr="008A0A86">
        <w:t>Шараповским</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на западе</w:t>
      </w:r>
      <w:r>
        <w:t xml:space="preserve"> –</w:t>
      </w:r>
      <w:r w:rsidRPr="00BB7DC9">
        <w:t xml:space="preserve"> с</w:t>
      </w:r>
      <w:r>
        <w:t xml:space="preserve"> </w:t>
      </w:r>
      <w:proofErr w:type="spellStart"/>
      <w:r w:rsidRPr="008A0A86">
        <w:t>Бенецким</w:t>
      </w:r>
      <w:proofErr w:type="spellEnd"/>
      <w:r w:rsidRPr="008A0A86">
        <w:t xml:space="preserve"> СП</w:t>
      </w:r>
      <w:r>
        <w:t xml:space="preserve"> </w:t>
      </w:r>
      <w:r w:rsidRPr="00BB7DC9">
        <w:t>и</w:t>
      </w:r>
      <w:r>
        <w:t xml:space="preserve"> </w:t>
      </w:r>
      <w:proofErr w:type="spellStart"/>
      <w:r w:rsidRPr="008A0A86">
        <w:t>Староторопским</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на северо-западе</w:t>
      </w:r>
      <w:r>
        <w:t xml:space="preserve"> –</w:t>
      </w:r>
      <w:r w:rsidRPr="00BB7DC9">
        <w:t xml:space="preserve"> с</w:t>
      </w:r>
      <w:r>
        <w:t xml:space="preserve"> </w:t>
      </w:r>
      <w:proofErr w:type="spellStart"/>
      <w:r w:rsidRPr="008A0A86">
        <w:t>Торопецким</w:t>
      </w:r>
      <w:proofErr w:type="spellEnd"/>
      <w:r w:rsidRPr="008A0A86">
        <w:t xml:space="preserve"> районом</w:t>
      </w:r>
      <w:r w:rsidRPr="00BB7DC9">
        <w:t>,</w:t>
      </w:r>
      <w:r>
        <w:t xml:space="preserve"> </w:t>
      </w:r>
      <w:proofErr w:type="spellStart"/>
      <w:r w:rsidRPr="008A0A86">
        <w:t>Речанское</w:t>
      </w:r>
      <w:proofErr w:type="spellEnd"/>
      <w:r w:rsidRPr="008A0A86">
        <w:t xml:space="preserve"> СП</w:t>
      </w:r>
      <w:r>
        <w:t xml:space="preserve"> </w:t>
      </w:r>
      <w:r w:rsidRPr="00BB7DC9">
        <w:t>и</w:t>
      </w:r>
      <w:r>
        <w:t xml:space="preserve"> </w:t>
      </w:r>
      <w:proofErr w:type="spellStart"/>
      <w:r w:rsidRPr="008A0A86">
        <w:t>Понизовское</w:t>
      </w:r>
      <w:proofErr w:type="spellEnd"/>
      <w:r w:rsidRPr="008A0A86">
        <w:t xml:space="preserve"> СП</w:t>
      </w:r>
      <w:r>
        <w:t>;</w:t>
      </w:r>
    </w:p>
    <w:p w:rsidR="001C53E7" w:rsidRPr="00BB7DC9" w:rsidRDefault="001C53E7" w:rsidP="001C53E7">
      <w:pPr>
        <w:pStyle w:val="ab"/>
        <w:widowControl/>
        <w:numPr>
          <w:ilvl w:val="0"/>
          <w:numId w:val="42"/>
        </w:numPr>
        <w:ind w:left="993"/>
      </w:pPr>
      <w:r w:rsidRPr="00BB7DC9">
        <w:t>внутри поселения</w:t>
      </w:r>
      <w:r>
        <w:t xml:space="preserve"> –</w:t>
      </w:r>
      <w:r w:rsidRPr="00BB7DC9">
        <w:t xml:space="preserve"> территория городского поселения город</w:t>
      </w:r>
      <w:r>
        <w:t xml:space="preserve"> </w:t>
      </w:r>
      <w:r w:rsidRPr="008A0A86">
        <w:t>Западная Двина</w:t>
      </w:r>
      <w:r w:rsidRPr="00BB7DC9">
        <w:t>.</w:t>
      </w:r>
    </w:p>
    <w:p w:rsidR="001C53E7" w:rsidRDefault="001C53E7" w:rsidP="001C53E7">
      <w:r w:rsidRPr="00BB7DC9">
        <w:t>Основные реки</w:t>
      </w:r>
      <w:r>
        <w:t xml:space="preserve"> – </w:t>
      </w:r>
      <w:r w:rsidRPr="008A0A86">
        <w:t>Западная Двина</w:t>
      </w:r>
      <w:r>
        <w:t xml:space="preserve"> </w:t>
      </w:r>
      <w:r w:rsidRPr="00BB7DC9">
        <w:t>и её приток</w:t>
      </w:r>
      <w:r>
        <w:t xml:space="preserve"> </w:t>
      </w:r>
      <w:r w:rsidRPr="008A0A86">
        <w:t>Велеса</w:t>
      </w:r>
      <w:r w:rsidRPr="00BB7DC9">
        <w:t>.</w:t>
      </w:r>
    </w:p>
    <w:p w:rsidR="001C53E7" w:rsidRPr="008A0A86" w:rsidRDefault="001C53E7" w:rsidP="001C53E7">
      <w:r w:rsidRPr="008A0A86">
        <w:t>Поселение пересекают автомагистраль М</w:t>
      </w:r>
      <w:r>
        <w:t>-</w:t>
      </w:r>
      <w:r w:rsidRPr="008A0A86">
        <w:t xml:space="preserve">9 «Балтия» и железная дорога «Москва – Великие Луки </w:t>
      </w:r>
      <w:r>
        <w:t>–</w:t>
      </w:r>
      <w:r w:rsidRPr="008A0A86">
        <w:t xml:space="preserve"> Рига».</w:t>
      </w:r>
    </w:p>
    <w:p w:rsidR="001C53E7" w:rsidRPr="00B12609" w:rsidRDefault="001C53E7" w:rsidP="001C53E7">
      <w:pPr>
        <w:jc w:val="center"/>
        <w:rPr>
          <w:szCs w:val="24"/>
          <w:highlight w:val="yellow"/>
        </w:rPr>
      </w:pPr>
      <w:r>
        <w:rPr>
          <w:noProof/>
          <w:szCs w:val="24"/>
        </w:rPr>
        <w:lastRenderedPageBreak/>
        <w:drawing>
          <wp:inline distT="0" distB="0" distL="0" distR="0">
            <wp:extent cx="5934710" cy="7666990"/>
            <wp:effectExtent l="19050" t="0" r="8890" b="0"/>
            <wp:docPr id="1" name="Рисунок 1" descr="C:\Users\Tanya\Desktop\Схема административных грани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anya\Desktop\Схема административных границ.jpg"/>
                    <pic:cNvPicPr>
                      <a:picLocks noChangeAspect="1" noChangeArrowheads="1"/>
                    </pic:cNvPicPr>
                  </pic:nvPicPr>
                  <pic:blipFill>
                    <a:blip r:embed="rId7" cstate="print"/>
                    <a:srcRect/>
                    <a:stretch>
                      <a:fillRect/>
                    </a:stretch>
                  </pic:blipFill>
                  <pic:spPr bwMode="auto">
                    <a:xfrm>
                      <a:off x="0" y="0"/>
                      <a:ext cx="5934710" cy="7666990"/>
                    </a:xfrm>
                    <a:prstGeom prst="rect">
                      <a:avLst/>
                    </a:prstGeom>
                    <a:noFill/>
                    <a:ln w="9525">
                      <a:noFill/>
                      <a:miter lim="800000"/>
                      <a:headEnd/>
                      <a:tailEnd/>
                    </a:ln>
                  </pic:spPr>
                </pic:pic>
              </a:graphicData>
            </a:graphic>
          </wp:inline>
        </w:drawing>
      </w:r>
    </w:p>
    <w:p w:rsidR="001C53E7" w:rsidRPr="0077112E" w:rsidRDefault="001C53E7" w:rsidP="001C53E7">
      <w:pPr>
        <w:jc w:val="center"/>
      </w:pPr>
      <w:r>
        <w:t>Рисунок 2.1 –</w:t>
      </w:r>
      <w:r w:rsidRPr="0077112E">
        <w:t xml:space="preserve"> </w:t>
      </w:r>
      <w:r w:rsidRPr="001571B2">
        <w:t xml:space="preserve">Ситуационная схема размещения </w:t>
      </w:r>
      <w:proofErr w:type="spellStart"/>
      <w:r>
        <w:t>Западнодвинского</w:t>
      </w:r>
      <w:proofErr w:type="spellEnd"/>
      <w:r>
        <w:t xml:space="preserve"> сельского поселения</w:t>
      </w:r>
      <w:r w:rsidRPr="001571B2">
        <w:t xml:space="preserve"> в структуре </w:t>
      </w:r>
      <w:proofErr w:type="spellStart"/>
      <w:r>
        <w:t>Западнодвинского</w:t>
      </w:r>
      <w:proofErr w:type="spellEnd"/>
      <w:r w:rsidRPr="001571B2">
        <w:t xml:space="preserve"> район</w:t>
      </w:r>
      <w:r>
        <w:t>а</w:t>
      </w:r>
    </w:p>
    <w:p w:rsidR="001C53E7" w:rsidRPr="008E4016" w:rsidRDefault="001C53E7" w:rsidP="001C53E7">
      <w:pPr>
        <w:keepNext/>
        <w:rPr>
          <w:b/>
        </w:rPr>
      </w:pPr>
      <w:r w:rsidRPr="008E4016">
        <w:rPr>
          <w:b/>
        </w:rPr>
        <w:t>Анализ современного использования территории</w:t>
      </w:r>
    </w:p>
    <w:p w:rsidR="001C53E7" w:rsidRPr="003B290B" w:rsidRDefault="001C53E7" w:rsidP="001C53E7">
      <w:r>
        <w:t>Большую часть</w:t>
      </w:r>
      <w:r w:rsidRPr="003B290B">
        <w:t xml:space="preserve"> территории сельского поселения занимают земли </w:t>
      </w:r>
      <w:r>
        <w:t>лесного фонда</w:t>
      </w:r>
      <w:r w:rsidRPr="003B290B">
        <w:t xml:space="preserve">. Оставшуюся часть делят земли </w:t>
      </w:r>
      <w:r>
        <w:t>сельскохозяйственного назначения</w:t>
      </w:r>
      <w:r w:rsidRPr="003B290B">
        <w:t xml:space="preserve">, земли населенных пунктов, земли </w:t>
      </w:r>
      <w:r>
        <w:t xml:space="preserve">садовых товариществ, земли </w:t>
      </w:r>
      <w:r w:rsidRPr="003B290B">
        <w:t xml:space="preserve">запаса и земли промышленности, энергетики, транспорта, связи, радиовещания, </w:t>
      </w:r>
      <w:r w:rsidRPr="003B290B">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r>
        <w:t>.</w:t>
      </w:r>
    </w:p>
    <w:p w:rsidR="001C53E7" w:rsidRPr="000F37D3" w:rsidRDefault="001C53E7" w:rsidP="001C53E7">
      <w:pPr>
        <w:rPr>
          <w:b/>
        </w:rPr>
      </w:pPr>
      <w:r w:rsidRPr="000F37D3">
        <w:rPr>
          <w:b/>
        </w:rPr>
        <w:t>Архитектурно-планировочная характеристика</w:t>
      </w:r>
    </w:p>
    <w:p w:rsidR="001C53E7" w:rsidRPr="00AF56B0" w:rsidRDefault="001C53E7" w:rsidP="001C53E7">
      <w:proofErr w:type="gramStart"/>
      <w:r>
        <w:t>В</w:t>
      </w:r>
      <w:r w:rsidRPr="00AF56B0">
        <w:t xml:space="preserve"> границах </w:t>
      </w:r>
      <w:r>
        <w:t>п</w:t>
      </w:r>
      <w:r w:rsidRPr="00AF56B0">
        <w:t xml:space="preserve">оселения расположены четыре планировочных центра районного значения – это административный центр </w:t>
      </w:r>
      <w:r>
        <w:t>п</w:t>
      </w:r>
      <w:r w:rsidRPr="00AF56B0">
        <w:t>оселения п.</w:t>
      </w:r>
      <w:r>
        <w:t xml:space="preserve"> </w:t>
      </w:r>
      <w:r w:rsidRPr="00AF56B0">
        <w:t>Велеса (с населением 1</w:t>
      </w:r>
      <w:r>
        <w:t>59</w:t>
      </w:r>
      <w:r w:rsidRPr="00AF56B0">
        <w:t xml:space="preserve"> чел.) и населенные пункты д.</w:t>
      </w:r>
      <w:r>
        <w:t xml:space="preserve"> </w:t>
      </w:r>
      <w:r w:rsidRPr="00AF56B0">
        <w:t xml:space="preserve">Бибирево (с населением </w:t>
      </w:r>
      <w:r>
        <w:t>328</w:t>
      </w:r>
      <w:r w:rsidRPr="00AF56B0">
        <w:t xml:space="preserve"> чел.), д.</w:t>
      </w:r>
      <w:r>
        <w:t xml:space="preserve"> </w:t>
      </w:r>
      <w:r w:rsidRPr="00AF56B0">
        <w:t>Дуброво (с населением 1</w:t>
      </w:r>
      <w:r>
        <w:t>10</w:t>
      </w:r>
      <w:r w:rsidRPr="00AF56B0">
        <w:t xml:space="preserve"> чел.)</w:t>
      </w:r>
      <w:r>
        <w:t xml:space="preserve">, </w:t>
      </w:r>
      <w:r w:rsidRPr="00AF56B0">
        <w:t>д.</w:t>
      </w:r>
      <w:r>
        <w:t xml:space="preserve"> </w:t>
      </w:r>
      <w:r w:rsidRPr="00AF56B0">
        <w:t xml:space="preserve">Баево (с населением </w:t>
      </w:r>
      <w:r>
        <w:t>142</w:t>
      </w:r>
      <w:r w:rsidRPr="00AF56B0">
        <w:t xml:space="preserve"> чел.)</w:t>
      </w:r>
      <w:r>
        <w:t xml:space="preserve">, </w:t>
      </w:r>
      <w:r w:rsidRPr="00B165CC">
        <w:rPr>
          <w:szCs w:val="24"/>
        </w:rPr>
        <w:t>д.</w:t>
      </w:r>
      <w:r>
        <w:rPr>
          <w:szCs w:val="24"/>
        </w:rPr>
        <w:t xml:space="preserve"> </w:t>
      </w:r>
      <w:proofErr w:type="spellStart"/>
      <w:r w:rsidRPr="00B165CC">
        <w:rPr>
          <w:szCs w:val="24"/>
        </w:rPr>
        <w:t>Улин</w:t>
      </w:r>
      <w:proofErr w:type="spellEnd"/>
      <w:r w:rsidRPr="00AF56B0">
        <w:t xml:space="preserve"> с населением </w:t>
      </w:r>
      <w:r>
        <w:t>218</w:t>
      </w:r>
      <w:r w:rsidRPr="00AF56B0">
        <w:t xml:space="preserve"> чел.)</w:t>
      </w:r>
      <w:r>
        <w:t xml:space="preserve"> и </w:t>
      </w:r>
      <w:r w:rsidRPr="00B165CC">
        <w:rPr>
          <w:szCs w:val="24"/>
        </w:rPr>
        <w:t>д.</w:t>
      </w:r>
      <w:r>
        <w:rPr>
          <w:szCs w:val="24"/>
        </w:rPr>
        <w:t xml:space="preserve"> </w:t>
      </w:r>
      <w:proofErr w:type="spellStart"/>
      <w:r w:rsidRPr="00B165CC">
        <w:rPr>
          <w:szCs w:val="24"/>
        </w:rPr>
        <w:t>Фофаново</w:t>
      </w:r>
      <w:proofErr w:type="spellEnd"/>
      <w:r>
        <w:t xml:space="preserve"> </w:t>
      </w:r>
      <w:r w:rsidRPr="00AF56B0">
        <w:t xml:space="preserve">(с населением </w:t>
      </w:r>
      <w:r>
        <w:t>128</w:t>
      </w:r>
      <w:r w:rsidRPr="00AF56B0">
        <w:t xml:space="preserve"> чел.).</w:t>
      </w:r>
      <w:proofErr w:type="gramEnd"/>
      <w:r w:rsidRPr="00AF56B0">
        <w:t xml:space="preserve"> Данные населенные пункты обладают наивысшим потенциалом развития и являются центрами расселения населения в Поселении.</w:t>
      </w:r>
    </w:p>
    <w:p w:rsidR="001C53E7" w:rsidRDefault="001C53E7" w:rsidP="001C53E7">
      <w:r>
        <w:t>Поселок</w:t>
      </w:r>
      <w:r w:rsidRPr="000F37D3">
        <w:t xml:space="preserve"> </w:t>
      </w:r>
      <w:r>
        <w:t>Велеса</w:t>
      </w:r>
      <w:r w:rsidRPr="000F37D3">
        <w:t xml:space="preserve"> является административным центром </w:t>
      </w:r>
      <w:proofErr w:type="spellStart"/>
      <w:r>
        <w:t>Западнодвинского</w:t>
      </w:r>
      <w:proofErr w:type="spellEnd"/>
      <w:r>
        <w:t xml:space="preserve"> сельского поселения.</w:t>
      </w:r>
    </w:p>
    <w:p w:rsidR="001C53E7" w:rsidRPr="00712CC8" w:rsidRDefault="001C53E7" w:rsidP="001C53E7">
      <w:r w:rsidRPr="00712CC8">
        <w:t xml:space="preserve">Состояние жилого фонда </w:t>
      </w:r>
      <w:r>
        <w:t>п</w:t>
      </w:r>
      <w:r w:rsidRPr="00712CC8">
        <w:t xml:space="preserve">оселения можно оценить как удовлетворительное. </w:t>
      </w:r>
    </w:p>
    <w:p w:rsidR="001C53E7" w:rsidRPr="00712CC8" w:rsidRDefault="001C53E7" w:rsidP="001C53E7">
      <w:r w:rsidRPr="00712CC8">
        <w:t xml:space="preserve">Жилой фонд </w:t>
      </w:r>
      <w:r>
        <w:t>п</w:t>
      </w:r>
      <w:r w:rsidRPr="00712CC8">
        <w:t>оселения характеризуется следующими параметрами:</w:t>
      </w:r>
    </w:p>
    <w:p w:rsidR="001C53E7" w:rsidRPr="00712CC8" w:rsidRDefault="001C53E7" w:rsidP="001C53E7">
      <w:pPr>
        <w:pStyle w:val="ab"/>
        <w:widowControl/>
        <w:numPr>
          <w:ilvl w:val="0"/>
          <w:numId w:val="43"/>
        </w:numPr>
        <w:ind w:left="993"/>
      </w:pPr>
      <w:r w:rsidRPr="00712CC8">
        <w:t xml:space="preserve">основу жилого фонда составляют индивидуальные жилые дома. Развитый многоквартирный жилой фонд присутствует в деревнях Бибирево и </w:t>
      </w:r>
      <w:proofErr w:type="spellStart"/>
      <w:r w:rsidRPr="00712CC8">
        <w:t>Улин</w:t>
      </w:r>
      <w:proofErr w:type="spellEnd"/>
      <w:r w:rsidRPr="00712CC8">
        <w:t xml:space="preserve">; </w:t>
      </w:r>
    </w:p>
    <w:p w:rsidR="001C53E7" w:rsidRPr="00712CC8" w:rsidRDefault="001C53E7" w:rsidP="001C53E7">
      <w:pPr>
        <w:pStyle w:val="ab"/>
        <w:widowControl/>
        <w:numPr>
          <w:ilvl w:val="0"/>
          <w:numId w:val="43"/>
        </w:numPr>
        <w:ind w:left="993"/>
      </w:pPr>
      <w:r w:rsidRPr="00712CC8">
        <w:t xml:space="preserve">обеспечение жилого фонда коммуникациями и инженерными сетями неравномерное. </w:t>
      </w:r>
      <w:r>
        <w:t>80 из 83</w:t>
      </w:r>
      <w:r w:rsidRPr="00712CC8">
        <w:t xml:space="preserve"> населенных пунктов поселения электрифицированы и не испытывают больших проблем с водоснабжением. Однако, системы водоотведения, газоснабжения и вывоза ТБО развиты слабо;</w:t>
      </w:r>
    </w:p>
    <w:p w:rsidR="001C53E7" w:rsidRPr="00712CC8" w:rsidRDefault="001C53E7" w:rsidP="001C53E7">
      <w:pPr>
        <w:pStyle w:val="ab"/>
        <w:widowControl/>
        <w:numPr>
          <w:ilvl w:val="0"/>
          <w:numId w:val="43"/>
        </w:numPr>
        <w:ind w:left="993"/>
      </w:pPr>
      <w:r w:rsidRPr="00712CC8">
        <w:t>обеспеченность населения жило</w:t>
      </w:r>
      <w:r>
        <w:t>й площадью неудовлетворительная</w:t>
      </w:r>
      <w:r w:rsidRPr="00712CC8">
        <w:t xml:space="preserve">; </w:t>
      </w:r>
    </w:p>
    <w:p w:rsidR="001C53E7" w:rsidRPr="00712CC8" w:rsidRDefault="001C53E7" w:rsidP="001C53E7">
      <w:pPr>
        <w:pStyle w:val="ab"/>
        <w:widowControl/>
        <w:numPr>
          <w:ilvl w:val="0"/>
          <w:numId w:val="43"/>
        </w:numPr>
        <w:ind w:left="993"/>
      </w:pPr>
      <w:r w:rsidRPr="00712CC8">
        <w:t>значительная часть жилого фонда используется дачным населением сезонно. В результате, эффективность использования жилого фонда снижается, так же как и снижается обеспеченность жильем коренного населения, которое не может конкурировать в застройке с более обеспеченными (в финансовом плане) дачниками;</w:t>
      </w:r>
    </w:p>
    <w:p w:rsidR="001C53E7" w:rsidRPr="00712CC8" w:rsidRDefault="001C53E7" w:rsidP="001C53E7">
      <w:pPr>
        <w:pStyle w:val="ab"/>
        <w:widowControl/>
        <w:numPr>
          <w:ilvl w:val="0"/>
          <w:numId w:val="43"/>
        </w:numPr>
        <w:ind w:left="993"/>
      </w:pPr>
      <w:r w:rsidRPr="00712CC8">
        <w:t xml:space="preserve">развитие жилого фонда </w:t>
      </w:r>
      <w:proofErr w:type="spellStart"/>
      <w:r>
        <w:t>о</w:t>
      </w:r>
      <w:r w:rsidRPr="00712CC8">
        <w:t>оселения</w:t>
      </w:r>
      <w:proofErr w:type="spellEnd"/>
      <w:r w:rsidRPr="00712CC8">
        <w:t xml:space="preserve"> происходит в основном за сч</w:t>
      </w:r>
      <w:r>
        <w:t>ет дачного строительства.</w:t>
      </w:r>
    </w:p>
    <w:p w:rsidR="001C53E7" w:rsidRPr="007E45A9" w:rsidRDefault="001C53E7" w:rsidP="001C53E7">
      <w:pPr>
        <w:rPr>
          <w:b/>
        </w:rPr>
      </w:pPr>
      <w:r w:rsidRPr="007E45A9">
        <w:rPr>
          <w:b/>
        </w:rPr>
        <w:t>Анализ экономической ситуации</w:t>
      </w:r>
    </w:p>
    <w:p w:rsidR="001C53E7" w:rsidRPr="001200DC" w:rsidRDefault="001C53E7" w:rsidP="001C53E7">
      <w:r w:rsidRPr="001200DC">
        <w:t xml:space="preserve">Уровень развития экономики </w:t>
      </w:r>
      <w:r>
        <w:t>п</w:t>
      </w:r>
      <w:r w:rsidRPr="001200DC">
        <w:t xml:space="preserve">оселения можно оценить как средний. Фактически он соответствует </w:t>
      </w:r>
      <w:proofErr w:type="spellStart"/>
      <w:r w:rsidRPr="001200DC">
        <w:t>доиндустриальным</w:t>
      </w:r>
      <w:proofErr w:type="spellEnd"/>
      <w:r w:rsidRPr="001200DC">
        <w:t xml:space="preserve"> формам экономических отношений.  </w:t>
      </w:r>
    </w:p>
    <w:p w:rsidR="001C53E7" w:rsidRPr="001200DC" w:rsidRDefault="001C53E7" w:rsidP="001C53E7">
      <w:r w:rsidRPr="001200DC">
        <w:t xml:space="preserve">К положительным чертам экономического развития </w:t>
      </w:r>
      <w:r>
        <w:t>п</w:t>
      </w:r>
      <w:r w:rsidRPr="001200DC">
        <w:t>оселения можно отнести:</w:t>
      </w:r>
    </w:p>
    <w:p w:rsidR="001C53E7" w:rsidRPr="001200DC" w:rsidRDefault="001C53E7" w:rsidP="001C53E7">
      <w:pPr>
        <w:pStyle w:val="ab"/>
        <w:widowControl/>
        <w:numPr>
          <w:ilvl w:val="0"/>
          <w:numId w:val="44"/>
        </w:numPr>
        <w:ind w:left="993"/>
      </w:pPr>
      <w:r w:rsidRPr="001200DC">
        <w:t xml:space="preserve">присутствие на территории индустриальных объектов: пилорам, разрабатываемых карьеров и современных комплексов АЗС на трассе М-9; </w:t>
      </w:r>
    </w:p>
    <w:p w:rsidR="001C53E7" w:rsidRPr="001200DC" w:rsidRDefault="001C53E7" w:rsidP="001C53E7">
      <w:pPr>
        <w:pStyle w:val="ab"/>
        <w:widowControl/>
        <w:numPr>
          <w:ilvl w:val="0"/>
          <w:numId w:val="44"/>
        </w:numPr>
        <w:ind w:left="993"/>
      </w:pPr>
      <w:r w:rsidRPr="001200DC">
        <w:t xml:space="preserve">наличие на территории относительно экономически стабильных </w:t>
      </w:r>
      <w:proofErr w:type="spellStart"/>
      <w:r w:rsidRPr="001200DC">
        <w:t>сельхозорганизаций</w:t>
      </w:r>
      <w:proofErr w:type="spellEnd"/>
      <w:r w:rsidRPr="001200DC">
        <w:t xml:space="preserve"> и ряда действующих фермерских хозяйств; </w:t>
      </w:r>
    </w:p>
    <w:p w:rsidR="001C53E7" w:rsidRPr="001200DC" w:rsidRDefault="001C53E7" w:rsidP="001C53E7">
      <w:pPr>
        <w:pStyle w:val="ab"/>
        <w:widowControl/>
        <w:numPr>
          <w:ilvl w:val="0"/>
          <w:numId w:val="44"/>
        </w:numPr>
        <w:ind w:left="993"/>
      </w:pPr>
      <w:r w:rsidRPr="001200DC">
        <w:t>сохранение личных подсобных хозяйств населения;</w:t>
      </w:r>
    </w:p>
    <w:p w:rsidR="001C53E7" w:rsidRPr="001200DC" w:rsidRDefault="001C53E7" w:rsidP="001C53E7">
      <w:pPr>
        <w:pStyle w:val="ab"/>
        <w:widowControl/>
        <w:numPr>
          <w:ilvl w:val="0"/>
          <w:numId w:val="44"/>
        </w:numPr>
        <w:ind w:left="993"/>
      </w:pPr>
      <w:r w:rsidRPr="001200DC">
        <w:lastRenderedPageBreak/>
        <w:t>возникновение на территории постиндустриальных рекреационных дачных поселков, которые в будущем могут стать одним из мест приложения труда коренного населения.</w:t>
      </w:r>
    </w:p>
    <w:p w:rsidR="001C53E7" w:rsidRPr="001200DC" w:rsidRDefault="001C53E7" w:rsidP="001C53E7">
      <w:r w:rsidRPr="001200DC">
        <w:t>К отрицательным чертам развития экономики Поселения на современном этапе можно отнести:</w:t>
      </w:r>
    </w:p>
    <w:p w:rsidR="001C53E7" w:rsidRPr="001200DC" w:rsidRDefault="001C53E7" w:rsidP="001C53E7">
      <w:pPr>
        <w:pStyle w:val="ab"/>
        <w:widowControl/>
        <w:numPr>
          <w:ilvl w:val="0"/>
          <w:numId w:val="45"/>
        </w:numPr>
        <w:ind w:left="993"/>
      </w:pPr>
      <w:r w:rsidRPr="001200DC">
        <w:t>недоиспользование потенциала развития индустриального фермерского хозяйства;</w:t>
      </w:r>
    </w:p>
    <w:p w:rsidR="001C53E7" w:rsidRPr="001200DC" w:rsidRDefault="001C53E7" w:rsidP="001C53E7">
      <w:pPr>
        <w:pStyle w:val="ab"/>
        <w:widowControl/>
        <w:numPr>
          <w:ilvl w:val="0"/>
          <w:numId w:val="45"/>
        </w:numPr>
        <w:ind w:left="993"/>
      </w:pPr>
      <w:r w:rsidRPr="001200DC">
        <w:t>слабое развитие индустриального коллективного сельского хозяйства и всего агропромышленного комплекса;</w:t>
      </w:r>
    </w:p>
    <w:p w:rsidR="001C53E7" w:rsidRPr="001200DC" w:rsidRDefault="001C53E7" w:rsidP="001C53E7">
      <w:pPr>
        <w:pStyle w:val="ab"/>
        <w:widowControl/>
        <w:numPr>
          <w:ilvl w:val="0"/>
          <w:numId w:val="45"/>
        </w:numPr>
        <w:ind w:left="993"/>
      </w:pPr>
      <w:r w:rsidRPr="001200DC">
        <w:t>слабое развитие традиционных ремесел и промыслов;</w:t>
      </w:r>
    </w:p>
    <w:p w:rsidR="001C53E7" w:rsidRPr="001200DC" w:rsidRDefault="001C53E7" w:rsidP="001C53E7">
      <w:pPr>
        <w:pStyle w:val="ab"/>
        <w:widowControl/>
        <w:numPr>
          <w:ilvl w:val="0"/>
          <w:numId w:val="45"/>
        </w:numPr>
        <w:ind w:left="993"/>
      </w:pPr>
      <w:r w:rsidRPr="001200DC">
        <w:t>недоиспользование потенциала развития индустриальных и постиндустриальных предприятий. Существующие предприятия деревообработки скорее можно отнести к традиционным, нежели к индустриальным;</w:t>
      </w:r>
    </w:p>
    <w:p w:rsidR="001C53E7" w:rsidRPr="001200DC" w:rsidRDefault="001C53E7" w:rsidP="001C53E7">
      <w:pPr>
        <w:pStyle w:val="ab"/>
        <w:widowControl/>
        <w:numPr>
          <w:ilvl w:val="0"/>
          <w:numId w:val="45"/>
        </w:numPr>
        <w:ind w:left="993"/>
      </w:pPr>
      <w:r w:rsidRPr="001200DC">
        <w:t xml:space="preserve">предприятия торговли в </w:t>
      </w:r>
      <w:r>
        <w:t>п</w:t>
      </w:r>
      <w:r w:rsidRPr="001200DC">
        <w:t xml:space="preserve">оселении в основном ориентированы на продажу </w:t>
      </w:r>
      <w:r>
        <w:t>«</w:t>
      </w:r>
      <w:r w:rsidRPr="001200DC">
        <w:t>конкурентной привозной</w:t>
      </w:r>
      <w:r>
        <w:t>»</w:t>
      </w:r>
      <w:r w:rsidRPr="001200DC">
        <w:t xml:space="preserve"> продукции. Программы продажи продуктов собственного производства нет. Так же как нет и стратегии выведения продуктов собственного производства на рынок;</w:t>
      </w:r>
    </w:p>
    <w:p w:rsidR="001C53E7" w:rsidRPr="001200DC" w:rsidRDefault="001C53E7" w:rsidP="001C53E7">
      <w:pPr>
        <w:pStyle w:val="ab"/>
        <w:widowControl/>
        <w:numPr>
          <w:ilvl w:val="0"/>
          <w:numId w:val="45"/>
        </w:numPr>
        <w:ind w:left="993"/>
      </w:pPr>
      <w:r w:rsidRPr="001200DC">
        <w:t xml:space="preserve">рекреационно-туристический потенциал </w:t>
      </w:r>
      <w:r>
        <w:t>п</w:t>
      </w:r>
      <w:r w:rsidRPr="001200DC">
        <w:t xml:space="preserve">оселения используется экстенсивно. Адекватной и четкой программы экономического использования рекреационного ресурса в </w:t>
      </w:r>
      <w:r>
        <w:t>п</w:t>
      </w:r>
      <w:r w:rsidRPr="001200DC">
        <w:t>оселении нет;</w:t>
      </w:r>
    </w:p>
    <w:p w:rsidR="001C53E7" w:rsidRPr="001200DC" w:rsidRDefault="001C53E7" w:rsidP="001C53E7">
      <w:pPr>
        <w:pStyle w:val="ab"/>
        <w:widowControl/>
        <w:numPr>
          <w:ilvl w:val="0"/>
          <w:numId w:val="45"/>
        </w:numPr>
        <w:ind w:left="993"/>
      </w:pPr>
      <w:r w:rsidRPr="001200DC">
        <w:t xml:space="preserve">трудовые ресурсы </w:t>
      </w:r>
      <w:r>
        <w:t>п</w:t>
      </w:r>
      <w:r w:rsidRPr="001200DC">
        <w:t>оселения используются неэффективно из-за того, что морально-этические нормы и профессиональный спектр подготовки коренного населения не соответствует требованиям настоящего времени;</w:t>
      </w:r>
    </w:p>
    <w:p w:rsidR="001C53E7" w:rsidRPr="001200DC" w:rsidRDefault="001C53E7" w:rsidP="001C53E7">
      <w:pPr>
        <w:pStyle w:val="ab"/>
        <w:widowControl/>
        <w:numPr>
          <w:ilvl w:val="0"/>
          <w:numId w:val="45"/>
        </w:numPr>
        <w:ind w:left="993"/>
      </w:pPr>
      <w:r w:rsidRPr="001200DC">
        <w:t xml:space="preserve">в </w:t>
      </w:r>
      <w:r>
        <w:t>п</w:t>
      </w:r>
      <w:r w:rsidRPr="001200DC">
        <w:t xml:space="preserve">оселении не созданы условия, дающие преимущества для деятельных и социально-ответственных людей, которые способны развивать экономику </w:t>
      </w:r>
      <w:r>
        <w:t>п</w:t>
      </w:r>
      <w:r w:rsidRPr="001200DC">
        <w:t>оселения.</w:t>
      </w:r>
    </w:p>
    <w:p w:rsidR="001C53E7" w:rsidRPr="007E45A9" w:rsidRDefault="001C53E7" w:rsidP="001C53E7">
      <w:pPr>
        <w:rPr>
          <w:b/>
        </w:rPr>
      </w:pPr>
      <w:bookmarkStart w:id="24" w:name="_Toc446593898"/>
      <w:r w:rsidRPr="007E45A9">
        <w:rPr>
          <w:b/>
        </w:rPr>
        <w:t>Демографическая ситуация и анализ численности населения</w:t>
      </w:r>
      <w:bookmarkEnd w:id="24"/>
    </w:p>
    <w:p w:rsidR="001C53E7" w:rsidRDefault="001C53E7" w:rsidP="001C53E7">
      <w:r w:rsidRPr="007E45A9">
        <w:t xml:space="preserve">Важным показателем демографической ситуации в </w:t>
      </w:r>
      <w:proofErr w:type="spellStart"/>
      <w:r>
        <w:rPr>
          <w:szCs w:val="24"/>
        </w:rPr>
        <w:t>Западнодвиннском</w:t>
      </w:r>
      <w:proofErr w:type="spellEnd"/>
      <w:r>
        <w:rPr>
          <w:szCs w:val="24"/>
        </w:rPr>
        <w:t xml:space="preserve"> сельском поселении</w:t>
      </w:r>
      <w:r w:rsidRPr="007E45A9">
        <w:t xml:space="preserve">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w:t>
      </w:r>
      <w:r w:rsidRPr="004054F2">
        <w:t>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1C53E7" w:rsidRPr="004054F2" w:rsidRDefault="001C53E7" w:rsidP="001C53E7">
      <w:pPr>
        <w:keepNext/>
        <w:jc w:val="right"/>
      </w:pPr>
      <w:r w:rsidRPr="004054F2">
        <w:t xml:space="preserve">Таблица </w:t>
      </w:r>
      <w:r>
        <w:t>2</w:t>
      </w:r>
      <w:r w:rsidRPr="004054F2">
        <w:t>.</w:t>
      </w:r>
      <w:r>
        <w:t>1</w:t>
      </w:r>
    </w:p>
    <w:p w:rsidR="001C53E7" w:rsidRPr="004054F2" w:rsidRDefault="001C53E7" w:rsidP="001C53E7">
      <w:pPr>
        <w:jc w:val="center"/>
        <w:rPr>
          <w:u w:val="single"/>
        </w:rPr>
      </w:pPr>
      <w:r w:rsidRPr="004054F2">
        <w:rPr>
          <w:u w:val="single"/>
        </w:rPr>
        <w:t>Численности населения за период 201</w:t>
      </w:r>
      <w:r>
        <w:rPr>
          <w:u w:val="single"/>
        </w:rPr>
        <w:t>5</w:t>
      </w:r>
      <w:r w:rsidRPr="004054F2">
        <w:rPr>
          <w:u w:val="single"/>
        </w:rPr>
        <w:t>-201</w:t>
      </w:r>
      <w:r>
        <w:rPr>
          <w:u w:val="single"/>
        </w:rPr>
        <w:t xml:space="preserve">9 </w:t>
      </w:r>
      <w:r w:rsidRPr="004054F2">
        <w:rPr>
          <w:u w:val="single"/>
        </w:rPr>
        <w:t>гг.</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17"/>
        <w:gridCol w:w="1418"/>
        <w:gridCol w:w="1417"/>
        <w:gridCol w:w="1418"/>
        <w:gridCol w:w="1418"/>
      </w:tblGrid>
      <w:tr w:rsidR="001C53E7" w:rsidRPr="003C0C28" w:rsidTr="00A52A4D">
        <w:trPr>
          <w:trHeight w:val="70"/>
          <w:tblHeader/>
        </w:trPr>
        <w:tc>
          <w:tcPr>
            <w:tcW w:w="2552"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Населенный пункт</w:t>
            </w:r>
          </w:p>
        </w:tc>
        <w:tc>
          <w:tcPr>
            <w:tcW w:w="1417"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01.01.2015</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01.01.2016</w:t>
            </w:r>
          </w:p>
        </w:tc>
        <w:tc>
          <w:tcPr>
            <w:tcW w:w="1417"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01.01.2017</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01.01.2018</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01.01.2019</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Абаконово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47</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Авдеево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Александровское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Андрианово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Ануфриево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45</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Баево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142</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lastRenderedPageBreak/>
              <w:t xml:space="preserve">д. </w:t>
            </w:r>
            <w:proofErr w:type="spellStart"/>
            <w:r w:rsidRPr="003C0C28">
              <w:rPr>
                <w:rFonts w:ascii="Times New Roman" w:hAnsi="Times New Roman"/>
                <w:sz w:val="20"/>
                <w:szCs w:val="20"/>
              </w:rPr>
              <w:t>Барлово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Барино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7</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Белейка</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Ботино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Бибирево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336</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328</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Василево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п</w:t>
            </w:r>
            <w:proofErr w:type="gramStart"/>
            <w:r w:rsidRPr="003C0C28">
              <w:rPr>
                <w:rFonts w:ascii="Times New Roman" w:hAnsi="Times New Roman"/>
                <w:sz w:val="20"/>
                <w:szCs w:val="20"/>
              </w:rPr>
              <w:t>.В</w:t>
            </w:r>
            <w:proofErr w:type="gramEnd"/>
            <w:r w:rsidRPr="003C0C28">
              <w:rPr>
                <w:rFonts w:ascii="Times New Roman" w:hAnsi="Times New Roman"/>
                <w:sz w:val="20"/>
                <w:szCs w:val="20"/>
              </w:rPr>
              <w:t>елеса</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157</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159</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Вережуни</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Вязки</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.В</w:t>
            </w:r>
            <w:proofErr w:type="gramEnd"/>
            <w:r w:rsidRPr="003C0C28">
              <w:rPr>
                <w:rFonts w:ascii="Times New Roman" w:hAnsi="Times New Roman"/>
                <w:sz w:val="20"/>
                <w:szCs w:val="20"/>
              </w:rPr>
              <w:t>ороново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.Г</w:t>
            </w:r>
            <w:proofErr w:type="gramEnd"/>
            <w:r w:rsidRPr="003C0C28">
              <w:rPr>
                <w:rFonts w:ascii="Times New Roman" w:hAnsi="Times New Roman"/>
                <w:sz w:val="20"/>
                <w:szCs w:val="20"/>
              </w:rPr>
              <w:t>лубокое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 Дедово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.Д</w:t>
            </w:r>
            <w:proofErr w:type="gramEnd"/>
            <w:r w:rsidRPr="003C0C28">
              <w:rPr>
                <w:rFonts w:ascii="Times New Roman" w:hAnsi="Times New Roman"/>
                <w:sz w:val="20"/>
                <w:szCs w:val="20"/>
              </w:rPr>
              <w:t>орохово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.Д</w:t>
            </w:r>
            <w:proofErr w:type="gramEnd"/>
            <w:r w:rsidRPr="003C0C28">
              <w:rPr>
                <w:rFonts w:ascii="Times New Roman" w:hAnsi="Times New Roman"/>
                <w:sz w:val="20"/>
                <w:szCs w:val="20"/>
              </w:rPr>
              <w:t>орофеево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.Д</w:t>
            </w:r>
            <w:proofErr w:type="gramEnd"/>
            <w:r w:rsidRPr="003C0C28">
              <w:rPr>
                <w:rFonts w:ascii="Times New Roman" w:hAnsi="Times New Roman"/>
                <w:sz w:val="20"/>
                <w:szCs w:val="20"/>
              </w:rPr>
              <w:t>уброво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Дрогалово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.Е</w:t>
            </w:r>
            <w:proofErr w:type="gramEnd"/>
            <w:r w:rsidRPr="003C0C28">
              <w:rPr>
                <w:rFonts w:ascii="Times New Roman" w:hAnsi="Times New Roman"/>
                <w:sz w:val="20"/>
                <w:szCs w:val="20"/>
              </w:rPr>
              <w:t>фремово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.Ж</w:t>
            </w:r>
            <w:proofErr w:type="gramEnd"/>
            <w:r w:rsidRPr="003C0C28">
              <w:rPr>
                <w:rFonts w:ascii="Times New Roman" w:hAnsi="Times New Roman"/>
                <w:sz w:val="20"/>
                <w:szCs w:val="20"/>
              </w:rPr>
              <w:t>даново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.Ж</w:t>
            </w:r>
            <w:proofErr w:type="gramEnd"/>
            <w:r w:rsidRPr="003C0C28">
              <w:rPr>
                <w:rFonts w:ascii="Times New Roman" w:hAnsi="Times New Roman"/>
                <w:sz w:val="20"/>
                <w:szCs w:val="20"/>
              </w:rPr>
              <w:t>елезово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.Ж</w:t>
            </w:r>
            <w:proofErr w:type="gramEnd"/>
            <w:r w:rsidRPr="003C0C28">
              <w:rPr>
                <w:rFonts w:ascii="Times New Roman" w:hAnsi="Times New Roman"/>
                <w:sz w:val="20"/>
                <w:szCs w:val="20"/>
              </w:rPr>
              <w:t>ар</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аиловье</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амошье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gramStart"/>
            <w:r w:rsidRPr="003C0C28">
              <w:rPr>
                <w:rFonts w:ascii="Times New Roman" w:hAnsi="Times New Roman"/>
                <w:sz w:val="20"/>
                <w:szCs w:val="20"/>
              </w:rPr>
              <w:t>Ж</w:t>
            </w:r>
            <w:proofErr w:type="gramEnd"/>
            <w:r w:rsidRPr="003C0C28">
              <w:rPr>
                <w:rFonts w:ascii="Times New Roman" w:hAnsi="Times New Roman"/>
                <w:sz w:val="20"/>
                <w:szCs w:val="20"/>
              </w:rPr>
              <w:t>/</w:t>
            </w:r>
            <w:proofErr w:type="spellStart"/>
            <w:r w:rsidRPr="003C0C28">
              <w:rPr>
                <w:rFonts w:ascii="Times New Roman" w:hAnsi="Times New Roman"/>
                <w:sz w:val="20"/>
                <w:szCs w:val="20"/>
              </w:rPr>
              <w:t>д</w:t>
            </w:r>
            <w:proofErr w:type="spellEnd"/>
            <w:r w:rsidRPr="003C0C28">
              <w:rPr>
                <w:rFonts w:ascii="Times New Roman" w:hAnsi="Times New Roman"/>
                <w:sz w:val="20"/>
                <w:szCs w:val="20"/>
              </w:rPr>
              <w:t xml:space="preserve"> разъезд Замошье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аполье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олотухи</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уево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убово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агорье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алужье</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.З</w:t>
            </w:r>
            <w:proofErr w:type="gramEnd"/>
            <w:r w:rsidRPr="003C0C28">
              <w:rPr>
                <w:rFonts w:ascii="Times New Roman" w:hAnsi="Times New Roman"/>
                <w:sz w:val="20"/>
                <w:szCs w:val="20"/>
              </w:rPr>
              <w:t>лобино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Исаково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арловка</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отово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оробки</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расноселье</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учино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ирпичник</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14</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ачевицы</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окорево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.К</w:t>
            </w:r>
            <w:proofErr w:type="gramEnd"/>
            <w:r w:rsidRPr="003C0C28">
              <w:rPr>
                <w:rFonts w:ascii="Times New Roman" w:hAnsi="Times New Roman"/>
                <w:sz w:val="20"/>
                <w:szCs w:val="20"/>
              </w:rPr>
              <w:t>олотово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.Л</w:t>
            </w:r>
            <w:proofErr w:type="gramEnd"/>
            <w:r w:rsidRPr="003C0C28">
              <w:rPr>
                <w:rFonts w:ascii="Times New Roman" w:hAnsi="Times New Roman"/>
                <w:sz w:val="20"/>
                <w:szCs w:val="20"/>
              </w:rPr>
              <w:t>аврово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.Л</w:t>
            </w:r>
            <w:proofErr w:type="gramEnd"/>
            <w:r w:rsidRPr="003C0C28">
              <w:rPr>
                <w:rFonts w:ascii="Times New Roman" w:hAnsi="Times New Roman"/>
                <w:sz w:val="20"/>
                <w:szCs w:val="20"/>
              </w:rPr>
              <w:t>итвиново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.Л</w:t>
            </w:r>
            <w:proofErr w:type="gramEnd"/>
            <w:r w:rsidRPr="003C0C28">
              <w:rPr>
                <w:rFonts w:ascii="Times New Roman" w:hAnsi="Times New Roman"/>
                <w:sz w:val="20"/>
                <w:szCs w:val="20"/>
              </w:rPr>
              <w:t>азарево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26</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19</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.Л</w:t>
            </w:r>
            <w:proofErr w:type="gramEnd"/>
            <w:r w:rsidRPr="003C0C28">
              <w:rPr>
                <w:rFonts w:ascii="Times New Roman" w:hAnsi="Times New Roman"/>
                <w:sz w:val="20"/>
                <w:szCs w:val="20"/>
              </w:rPr>
              <w:t>ейкино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.М</w:t>
            </w:r>
            <w:proofErr w:type="gramEnd"/>
            <w:r w:rsidRPr="003C0C28">
              <w:rPr>
                <w:rFonts w:ascii="Times New Roman" w:hAnsi="Times New Roman"/>
                <w:sz w:val="20"/>
                <w:szCs w:val="20"/>
              </w:rPr>
              <w:t>артьянково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.М</w:t>
            </w:r>
            <w:proofErr w:type="gramEnd"/>
            <w:r w:rsidRPr="003C0C28">
              <w:rPr>
                <w:rFonts w:ascii="Times New Roman" w:hAnsi="Times New Roman"/>
                <w:sz w:val="20"/>
                <w:szCs w:val="20"/>
              </w:rPr>
              <w:t>ухино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8</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.М</w:t>
            </w:r>
            <w:proofErr w:type="gramEnd"/>
            <w:r w:rsidRPr="003C0C28">
              <w:rPr>
                <w:rFonts w:ascii="Times New Roman" w:hAnsi="Times New Roman"/>
                <w:sz w:val="20"/>
                <w:szCs w:val="20"/>
              </w:rPr>
              <w:t>ожайцы</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34</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.Н</w:t>
            </w:r>
            <w:proofErr w:type="gramEnd"/>
            <w:r w:rsidRPr="003C0C28">
              <w:rPr>
                <w:rFonts w:ascii="Times New Roman" w:hAnsi="Times New Roman"/>
                <w:sz w:val="20"/>
                <w:szCs w:val="20"/>
              </w:rPr>
              <w:t>аволока</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.Н</w:t>
            </w:r>
            <w:proofErr w:type="gramEnd"/>
            <w:r w:rsidRPr="003C0C28">
              <w:rPr>
                <w:rFonts w:ascii="Times New Roman" w:hAnsi="Times New Roman"/>
                <w:sz w:val="20"/>
                <w:szCs w:val="20"/>
              </w:rPr>
              <w:t>овая</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.Н</w:t>
            </w:r>
            <w:proofErr w:type="gramEnd"/>
            <w:r w:rsidRPr="003C0C28">
              <w:rPr>
                <w:rFonts w:ascii="Times New Roman" w:hAnsi="Times New Roman"/>
                <w:sz w:val="20"/>
                <w:szCs w:val="20"/>
              </w:rPr>
              <w:t>ово-Ивановское</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.Н</w:t>
            </w:r>
            <w:proofErr w:type="gramEnd"/>
            <w:r w:rsidRPr="003C0C28">
              <w:rPr>
                <w:rFonts w:ascii="Times New Roman" w:hAnsi="Times New Roman"/>
                <w:sz w:val="20"/>
                <w:szCs w:val="20"/>
              </w:rPr>
              <w:t>овостройка</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29</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.Н</w:t>
            </w:r>
            <w:proofErr w:type="gramEnd"/>
            <w:r w:rsidRPr="003C0C28">
              <w:rPr>
                <w:rFonts w:ascii="Times New Roman" w:hAnsi="Times New Roman"/>
                <w:sz w:val="20"/>
                <w:szCs w:val="20"/>
              </w:rPr>
              <w:t>икополь</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.О</w:t>
            </w:r>
            <w:proofErr w:type="gramEnd"/>
            <w:r w:rsidRPr="003C0C28">
              <w:rPr>
                <w:rFonts w:ascii="Times New Roman" w:hAnsi="Times New Roman"/>
                <w:sz w:val="20"/>
                <w:szCs w:val="20"/>
              </w:rPr>
              <w:t>строжки</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17</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.П</w:t>
            </w:r>
            <w:proofErr w:type="gramEnd"/>
            <w:r w:rsidRPr="003C0C28">
              <w:rPr>
                <w:rFonts w:ascii="Times New Roman" w:hAnsi="Times New Roman"/>
                <w:sz w:val="20"/>
                <w:szCs w:val="20"/>
              </w:rPr>
              <w:t>олутино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.П</w:t>
            </w:r>
            <w:proofErr w:type="gramEnd"/>
            <w:r w:rsidRPr="003C0C28">
              <w:rPr>
                <w:rFonts w:ascii="Times New Roman" w:hAnsi="Times New Roman"/>
                <w:sz w:val="20"/>
                <w:szCs w:val="20"/>
              </w:rPr>
              <w:t>есно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.П</w:t>
            </w:r>
            <w:proofErr w:type="gramEnd"/>
            <w:r w:rsidRPr="003C0C28">
              <w:rPr>
                <w:rFonts w:ascii="Times New Roman" w:hAnsi="Times New Roman"/>
                <w:sz w:val="20"/>
                <w:szCs w:val="20"/>
              </w:rPr>
              <w:t>роплеткино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4</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.Р</w:t>
            </w:r>
            <w:proofErr w:type="gramEnd"/>
            <w:r w:rsidRPr="003C0C28">
              <w:rPr>
                <w:rFonts w:ascii="Times New Roman" w:hAnsi="Times New Roman"/>
                <w:sz w:val="20"/>
                <w:szCs w:val="20"/>
              </w:rPr>
              <w:t>ылово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тарина</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азоново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lastRenderedPageBreak/>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авостино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оломкино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овец</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еньково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.С</w:t>
            </w:r>
            <w:proofErr w:type="gramEnd"/>
            <w:r w:rsidRPr="003C0C28">
              <w:rPr>
                <w:rFonts w:ascii="Times New Roman" w:hAnsi="Times New Roman"/>
                <w:sz w:val="20"/>
                <w:szCs w:val="20"/>
              </w:rPr>
              <w:t>освятское</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9</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.Т</w:t>
            </w:r>
            <w:proofErr w:type="gramEnd"/>
            <w:r w:rsidRPr="003C0C28">
              <w:rPr>
                <w:rFonts w:ascii="Times New Roman" w:hAnsi="Times New Roman"/>
                <w:sz w:val="20"/>
                <w:szCs w:val="20"/>
              </w:rPr>
              <w:t>рофимово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.Т</w:t>
            </w:r>
            <w:proofErr w:type="gramEnd"/>
            <w:r w:rsidRPr="003C0C28">
              <w:rPr>
                <w:rFonts w:ascii="Times New Roman" w:hAnsi="Times New Roman"/>
                <w:sz w:val="20"/>
                <w:szCs w:val="20"/>
              </w:rPr>
              <w:t>юхово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.У</w:t>
            </w:r>
            <w:proofErr w:type="gramEnd"/>
            <w:r w:rsidRPr="003C0C28">
              <w:rPr>
                <w:rFonts w:ascii="Times New Roman" w:hAnsi="Times New Roman"/>
                <w:sz w:val="20"/>
                <w:szCs w:val="20"/>
              </w:rPr>
              <w:t>лин</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217</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217</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218</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218</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.Ф</w:t>
            </w:r>
            <w:proofErr w:type="gramEnd"/>
            <w:r w:rsidRPr="003C0C28">
              <w:rPr>
                <w:rFonts w:ascii="Times New Roman" w:hAnsi="Times New Roman"/>
                <w:sz w:val="20"/>
                <w:szCs w:val="20"/>
              </w:rPr>
              <w:t>офаново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133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132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130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129</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128</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.Х</w:t>
            </w:r>
            <w:proofErr w:type="gramEnd"/>
            <w:r w:rsidRPr="003C0C28">
              <w:rPr>
                <w:rFonts w:ascii="Times New Roman" w:hAnsi="Times New Roman"/>
                <w:sz w:val="20"/>
                <w:szCs w:val="20"/>
              </w:rPr>
              <w:t>арино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.Х</w:t>
            </w:r>
            <w:proofErr w:type="gramEnd"/>
            <w:r w:rsidRPr="003C0C28">
              <w:rPr>
                <w:rFonts w:ascii="Times New Roman" w:hAnsi="Times New Roman"/>
                <w:sz w:val="20"/>
                <w:szCs w:val="20"/>
              </w:rPr>
              <w:t>люсты</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0</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.Х</w:t>
            </w:r>
            <w:proofErr w:type="gramEnd"/>
            <w:r w:rsidRPr="003C0C28">
              <w:rPr>
                <w:rFonts w:ascii="Times New Roman" w:hAnsi="Times New Roman"/>
                <w:sz w:val="20"/>
                <w:szCs w:val="20"/>
              </w:rPr>
              <w:t>олм</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16</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Шевердино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д</w:t>
            </w:r>
            <w:proofErr w:type="gramStart"/>
            <w:r w:rsidRPr="003C0C28">
              <w:rPr>
                <w:rFonts w:ascii="Times New Roman" w:hAnsi="Times New Roman"/>
                <w:sz w:val="20"/>
                <w:szCs w:val="20"/>
              </w:rPr>
              <w:t>.Ш</w:t>
            </w:r>
            <w:proofErr w:type="gramEnd"/>
            <w:r w:rsidRPr="003C0C28">
              <w:rPr>
                <w:rFonts w:ascii="Times New Roman" w:hAnsi="Times New Roman"/>
                <w:sz w:val="20"/>
                <w:szCs w:val="20"/>
              </w:rPr>
              <w:t>естаково</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32</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 xml:space="preserve">д. </w:t>
            </w:r>
            <w:proofErr w:type="spellStart"/>
            <w:r w:rsidRPr="003C0C28">
              <w:rPr>
                <w:rFonts w:ascii="Times New Roman" w:hAnsi="Times New Roman"/>
                <w:sz w:val="20"/>
                <w:szCs w:val="20"/>
              </w:rPr>
              <w:t>Щиборово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.Щ</w:t>
            </w:r>
            <w:proofErr w:type="gramEnd"/>
            <w:r w:rsidRPr="003C0C28">
              <w:rPr>
                <w:rFonts w:ascii="Times New Roman" w:hAnsi="Times New Roman"/>
                <w:sz w:val="20"/>
                <w:szCs w:val="20"/>
              </w:rPr>
              <w:t>еголево</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1</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sz w:val="20"/>
                <w:szCs w:val="20"/>
              </w:rPr>
            </w:pPr>
            <w:proofErr w:type="spellStart"/>
            <w:r w:rsidRPr="003C0C28">
              <w:rPr>
                <w:rFonts w:ascii="Times New Roman" w:hAnsi="Times New Roman"/>
                <w:sz w:val="20"/>
                <w:szCs w:val="20"/>
              </w:rPr>
              <w:t>д</w:t>
            </w:r>
            <w:proofErr w:type="gramStart"/>
            <w:r w:rsidRPr="003C0C28">
              <w:rPr>
                <w:rFonts w:ascii="Times New Roman" w:hAnsi="Times New Roman"/>
                <w:sz w:val="20"/>
                <w:szCs w:val="20"/>
              </w:rPr>
              <w:t>.Я</w:t>
            </w:r>
            <w:proofErr w:type="gramEnd"/>
            <w:r w:rsidRPr="003C0C28">
              <w:rPr>
                <w:rFonts w:ascii="Times New Roman" w:hAnsi="Times New Roman"/>
                <w:sz w:val="20"/>
                <w:szCs w:val="20"/>
              </w:rPr>
              <w:t>ковлевское</w:t>
            </w:r>
            <w:proofErr w:type="spellEnd"/>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52</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54</w:t>
            </w:r>
          </w:p>
        </w:tc>
        <w:tc>
          <w:tcPr>
            <w:tcW w:w="1417"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57</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60</w:t>
            </w:r>
          </w:p>
        </w:tc>
        <w:tc>
          <w:tcPr>
            <w:tcW w:w="1418" w:type="dxa"/>
            <w:shd w:val="clear" w:color="auto" w:fill="auto"/>
            <w:vAlign w:val="center"/>
          </w:tcPr>
          <w:p w:rsidR="001C53E7" w:rsidRPr="003C0C28" w:rsidRDefault="001C53E7" w:rsidP="00A52A4D">
            <w:pPr>
              <w:pStyle w:val="a5"/>
              <w:jc w:val="center"/>
              <w:rPr>
                <w:rFonts w:ascii="Times New Roman" w:hAnsi="Times New Roman"/>
                <w:sz w:val="20"/>
                <w:szCs w:val="20"/>
              </w:rPr>
            </w:pPr>
            <w:r w:rsidRPr="003C0C28">
              <w:rPr>
                <w:rFonts w:ascii="Times New Roman" w:hAnsi="Times New Roman"/>
                <w:sz w:val="20"/>
                <w:szCs w:val="20"/>
              </w:rPr>
              <w:t>63</w:t>
            </w:r>
          </w:p>
        </w:tc>
      </w:tr>
      <w:tr w:rsidR="001C53E7" w:rsidRPr="003C0C28" w:rsidTr="00A52A4D">
        <w:tc>
          <w:tcPr>
            <w:tcW w:w="2552"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ИТОГО по поселению</w:t>
            </w:r>
          </w:p>
        </w:tc>
        <w:tc>
          <w:tcPr>
            <w:tcW w:w="1417"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1680</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1653</w:t>
            </w:r>
          </w:p>
        </w:tc>
        <w:tc>
          <w:tcPr>
            <w:tcW w:w="1417"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1636</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1620</w:t>
            </w:r>
          </w:p>
        </w:tc>
        <w:tc>
          <w:tcPr>
            <w:tcW w:w="1418" w:type="dxa"/>
            <w:shd w:val="clear" w:color="auto" w:fill="auto"/>
            <w:vAlign w:val="center"/>
          </w:tcPr>
          <w:p w:rsidR="001C53E7" w:rsidRPr="003C0C28" w:rsidRDefault="001C53E7" w:rsidP="00A52A4D">
            <w:pPr>
              <w:pStyle w:val="a5"/>
              <w:jc w:val="center"/>
              <w:rPr>
                <w:rFonts w:ascii="Times New Roman" w:hAnsi="Times New Roman"/>
                <w:b/>
                <w:sz w:val="20"/>
                <w:szCs w:val="20"/>
              </w:rPr>
            </w:pPr>
            <w:r w:rsidRPr="003C0C28">
              <w:rPr>
                <w:rFonts w:ascii="Times New Roman" w:hAnsi="Times New Roman"/>
                <w:b/>
                <w:sz w:val="20"/>
                <w:szCs w:val="20"/>
              </w:rPr>
              <w:t>1617</w:t>
            </w:r>
          </w:p>
        </w:tc>
      </w:tr>
    </w:tbl>
    <w:p w:rsidR="001C53E7" w:rsidRDefault="001C53E7" w:rsidP="001C53E7">
      <w:r w:rsidRPr="00C86FBD">
        <w:t>Как видно из представленной выше таблицы, за последние год</w:t>
      </w:r>
      <w:r>
        <w:t>ы</w:t>
      </w:r>
      <w:r w:rsidRPr="00C86FBD">
        <w:t xml:space="preserve"> наблюдается плавное уменьшение численности населения поселения. </w:t>
      </w:r>
    </w:p>
    <w:p w:rsidR="001C53E7" w:rsidRPr="00856CE5" w:rsidRDefault="001C53E7" w:rsidP="001C53E7">
      <w:pPr>
        <w:pStyle w:val="S2"/>
      </w:pPr>
      <w:bookmarkStart w:id="25" w:name="_Toc469563437"/>
      <w:bookmarkStart w:id="26" w:name="_Toc536088095"/>
      <w:bookmarkEnd w:id="22"/>
      <w:bookmarkEnd w:id="23"/>
      <w:r w:rsidRPr="00856CE5">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bookmarkEnd w:id="25"/>
      <w:bookmarkEnd w:id="26"/>
    </w:p>
    <w:p w:rsidR="001C53E7" w:rsidRPr="00856CE5" w:rsidRDefault="001C53E7" w:rsidP="001C53E7">
      <w:pPr>
        <w:pStyle w:val="S3"/>
      </w:pPr>
      <w:bookmarkStart w:id="27" w:name="_Toc536088096"/>
      <w:r>
        <w:t>В области о</w:t>
      </w:r>
      <w:r w:rsidRPr="00856CE5">
        <w:t>бразовани</w:t>
      </w:r>
      <w:r>
        <w:t>я</w:t>
      </w:r>
      <w:bookmarkEnd w:id="27"/>
    </w:p>
    <w:p w:rsidR="001C53E7" w:rsidRDefault="001C53E7" w:rsidP="001C53E7">
      <w:r w:rsidRPr="009D405C">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w:t>
      </w:r>
    </w:p>
    <w:p w:rsidR="001C53E7" w:rsidRDefault="001C53E7" w:rsidP="001C53E7">
      <w:r w:rsidRPr="009D405C">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1C53E7" w:rsidRDefault="001C53E7" w:rsidP="001C53E7">
      <w:r w:rsidRPr="00533BEA">
        <w:t>К минимально необходимым населению, нормируемым</w:t>
      </w:r>
      <w:r>
        <w:t xml:space="preserve"> объектам образования относятся</w:t>
      </w:r>
      <w:r w:rsidRPr="00533BEA">
        <w:t xml:space="preserve"> детские дошкольные учреждения и общеобразовательные школы (повседневный уровень), объекты начального профессионального и </w:t>
      </w:r>
      <w:proofErr w:type="spellStart"/>
      <w:r w:rsidRPr="00533BEA">
        <w:t>средне-специального</w:t>
      </w:r>
      <w:proofErr w:type="spellEnd"/>
      <w:r w:rsidRPr="00533BEA">
        <w:t xml:space="preserve"> образования (периодический уровень).</w:t>
      </w:r>
    </w:p>
    <w:p w:rsidR="001C53E7" w:rsidRPr="008E6A36" w:rsidRDefault="001C53E7" w:rsidP="001C53E7">
      <w:r w:rsidRPr="008E6A36">
        <w:t xml:space="preserve">При определении мест размещения учреждений системы образования, необходимо руководствоваться следующими требованиями </w:t>
      </w:r>
      <w:proofErr w:type="spellStart"/>
      <w:r w:rsidRPr="008E6A36">
        <w:t>СанПин</w:t>
      </w:r>
      <w:proofErr w:type="spellEnd"/>
      <w:r w:rsidRPr="008E6A36">
        <w:t xml:space="preserve"> 2.4.2.1178-02:</w:t>
      </w:r>
    </w:p>
    <w:p w:rsidR="001C53E7" w:rsidRPr="008E6A36" w:rsidRDefault="001C53E7" w:rsidP="001C53E7">
      <w:pPr>
        <w:widowControl w:val="0"/>
        <w:numPr>
          <w:ilvl w:val="0"/>
          <w:numId w:val="46"/>
        </w:numPr>
        <w:spacing w:after="0"/>
        <w:ind w:left="993"/>
        <w:jc w:val="both"/>
      </w:pPr>
      <w:r w:rsidRPr="008E6A36">
        <w:t>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при транспортном обслуживании;</w:t>
      </w:r>
    </w:p>
    <w:p w:rsidR="001C53E7" w:rsidRPr="008E6A36" w:rsidRDefault="001C53E7" w:rsidP="001C53E7">
      <w:pPr>
        <w:widowControl w:val="0"/>
        <w:numPr>
          <w:ilvl w:val="0"/>
          <w:numId w:val="46"/>
        </w:numPr>
        <w:spacing w:after="0"/>
        <w:ind w:left="993"/>
        <w:jc w:val="both"/>
      </w:pPr>
      <w:r w:rsidRPr="008E6A36">
        <w:t>для обучающихся II и III ступеней обучения радиус пешеходной доступности не должен превышать 4 км, а при транспортном обслуживании – не боле 30 мин. предельный радиус обслуживания учащихся II и III ступеней не должен превышать 15 км;</w:t>
      </w:r>
    </w:p>
    <w:p w:rsidR="001C53E7" w:rsidRPr="008E6A36" w:rsidRDefault="001C53E7" w:rsidP="001C53E7">
      <w:pPr>
        <w:widowControl w:val="0"/>
        <w:numPr>
          <w:ilvl w:val="0"/>
          <w:numId w:val="46"/>
        </w:numPr>
        <w:spacing w:after="0"/>
        <w:ind w:left="993"/>
        <w:jc w:val="both"/>
      </w:pPr>
      <w:r w:rsidRPr="008E6A36">
        <w:t xml:space="preserve">транспортному обслуживанию подлежат обучающиеся сельских общеобразовательных </w:t>
      </w:r>
      <w:r w:rsidRPr="008E6A36">
        <w:lastRenderedPageBreak/>
        <w:t>учреждений, проживающие на расстоянии свыше 1 км от учреждения</w:t>
      </w:r>
      <w:r>
        <w:t>,</w:t>
      </w:r>
      <w:r w:rsidRPr="008E6A36">
        <w:t xml:space="preserve"> предельный пешеходный подход к месту сбора на остановке не должен превышать 500 м.</w:t>
      </w:r>
    </w:p>
    <w:p w:rsidR="001C53E7" w:rsidRPr="009D405C" w:rsidRDefault="001C53E7" w:rsidP="001C53E7">
      <w:r w:rsidRPr="009D405C">
        <w:t xml:space="preserve">Технико-экономические параметры существующих объектов социальной инфраструктуры </w:t>
      </w:r>
      <w:proofErr w:type="spellStart"/>
      <w:r>
        <w:t>Западнодвинского</w:t>
      </w:r>
      <w:proofErr w:type="spellEnd"/>
      <w:r>
        <w:t xml:space="preserve"> сельского поселения</w:t>
      </w:r>
      <w:r w:rsidRPr="009D405C">
        <w:t xml:space="preserve"> в области образования приведены в таблице </w:t>
      </w:r>
      <w:r>
        <w:t>2.2</w:t>
      </w:r>
      <w:r w:rsidRPr="009D405C">
        <w:t>.</w:t>
      </w:r>
    </w:p>
    <w:p w:rsidR="001C53E7" w:rsidRPr="00655A3D" w:rsidRDefault="001C53E7" w:rsidP="001C53E7">
      <w:pPr>
        <w:jc w:val="right"/>
      </w:pPr>
      <w:r w:rsidRPr="00655A3D">
        <w:t xml:space="preserve">Таблица </w:t>
      </w:r>
      <w:r>
        <w:t>2.2</w:t>
      </w:r>
    </w:p>
    <w:p w:rsidR="001C53E7" w:rsidRPr="00B976BE" w:rsidRDefault="001C53E7" w:rsidP="001C53E7">
      <w:pPr>
        <w:jc w:val="center"/>
        <w:rPr>
          <w:u w:val="single"/>
        </w:rPr>
      </w:pPr>
      <w:r w:rsidRPr="00B976BE">
        <w:rPr>
          <w:u w:val="single"/>
        </w:rPr>
        <w:t xml:space="preserve">Технико-экономические параметры существующих объектов социальной инфраструктуры </w:t>
      </w:r>
      <w:proofErr w:type="spellStart"/>
      <w:r w:rsidRPr="00C175B2">
        <w:rPr>
          <w:u w:val="single"/>
        </w:rPr>
        <w:t>Западнодвинского</w:t>
      </w:r>
      <w:proofErr w:type="spellEnd"/>
      <w:r w:rsidRPr="00C175B2">
        <w:rPr>
          <w:u w:val="single"/>
        </w:rPr>
        <w:t xml:space="preserve"> сельского поселения </w:t>
      </w:r>
      <w:r w:rsidRPr="00B976BE">
        <w:rPr>
          <w:u w:val="single"/>
        </w:rPr>
        <w:t>в области образования</w:t>
      </w:r>
    </w:p>
    <w:tbl>
      <w:tblPr>
        <w:tblW w:w="9639" w:type="dxa"/>
        <w:tblInd w:w="28" w:type="dxa"/>
        <w:tblLayout w:type="fixed"/>
        <w:tblLook w:val="04A0"/>
      </w:tblPr>
      <w:tblGrid>
        <w:gridCol w:w="2977"/>
        <w:gridCol w:w="1845"/>
        <w:gridCol w:w="1559"/>
        <w:gridCol w:w="1559"/>
        <w:gridCol w:w="1699"/>
      </w:tblGrid>
      <w:tr w:rsidR="001C53E7" w:rsidRPr="006D57BC" w:rsidTr="00A52A4D">
        <w:trPr>
          <w:trHeight w:val="20"/>
          <w:tblHeader/>
        </w:trPr>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rPr>
                <w:b/>
              </w:rPr>
            </w:pPr>
            <w:r w:rsidRPr="00095053">
              <w:rPr>
                <w:b/>
              </w:rPr>
              <w:t>Наименование учреждения</w:t>
            </w:r>
          </w:p>
        </w:tc>
        <w:tc>
          <w:tcPr>
            <w:tcW w:w="18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Sb"/>
              <w:rPr>
                <w:b/>
              </w:rPr>
            </w:pPr>
            <w:r w:rsidRPr="00095053">
              <w:rPr>
                <w:b/>
              </w:rPr>
              <w:t>Адрес</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Sb"/>
              <w:rPr>
                <w:b/>
              </w:rPr>
            </w:pPr>
            <w:r w:rsidRPr="00095053">
              <w:rPr>
                <w:b/>
              </w:rPr>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rPr>
                <w:b/>
              </w:rPr>
            </w:pPr>
            <w:r w:rsidRPr="00095053">
              <w:rPr>
                <w:b/>
              </w:rPr>
              <w:t>Фактическая наполняемость учреждения, чел</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rPr>
                <w:b/>
              </w:rPr>
            </w:pPr>
            <w:r w:rsidRPr="00095053">
              <w:rPr>
                <w:b/>
              </w:rPr>
              <w:t>Обслуживаемые населенные пункты</w:t>
            </w:r>
          </w:p>
        </w:tc>
      </w:tr>
      <w:tr w:rsidR="001C53E7" w:rsidRPr="00947C72" w:rsidTr="00A52A4D">
        <w:trPr>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Дошкольные учреждения</w:t>
            </w:r>
          </w:p>
        </w:tc>
      </w:tr>
      <w:tr w:rsidR="001C53E7" w:rsidRPr="00DD43DF" w:rsidTr="00A52A4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222DF3" w:rsidRDefault="001C53E7" w:rsidP="00A52A4D">
            <w:pPr>
              <w:spacing w:line="240" w:lineRule="auto"/>
              <w:jc w:val="center"/>
              <w:rPr>
                <w:sz w:val="20"/>
                <w:szCs w:val="20"/>
              </w:rPr>
            </w:pPr>
            <w:r>
              <w:rPr>
                <w:sz w:val="20"/>
                <w:szCs w:val="20"/>
              </w:rPr>
              <w:t>МАДОУ «</w:t>
            </w:r>
            <w:proofErr w:type="spellStart"/>
            <w:r>
              <w:rPr>
                <w:sz w:val="20"/>
                <w:szCs w:val="20"/>
              </w:rPr>
              <w:t>Бибиревский</w:t>
            </w:r>
            <w:proofErr w:type="spellEnd"/>
            <w:r>
              <w:rPr>
                <w:sz w:val="20"/>
                <w:szCs w:val="20"/>
              </w:rPr>
              <w:t xml:space="preserve"> детский сад»</w:t>
            </w:r>
          </w:p>
        </w:tc>
        <w:tc>
          <w:tcPr>
            <w:tcW w:w="18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222DF3" w:rsidRDefault="001C53E7" w:rsidP="00A52A4D">
            <w:pPr>
              <w:spacing w:line="240" w:lineRule="auto"/>
              <w:jc w:val="center"/>
              <w:rPr>
                <w:sz w:val="20"/>
                <w:szCs w:val="20"/>
              </w:rPr>
            </w:pPr>
            <w:r>
              <w:rPr>
                <w:sz w:val="20"/>
                <w:szCs w:val="20"/>
              </w:rPr>
              <w:t>д. Бибирево, ул. Набережная, д.9</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DD43DF" w:rsidRDefault="001C53E7" w:rsidP="00A52A4D">
            <w:pPr>
              <w:snapToGrid w:val="0"/>
              <w:spacing w:line="240" w:lineRule="auto"/>
              <w:jc w:val="center"/>
              <w:rPr>
                <w:sz w:val="20"/>
                <w:szCs w:val="20"/>
              </w:rPr>
            </w:pPr>
            <w:r>
              <w:rPr>
                <w:sz w:val="20"/>
                <w:szCs w:val="20"/>
              </w:rPr>
              <w:t>50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C53E7" w:rsidRPr="00DD43DF" w:rsidRDefault="001C53E7" w:rsidP="00A52A4D">
            <w:pPr>
              <w:snapToGrid w:val="0"/>
              <w:spacing w:line="240" w:lineRule="auto"/>
              <w:jc w:val="center"/>
              <w:rPr>
                <w:sz w:val="20"/>
                <w:szCs w:val="20"/>
              </w:rPr>
            </w:pPr>
            <w:r>
              <w:rPr>
                <w:sz w:val="20"/>
                <w:szCs w:val="20"/>
              </w:rPr>
              <w:t>18</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DD43DF" w:rsidRDefault="001C53E7" w:rsidP="00A52A4D">
            <w:pPr>
              <w:spacing w:line="240" w:lineRule="auto"/>
              <w:jc w:val="center"/>
              <w:rPr>
                <w:sz w:val="20"/>
                <w:szCs w:val="20"/>
              </w:rPr>
            </w:pPr>
            <w:r>
              <w:rPr>
                <w:sz w:val="20"/>
                <w:szCs w:val="20"/>
              </w:rPr>
              <w:t>д. Бибирево, д. Новостройка, д. Холм</w:t>
            </w:r>
          </w:p>
        </w:tc>
      </w:tr>
      <w:tr w:rsidR="001C53E7" w:rsidRPr="00947C72" w:rsidTr="00A52A4D">
        <w:trPr>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Общеобразовательные учреждения</w:t>
            </w:r>
          </w:p>
        </w:tc>
      </w:tr>
      <w:tr w:rsidR="001C53E7" w:rsidRPr="00C175B2" w:rsidTr="00A52A4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C175B2" w:rsidRDefault="001C53E7" w:rsidP="00A52A4D">
            <w:pPr>
              <w:spacing w:line="240" w:lineRule="auto"/>
              <w:jc w:val="center"/>
              <w:rPr>
                <w:sz w:val="20"/>
                <w:szCs w:val="20"/>
              </w:rPr>
            </w:pPr>
            <w:r w:rsidRPr="00C175B2">
              <w:rPr>
                <w:rFonts w:eastAsia="Times New Roman"/>
                <w:color w:val="000000"/>
                <w:sz w:val="20"/>
                <w:szCs w:val="20"/>
              </w:rPr>
              <w:t>МБОУ «</w:t>
            </w:r>
            <w:proofErr w:type="spellStart"/>
            <w:r w:rsidRPr="00C175B2">
              <w:rPr>
                <w:rFonts w:eastAsia="Times New Roman"/>
                <w:color w:val="000000"/>
                <w:sz w:val="20"/>
                <w:szCs w:val="20"/>
              </w:rPr>
              <w:t>Бибиревская</w:t>
            </w:r>
            <w:proofErr w:type="spellEnd"/>
            <w:r>
              <w:rPr>
                <w:rFonts w:eastAsia="Times New Roman"/>
                <w:color w:val="000000"/>
                <w:sz w:val="20"/>
                <w:szCs w:val="20"/>
              </w:rPr>
              <w:t xml:space="preserve"> </w:t>
            </w:r>
            <w:r w:rsidRPr="00C175B2">
              <w:rPr>
                <w:rFonts w:eastAsia="Times New Roman"/>
                <w:color w:val="000000"/>
                <w:sz w:val="20"/>
                <w:szCs w:val="20"/>
              </w:rPr>
              <w:t>основная</w:t>
            </w:r>
            <w:r>
              <w:rPr>
                <w:rFonts w:eastAsia="Times New Roman"/>
                <w:color w:val="000000"/>
                <w:sz w:val="20"/>
                <w:szCs w:val="20"/>
              </w:rPr>
              <w:t xml:space="preserve"> </w:t>
            </w:r>
            <w:r w:rsidRPr="00C175B2">
              <w:rPr>
                <w:rFonts w:eastAsia="Times New Roman"/>
                <w:color w:val="000000"/>
                <w:sz w:val="20"/>
                <w:szCs w:val="20"/>
              </w:rPr>
              <w:t>общеобразовательная</w:t>
            </w:r>
            <w:r>
              <w:rPr>
                <w:rFonts w:eastAsia="Times New Roman"/>
                <w:color w:val="000000"/>
                <w:sz w:val="20"/>
                <w:szCs w:val="20"/>
              </w:rPr>
              <w:t xml:space="preserve"> </w:t>
            </w:r>
            <w:r w:rsidRPr="00C175B2">
              <w:rPr>
                <w:rFonts w:eastAsia="Times New Roman"/>
                <w:color w:val="000000"/>
                <w:sz w:val="20"/>
                <w:szCs w:val="20"/>
              </w:rPr>
              <w:t>школа»</w:t>
            </w:r>
          </w:p>
        </w:tc>
        <w:tc>
          <w:tcPr>
            <w:tcW w:w="18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C175B2" w:rsidRDefault="001C53E7" w:rsidP="00A52A4D">
            <w:pPr>
              <w:spacing w:line="240" w:lineRule="auto"/>
              <w:jc w:val="center"/>
              <w:rPr>
                <w:sz w:val="20"/>
                <w:szCs w:val="20"/>
              </w:rPr>
            </w:pPr>
            <w:r w:rsidRPr="00C175B2">
              <w:rPr>
                <w:color w:val="000000"/>
                <w:sz w:val="20"/>
                <w:szCs w:val="20"/>
              </w:rPr>
              <w:t>д. Вороново, д.2</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C175B2" w:rsidRDefault="001C53E7" w:rsidP="00A52A4D">
            <w:pPr>
              <w:snapToGrid w:val="0"/>
              <w:spacing w:line="240" w:lineRule="auto"/>
              <w:jc w:val="center"/>
              <w:rPr>
                <w:sz w:val="20"/>
                <w:szCs w:val="20"/>
              </w:rPr>
            </w:pPr>
            <w:r w:rsidRPr="00C175B2">
              <w:rPr>
                <w:sz w:val="20"/>
                <w:szCs w:val="20"/>
              </w:rPr>
              <w:t>100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28 (1-4 кл. – 12, 5-9 кл. – 16)</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C175B2" w:rsidRDefault="001C53E7" w:rsidP="00A52A4D">
            <w:pPr>
              <w:snapToGrid w:val="0"/>
              <w:spacing w:line="240" w:lineRule="auto"/>
              <w:jc w:val="center"/>
              <w:rPr>
                <w:sz w:val="20"/>
                <w:szCs w:val="20"/>
              </w:rPr>
            </w:pPr>
            <w:proofErr w:type="gramStart"/>
            <w:r w:rsidRPr="00C175B2">
              <w:rPr>
                <w:color w:val="000000"/>
                <w:sz w:val="20"/>
                <w:szCs w:val="20"/>
              </w:rPr>
              <w:t>д.</w:t>
            </w:r>
            <w:r>
              <w:rPr>
                <w:color w:val="000000"/>
                <w:sz w:val="20"/>
                <w:szCs w:val="20"/>
              </w:rPr>
              <w:t xml:space="preserve"> </w:t>
            </w:r>
            <w:r w:rsidRPr="00C175B2">
              <w:rPr>
                <w:color w:val="000000"/>
                <w:sz w:val="20"/>
                <w:szCs w:val="20"/>
              </w:rPr>
              <w:t xml:space="preserve">Бибирево, </w:t>
            </w:r>
            <w:r>
              <w:rPr>
                <w:sz w:val="20"/>
                <w:szCs w:val="20"/>
              </w:rPr>
              <w:t>д. </w:t>
            </w:r>
            <w:r w:rsidRPr="00C175B2">
              <w:rPr>
                <w:color w:val="000000"/>
                <w:sz w:val="20"/>
                <w:szCs w:val="20"/>
              </w:rPr>
              <w:t xml:space="preserve">Новостройка, </w:t>
            </w:r>
            <w:r>
              <w:rPr>
                <w:sz w:val="20"/>
                <w:szCs w:val="20"/>
              </w:rPr>
              <w:t>д. </w:t>
            </w:r>
            <w:r w:rsidRPr="00C175B2">
              <w:rPr>
                <w:color w:val="000000"/>
                <w:sz w:val="20"/>
                <w:szCs w:val="20"/>
              </w:rPr>
              <w:t xml:space="preserve">Острожки, </w:t>
            </w:r>
            <w:r>
              <w:rPr>
                <w:sz w:val="20"/>
                <w:szCs w:val="20"/>
              </w:rPr>
              <w:t>д. </w:t>
            </w:r>
            <w:r w:rsidRPr="00C175B2">
              <w:rPr>
                <w:color w:val="000000"/>
                <w:sz w:val="20"/>
                <w:szCs w:val="20"/>
              </w:rPr>
              <w:t xml:space="preserve">Холм, </w:t>
            </w:r>
            <w:r>
              <w:rPr>
                <w:sz w:val="20"/>
                <w:szCs w:val="20"/>
              </w:rPr>
              <w:t>д. </w:t>
            </w:r>
            <w:proofErr w:type="spellStart"/>
            <w:r w:rsidRPr="00C175B2">
              <w:rPr>
                <w:color w:val="000000"/>
                <w:sz w:val="20"/>
                <w:szCs w:val="20"/>
              </w:rPr>
              <w:t>Железово</w:t>
            </w:r>
            <w:proofErr w:type="spellEnd"/>
            <w:r w:rsidRPr="00C175B2">
              <w:rPr>
                <w:color w:val="000000"/>
                <w:sz w:val="20"/>
                <w:szCs w:val="20"/>
              </w:rPr>
              <w:t xml:space="preserve">, </w:t>
            </w:r>
            <w:r>
              <w:rPr>
                <w:sz w:val="20"/>
                <w:szCs w:val="20"/>
              </w:rPr>
              <w:t>д. </w:t>
            </w:r>
            <w:r w:rsidRPr="00C175B2">
              <w:rPr>
                <w:color w:val="000000"/>
                <w:sz w:val="20"/>
                <w:szCs w:val="20"/>
              </w:rPr>
              <w:t xml:space="preserve">Сеньково, </w:t>
            </w:r>
            <w:r>
              <w:rPr>
                <w:sz w:val="20"/>
                <w:szCs w:val="20"/>
              </w:rPr>
              <w:t>д. </w:t>
            </w:r>
            <w:r w:rsidRPr="00C175B2">
              <w:rPr>
                <w:color w:val="000000"/>
                <w:sz w:val="20"/>
                <w:szCs w:val="20"/>
              </w:rPr>
              <w:t>Вороново</w:t>
            </w:r>
            <w:proofErr w:type="gramEnd"/>
          </w:p>
        </w:tc>
      </w:tr>
      <w:tr w:rsidR="001C53E7" w:rsidRPr="00947C72" w:rsidTr="00A52A4D">
        <w:trPr>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Внешкольные учреждения</w:t>
            </w:r>
          </w:p>
        </w:tc>
      </w:tr>
      <w:tr w:rsidR="001C53E7" w:rsidRPr="00DD43DF" w:rsidTr="00A52A4D">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DD43DF" w:rsidRDefault="001C53E7" w:rsidP="00A52A4D">
            <w:pPr>
              <w:spacing w:line="240" w:lineRule="auto"/>
              <w:jc w:val="center"/>
              <w:rPr>
                <w:color w:val="00000A"/>
                <w:sz w:val="20"/>
                <w:szCs w:val="20"/>
              </w:rPr>
            </w:pPr>
            <w:r w:rsidRPr="00DD43DF">
              <w:rPr>
                <w:color w:val="00000A"/>
                <w:sz w:val="20"/>
                <w:szCs w:val="20"/>
              </w:rPr>
              <w:t>-</w:t>
            </w:r>
          </w:p>
        </w:tc>
        <w:tc>
          <w:tcPr>
            <w:tcW w:w="18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DD43DF" w:rsidRDefault="001C53E7" w:rsidP="00A52A4D">
            <w:pPr>
              <w:spacing w:line="240" w:lineRule="auto"/>
              <w:jc w:val="center"/>
              <w:rPr>
                <w:color w:val="00000A"/>
                <w:sz w:val="20"/>
                <w:szCs w:val="20"/>
              </w:rPr>
            </w:pPr>
            <w:r w:rsidRPr="00DD43DF">
              <w:rPr>
                <w:color w:val="00000A"/>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Sb"/>
            </w:pPr>
            <w:r w:rsidRPr="00095053">
              <w:t>-</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w:t>
            </w:r>
          </w:p>
        </w:tc>
        <w:tc>
          <w:tcPr>
            <w:tcW w:w="16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Sb"/>
            </w:pPr>
            <w:r w:rsidRPr="00095053">
              <w:t>-</w:t>
            </w:r>
          </w:p>
        </w:tc>
      </w:tr>
    </w:tbl>
    <w:p w:rsidR="001C53E7" w:rsidRPr="00655A3D" w:rsidRDefault="001C53E7" w:rsidP="001C53E7">
      <w:pPr>
        <w:ind w:left="567"/>
      </w:pPr>
    </w:p>
    <w:p w:rsidR="001C53E7" w:rsidRPr="00655A3D" w:rsidRDefault="001C53E7" w:rsidP="001C53E7">
      <w:pPr>
        <w:ind w:left="567"/>
        <w:jc w:val="right"/>
      </w:pPr>
      <w:r w:rsidRPr="00655A3D">
        <w:t xml:space="preserve">Таблица </w:t>
      </w:r>
      <w:r>
        <w:t>2.3</w:t>
      </w:r>
    </w:p>
    <w:p w:rsidR="001C53E7" w:rsidRPr="00E24CAB" w:rsidRDefault="001C53E7" w:rsidP="001C53E7">
      <w:pPr>
        <w:jc w:val="center"/>
        <w:rPr>
          <w:u w:val="single"/>
        </w:rPr>
      </w:pPr>
      <w:r w:rsidRPr="00E24CAB">
        <w:rPr>
          <w:u w:val="single"/>
        </w:rPr>
        <w:t>Состояние сферы образования</w:t>
      </w:r>
    </w:p>
    <w:tbl>
      <w:tblPr>
        <w:tblW w:w="9672" w:type="dxa"/>
        <w:jc w:val="center"/>
        <w:tblCellMar>
          <w:left w:w="0" w:type="dxa"/>
          <w:right w:w="0" w:type="dxa"/>
        </w:tblCellMar>
        <w:tblLook w:val="0000"/>
      </w:tblPr>
      <w:tblGrid>
        <w:gridCol w:w="5687"/>
        <w:gridCol w:w="3985"/>
      </w:tblGrid>
      <w:tr w:rsidR="001C53E7" w:rsidRPr="00655A3D" w:rsidTr="00A52A4D">
        <w:trPr>
          <w:trHeight w:val="282"/>
          <w:jc w:val="center"/>
        </w:trPr>
        <w:tc>
          <w:tcPr>
            <w:tcW w:w="56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b/>
                <w:sz w:val="20"/>
              </w:rPr>
            </w:pPr>
            <w:r w:rsidRPr="00095053">
              <w:rPr>
                <w:rFonts w:ascii="Times New Roman" w:hAnsi="Times New Roman"/>
                <w:b/>
                <w:sz w:val="20"/>
              </w:rPr>
              <w:t>Наименование</w:t>
            </w:r>
          </w:p>
        </w:tc>
        <w:tc>
          <w:tcPr>
            <w:tcW w:w="3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b/>
                <w:sz w:val="20"/>
              </w:rPr>
            </w:pPr>
            <w:r w:rsidRPr="00095053">
              <w:rPr>
                <w:rFonts w:ascii="Times New Roman" w:hAnsi="Times New Roman"/>
                <w:b/>
                <w:sz w:val="20"/>
              </w:rPr>
              <w:t>Показатель</w:t>
            </w:r>
          </w:p>
        </w:tc>
      </w:tr>
      <w:tr w:rsidR="001C53E7" w:rsidRPr="00655A3D" w:rsidTr="00A52A4D">
        <w:trPr>
          <w:trHeight w:val="60"/>
          <w:jc w:val="center"/>
        </w:trPr>
        <w:tc>
          <w:tcPr>
            <w:tcW w:w="56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кол-во образовательных учреждений</w:t>
            </w:r>
          </w:p>
        </w:tc>
        <w:tc>
          <w:tcPr>
            <w:tcW w:w="3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2</w:t>
            </w:r>
          </w:p>
        </w:tc>
      </w:tr>
      <w:tr w:rsidR="001C53E7" w:rsidRPr="00655A3D" w:rsidTr="00A52A4D">
        <w:trPr>
          <w:trHeight w:val="60"/>
          <w:jc w:val="center"/>
        </w:trPr>
        <w:tc>
          <w:tcPr>
            <w:tcW w:w="56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кол-во учащихся</w:t>
            </w:r>
          </w:p>
        </w:tc>
        <w:tc>
          <w:tcPr>
            <w:tcW w:w="3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28</w:t>
            </w:r>
          </w:p>
        </w:tc>
      </w:tr>
      <w:tr w:rsidR="001C53E7" w:rsidRPr="00655A3D" w:rsidTr="00A52A4D">
        <w:trPr>
          <w:trHeight w:val="195"/>
          <w:jc w:val="center"/>
        </w:trPr>
        <w:tc>
          <w:tcPr>
            <w:tcW w:w="56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кол-во детей дошкольного возраста</w:t>
            </w:r>
          </w:p>
        </w:tc>
        <w:tc>
          <w:tcPr>
            <w:tcW w:w="3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18</w:t>
            </w:r>
          </w:p>
        </w:tc>
      </w:tr>
      <w:tr w:rsidR="001C53E7" w:rsidRPr="00655A3D" w:rsidTr="00A52A4D">
        <w:trPr>
          <w:trHeight w:val="165"/>
          <w:jc w:val="center"/>
        </w:trPr>
        <w:tc>
          <w:tcPr>
            <w:tcW w:w="56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кол-во педагогических работников</w:t>
            </w:r>
          </w:p>
        </w:tc>
        <w:tc>
          <w:tcPr>
            <w:tcW w:w="3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Нет данных</w:t>
            </w:r>
          </w:p>
        </w:tc>
      </w:tr>
    </w:tbl>
    <w:p w:rsidR="001C53E7" w:rsidRPr="00655A3D" w:rsidRDefault="001C53E7" w:rsidP="001C53E7"/>
    <w:p w:rsidR="001C53E7" w:rsidRDefault="001C53E7" w:rsidP="001C53E7">
      <w:bookmarkStart w:id="28" w:name="_Toc280554371"/>
      <w:r>
        <w:t>Во всех общеобразовательных и дошкольных образовательных учреждениях созданы условия, гарантирующие права граждан на получение дошкольного, начального общего, основного общего образования. Материально и технически дошкольные образовательные учреждения оснащены полностью.</w:t>
      </w:r>
    </w:p>
    <w:p w:rsidR="001C53E7" w:rsidRDefault="001C53E7" w:rsidP="001C53E7">
      <w:r w:rsidRPr="00B90558">
        <w:t xml:space="preserve">Профессиональное образование население </w:t>
      </w:r>
      <w:r>
        <w:t>п</w:t>
      </w:r>
      <w:r w:rsidRPr="00B90558">
        <w:t xml:space="preserve">оселения получает в </w:t>
      </w:r>
      <w:proofErr w:type="gramStart"/>
      <w:r w:rsidRPr="00B90558">
        <w:t>г</w:t>
      </w:r>
      <w:proofErr w:type="gramEnd"/>
      <w:r w:rsidRPr="00B90558">
        <w:t>.</w:t>
      </w:r>
      <w:r>
        <w:t xml:space="preserve"> </w:t>
      </w:r>
      <w:r w:rsidRPr="00B90558">
        <w:t>Западная Двина, г.</w:t>
      </w:r>
      <w:r>
        <w:t> </w:t>
      </w:r>
      <w:r w:rsidRPr="00B90558">
        <w:t>Нелидово или г.</w:t>
      </w:r>
      <w:r>
        <w:t> </w:t>
      </w:r>
      <w:r w:rsidRPr="00B90558">
        <w:t>Тверь.</w:t>
      </w:r>
    </w:p>
    <w:p w:rsidR="001C53E7" w:rsidRPr="00856CE5" w:rsidRDefault="001C53E7" w:rsidP="001C53E7">
      <w:pPr>
        <w:pStyle w:val="S3"/>
      </w:pPr>
      <w:bookmarkStart w:id="29" w:name="_Toc536088097"/>
      <w:bookmarkEnd w:id="28"/>
      <w:r>
        <w:t>В области з</w:t>
      </w:r>
      <w:r w:rsidRPr="00856CE5">
        <w:t>дравоохранени</w:t>
      </w:r>
      <w:r>
        <w:t>я</w:t>
      </w:r>
      <w:bookmarkEnd w:id="29"/>
    </w:p>
    <w:p w:rsidR="001C53E7" w:rsidRPr="00A101BF" w:rsidRDefault="001C53E7" w:rsidP="001C53E7">
      <w:r w:rsidRPr="00A101BF">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w:t>
      </w:r>
      <w:r w:rsidRPr="00A101BF">
        <w:lastRenderedPageBreak/>
        <w:t xml:space="preserve">акушерские пункты (ФАП), которые должны заменять врачебные амбулатории в тех районах, где их нет. </w:t>
      </w:r>
    </w:p>
    <w:p w:rsidR="001C53E7" w:rsidRDefault="001C53E7" w:rsidP="001C53E7">
      <w:r w:rsidRPr="00A101BF">
        <w:t>Лечебно</w:t>
      </w:r>
      <w:r>
        <w:t>-</w:t>
      </w:r>
      <w:r w:rsidRPr="00A101BF">
        <w:t>профилактические учреждения по видам оказываемой помощи делятся на стационарные (районные и участковые больницы) и амбулаторно-поликлинические (фельдшерско-акушерские пункты, амбулатории, поликлиники при больницах, медсанчасти и т.д.).</w:t>
      </w:r>
    </w:p>
    <w:p w:rsidR="001C53E7" w:rsidRPr="008E6A36" w:rsidRDefault="001C53E7" w:rsidP="001C53E7">
      <w:r w:rsidRPr="008E6A36">
        <w:t xml:space="preserve">Сеть объектов здравоохранения </w:t>
      </w:r>
      <w:r>
        <w:t>п</w:t>
      </w:r>
      <w:r w:rsidRPr="008E6A36">
        <w:t xml:space="preserve">оселения включает в себя </w:t>
      </w:r>
      <w:r>
        <w:t>4</w:t>
      </w:r>
      <w:r w:rsidRPr="008E6A36">
        <w:t xml:space="preserve"> </w:t>
      </w:r>
      <w:proofErr w:type="spellStart"/>
      <w:r w:rsidRPr="008E6A36">
        <w:t>ФАП</w:t>
      </w:r>
      <w:r>
        <w:t>а</w:t>
      </w:r>
      <w:proofErr w:type="spellEnd"/>
      <w:r w:rsidRPr="008E6A36">
        <w:t>, расположенных в населенных пунктах Бибирево, Дуброво, Баево</w:t>
      </w:r>
      <w:r>
        <w:t xml:space="preserve"> и</w:t>
      </w:r>
      <w:r w:rsidRPr="008E6A36">
        <w:t xml:space="preserve"> </w:t>
      </w:r>
      <w:proofErr w:type="spellStart"/>
      <w:r w:rsidRPr="008E6A36">
        <w:t>Улин</w:t>
      </w:r>
      <w:proofErr w:type="spellEnd"/>
      <w:r w:rsidRPr="008E6A36">
        <w:t>. Уровень износа сооружений, в</w:t>
      </w:r>
      <w:r>
        <w:t xml:space="preserve"> которых располагаются объекты </w:t>
      </w:r>
      <w:r w:rsidRPr="008E6A36">
        <w:t>здравоохранения, составляет от 10 до 30%.</w:t>
      </w:r>
    </w:p>
    <w:p w:rsidR="001C53E7" w:rsidRPr="008E6A36" w:rsidRDefault="001C53E7" w:rsidP="001C53E7">
      <w:r w:rsidRPr="008E6A36">
        <w:t xml:space="preserve">Ближайший офис врача общей практики находится в районном центре. В соответствии с Постановлением администрации Тверской области от 7.04.2005 г. №230-па, к каждой общей врачебной практике "прикрепляется" население близлежащих деревень и сел с радиусом удаленности 15-20 км (в отдельных случаях до 40 км). </w:t>
      </w:r>
    </w:p>
    <w:p w:rsidR="001C53E7" w:rsidRPr="008E6A36" w:rsidRDefault="001C53E7" w:rsidP="001C53E7">
      <w:r w:rsidRPr="008E6A36">
        <w:t xml:space="preserve">Основную нагрузку от жителей </w:t>
      </w:r>
      <w:r>
        <w:t>п</w:t>
      </w:r>
      <w:r w:rsidRPr="008E6A36">
        <w:t xml:space="preserve">оселения принимает на себя Центральная районная больница </w:t>
      </w:r>
      <w:proofErr w:type="gramStart"/>
      <w:r w:rsidRPr="008E6A36">
        <w:t>г</w:t>
      </w:r>
      <w:proofErr w:type="gramEnd"/>
      <w:r w:rsidRPr="008E6A36">
        <w:t>.</w:t>
      </w:r>
      <w:r>
        <w:t xml:space="preserve"> </w:t>
      </w:r>
      <w:r w:rsidRPr="008E6A36">
        <w:t>Западная Двина.</w:t>
      </w:r>
    </w:p>
    <w:p w:rsidR="001C53E7" w:rsidRDefault="001C53E7" w:rsidP="001C53E7">
      <w:r>
        <w:t xml:space="preserve">На территории </w:t>
      </w:r>
      <w:proofErr w:type="spellStart"/>
      <w:r>
        <w:t>Западнодвинского</w:t>
      </w:r>
      <w:proofErr w:type="spellEnd"/>
      <w:r>
        <w:t xml:space="preserve"> сельского поселения станции скорой медицинской помощи и аптечные пункты отсутствуют.</w:t>
      </w:r>
    </w:p>
    <w:p w:rsidR="001C53E7" w:rsidRPr="00A101BF" w:rsidRDefault="001C53E7" w:rsidP="001C53E7">
      <w:r w:rsidRPr="00A101BF">
        <w:t xml:space="preserve">Целью системы здравоохранения является сохранение здоровья населения, снижение заболеваемости, инвалидности и общей смертности, повышение медицинской культуры населения. </w:t>
      </w:r>
    </w:p>
    <w:p w:rsidR="001C53E7" w:rsidRPr="00CA2603" w:rsidRDefault="001C53E7" w:rsidP="001C53E7">
      <w:r w:rsidRPr="00CA2603">
        <w:t xml:space="preserve">Основными задачами обеспечения устойчивого развития здравоохранения </w:t>
      </w:r>
      <w:proofErr w:type="spellStart"/>
      <w:r>
        <w:t>Западнодвинского</w:t>
      </w:r>
      <w:proofErr w:type="spellEnd"/>
      <w:r>
        <w:t xml:space="preserve"> сельского поселения </w:t>
      </w:r>
      <w:r w:rsidRPr="00CA2603">
        <w:t xml:space="preserve">на расчетную перспективу остаются: </w:t>
      </w:r>
    </w:p>
    <w:p w:rsidR="001C53E7" w:rsidRPr="00CA2603" w:rsidRDefault="001C53E7" w:rsidP="001C53E7">
      <w:pPr>
        <w:widowControl w:val="0"/>
        <w:numPr>
          <w:ilvl w:val="0"/>
          <w:numId w:val="29"/>
        </w:numPr>
        <w:spacing w:after="0"/>
        <w:ind w:left="992" w:hanging="357"/>
        <w:jc w:val="both"/>
      </w:pPr>
      <w:r w:rsidRPr="00CA2603">
        <w:t>предоставление населению качественной и своевременной медицинской помощи;</w:t>
      </w:r>
    </w:p>
    <w:p w:rsidR="001C53E7" w:rsidRPr="00CA2603" w:rsidRDefault="001C53E7" w:rsidP="001C53E7">
      <w:pPr>
        <w:widowControl w:val="0"/>
        <w:numPr>
          <w:ilvl w:val="0"/>
          <w:numId w:val="29"/>
        </w:numPr>
        <w:spacing w:after="0"/>
        <w:ind w:left="992" w:hanging="357"/>
        <w:jc w:val="both"/>
      </w:pPr>
      <w:r w:rsidRPr="00CA2603">
        <w:t>преодоление дефицита материальных и финансовых сре</w:t>
      </w:r>
      <w:proofErr w:type="gramStart"/>
      <w:r w:rsidRPr="00CA2603">
        <w:t>дств в сф</w:t>
      </w:r>
      <w:proofErr w:type="gramEnd"/>
      <w:r w:rsidRPr="00CA2603">
        <w:t>ере;</w:t>
      </w:r>
    </w:p>
    <w:p w:rsidR="001C53E7" w:rsidRPr="00CA2603" w:rsidRDefault="001C53E7" w:rsidP="001C53E7">
      <w:pPr>
        <w:widowControl w:val="0"/>
        <w:numPr>
          <w:ilvl w:val="0"/>
          <w:numId w:val="29"/>
        </w:numPr>
        <w:spacing w:after="0"/>
        <w:ind w:left="992" w:hanging="357"/>
        <w:jc w:val="both"/>
      </w:pPr>
      <w:r w:rsidRPr="00CA2603">
        <w:t>повышение уровня укомплектованности медицинскими работниками всех уровней, повышение уровня квалификации медицинских работников;</w:t>
      </w:r>
    </w:p>
    <w:p w:rsidR="001C53E7" w:rsidRPr="00CA2603" w:rsidRDefault="001C53E7" w:rsidP="001C53E7">
      <w:pPr>
        <w:widowControl w:val="0"/>
        <w:numPr>
          <w:ilvl w:val="0"/>
          <w:numId w:val="29"/>
        </w:numPr>
        <w:spacing w:after="0"/>
        <w:ind w:left="992" w:hanging="357"/>
        <w:jc w:val="both"/>
      </w:pPr>
      <w:r w:rsidRPr="00CA2603">
        <w:t>постепенное снижение показателей смертности</w:t>
      </w:r>
    </w:p>
    <w:p w:rsidR="001C53E7" w:rsidRPr="00CA2603" w:rsidRDefault="001C53E7" w:rsidP="001C53E7">
      <w:pPr>
        <w:widowControl w:val="0"/>
        <w:numPr>
          <w:ilvl w:val="0"/>
          <w:numId w:val="29"/>
        </w:numPr>
        <w:spacing w:after="0"/>
        <w:ind w:left="993"/>
        <w:jc w:val="both"/>
      </w:pPr>
      <w:r w:rsidRPr="00CA2603">
        <w:t>снижение среднего уровня заболеваемости социально-обусловленными болезнями.</w:t>
      </w:r>
    </w:p>
    <w:p w:rsidR="001C53E7" w:rsidRPr="00856CE5" w:rsidRDefault="001C53E7" w:rsidP="001C53E7">
      <w:pPr>
        <w:pStyle w:val="S3"/>
      </w:pPr>
      <w:bookmarkStart w:id="30" w:name="_Toc536088098"/>
      <w:r>
        <w:t>В области к</w:t>
      </w:r>
      <w:r w:rsidRPr="00856CE5">
        <w:t>ультур</w:t>
      </w:r>
      <w:r>
        <w:t>ы</w:t>
      </w:r>
      <w:bookmarkEnd w:id="30"/>
    </w:p>
    <w:p w:rsidR="001C53E7" w:rsidRPr="009E5199" w:rsidRDefault="001C53E7" w:rsidP="001C53E7">
      <w:r w:rsidRPr="009E5199">
        <w:t xml:space="preserve">Сфера культуры </w:t>
      </w:r>
      <w:proofErr w:type="spellStart"/>
      <w:r>
        <w:t>Западнодвинского</w:t>
      </w:r>
      <w:proofErr w:type="spellEnd"/>
      <w:r>
        <w:t xml:space="preserve"> сельского поселения</w:t>
      </w:r>
      <w:r w:rsidRPr="009E5199">
        <w:t xml:space="preserve">, наряду с образованием и здравоохранением, является одной из важных составляющих социальной инфраструктуры. Ее состояние </w:t>
      </w:r>
      <w:r>
        <w:t>–</w:t>
      </w:r>
      <w:r w:rsidRPr="009E5199">
        <w:t xml:space="preserve"> один из ярких показателей качества жизни населения.</w:t>
      </w:r>
    </w:p>
    <w:p w:rsidR="001C53E7" w:rsidRDefault="001C53E7" w:rsidP="001C53E7">
      <w:r w:rsidRPr="00DF041D">
        <w:t xml:space="preserve">Целью политики в области культуры является предоставление в распоряжение населения вне зависимости от места проживания комплексной инфраструктуры, </w:t>
      </w:r>
      <w:proofErr w:type="gramStart"/>
      <w:r w:rsidRPr="00DF041D">
        <w:t>способствующий</w:t>
      </w:r>
      <w:proofErr w:type="gramEnd"/>
      <w:r w:rsidRPr="00DF041D">
        <w:t xml:space="preserve"> духовному и культурному развитию.</w:t>
      </w:r>
    </w:p>
    <w:p w:rsidR="001C53E7" w:rsidRPr="0011594C" w:rsidRDefault="001C53E7" w:rsidP="001C53E7">
      <w:r w:rsidRPr="0011594C">
        <w:t xml:space="preserve">Задачу обеспечения жителей </w:t>
      </w:r>
      <w:proofErr w:type="spellStart"/>
      <w:r>
        <w:t>Западнодвинского</w:t>
      </w:r>
      <w:proofErr w:type="spellEnd"/>
      <w:r>
        <w:t xml:space="preserve"> сельского поселения</w:t>
      </w:r>
      <w:r w:rsidRPr="0011594C">
        <w:t xml:space="preserve"> услугами культуры осуществляют </w:t>
      </w:r>
      <w:r>
        <w:t>3</w:t>
      </w:r>
      <w:r w:rsidRPr="0011594C">
        <w:t xml:space="preserve"> общедоступных библиотеки и </w:t>
      </w:r>
      <w:r>
        <w:t>3</w:t>
      </w:r>
      <w:r w:rsidRPr="0011594C">
        <w:t xml:space="preserve"> учреждени</w:t>
      </w:r>
      <w:r>
        <w:t xml:space="preserve">я </w:t>
      </w:r>
      <w:proofErr w:type="spellStart"/>
      <w:r>
        <w:t>культурно-</w:t>
      </w:r>
      <w:r w:rsidRPr="0011594C">
        <w:t>досугового</w:t>
      </w:r>
      <w:proofErr w:type="spellEnd"/>
      <w:r w:rsidRPr="0011594C">
        <w:t xml:space="preserve"> типа. </w:t>
      </w:r>
    </w:p>
    <w:p w:rsidR="001C53E7" w:rsidRPr="009E5199" w:rsidRDefault="001C53E7" w:rsidP="001C53E7">
      <w:pPr>
        <w:rPr>
          <w:szCs w:val="28"/>
        </w:rPr>
      </w:pPr>
      <w:r>
        <w:rPr>
          <w:szCs w:val="28"/>
        </w:rPr>
        <w:t>Перечень</w:t>
      </w:r>
      <w:r w:rsidRPr="009E5199">
        <w:rPr>
          <w:szCs w:val="28"/>
        </w:rPr>
        <w:t xml:space="preserve"> учреждений культуры </w:t>
      </w:r>
      <w:r>
        <w:rPr>
          <w:szCs w:val="28"/>
        </w:rPr>
        <w:t>сельского поселения представлен</w:t>
      </w:r>
      <w:r w:rsidRPr="009E5199">
        <w:rPr>
          <w:szCs w:val="28"/>
        </w:rPr>
        <w:t xml:space="preserve"> в таблице </w:t>
      </w:r>
      <w:r>
        <w:rPr>
          <w:szCs w:val="28"/>
        </w:rPr>
        <w:t>2.4</w:t>
      </w:r>
      <w:r w:rsidRPr="009E5199">
        <w:rPr>
          <w:szCs w:val="28"/>
        </w:rPr>
        <w:t xml:space="preserve">. </w:t>
      </w:r>
    </w:p>
    <w:p w:rsidR="001C53E7" w:rsidRPr="009E5199" w:rsidRDefault="001C53E7" w:rsidP="001C53E7">
      <w:pPr>
        <w:keepNext/>
        <w:keepLines/>
        <w:jc w:val="right"/>
      </w:pPr>
      <w:r w:rsidRPr="009E5199">
        <w:lastRenderedPageBreak/>
        <w:t xml:space="preserve">Таблица </w:t>
      </w:r>
      <w:r>
        <w:t>2.4</w:t>
      </w:r>
    </w:p>
    <w:p w:rsidR="001C53E7" w:rsidRPr="00C175B2" w:rsidRDefault="001C53E7" w:rsidP="001C53E7">
      <w:pPr>
        <w:keepNext/>
        <w:jc w:val="center"/>
        <w:rPr>
          <w:u w:val="single"/>
        </w:rPr>
      </w:pPr>
      <w:r w:rsidRPr="00C175B2">
        <w:rPr>
          <w:u w:val="single"/>
        </w:rPr>
        <w:t xml:space="preserve">Технико-экономические параметры существующих объектов социальной инфраструктуры </w:t>
      </w:r>
      <w:proofErr w:type="spellStart"/>
      <w:r w:rsidRPr="00C175B2">
        <w:rPr>
          <w:u w:val="single"/>
        </w:rPr>
        <w:t>Западнодвинского</w:t>
      </w:r>
      <w:proofErr w:type="spellEnd"/>
      <w:r w:rsidRPr="00C175B2">
        <w:rPr>
          <w:u w:val="single"/>
        </w:rPr>
        <w:t xml:space="preserve"> сельского поселения в области культуры</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2065"/>
        <w:gridCol w:w="1656"/>
        <w:gridCol w:w="1331"/>
        <w:gridCol w:w="4668"/>
      </w:tblGrid>
      <w:tr w:rsidR="001C53E7" w:rsidRPr="0011594C" w:rsidTr="00A52A4D">
        <w:trPr>
          <w:trHeight w:val="766"/>
          <w:tblHeader/>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keepNext/>
              <w:spacing w:line="240" w:lineRule="auto"/>
              <w:jc w:val="center"/>
              <w:rPr>
                <w:b/>
                <w:sz w:val="20"/>
                <w:szCs w:val="20"/>
              </w:rPr>
            </w:pPr>
            <w:r w:rsidRPr="0011594C">
              <w:rPr>
                <w:b/>
                <w:sz w:val="20"/>
                <w:szCs w:val="20"/>
              </w:rPr>
              <w:t>Наименование учреждения</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keepNext/>
              <w:spacing w:line="240" w:lineRule="auto"/>
              <w:jc w:val="center"/>
              <w:rPr>
                <w:b/>
                <w:sz w:val="20"/>
                <w:szCs w:val="20"/>
              </w:rPr>
            </w:pPr>
            <w:r w:rsidRPr="0011594C">
              <w:rPr>
                <w:b/>
                <w:sz w:val="20"/>
                <w:szCs w:val="20"/>
              </w:rPr>
              <w:t>Адрес местонахождения</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keepNext/>
              <w:spacing w:line="240" w:lineRule="auto"/>
              <w:jc w:val="center"/>
              <w:rPr>
                <w:b/>
                <w:sz w:val="20"/>
                <w:szCs w:val="20"/>
              </w:rPr>
            </w:pPr>
            <w:r w:rsidRPr="0011594C">
              <w:rPr>
                <w:b/>
                <w:sz w:val="20"/>
                <w:szCs w:val="20"/>
              </w:rPr>
              <w:t>Фактическая мощность объекта</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keepNext/>
              <w:spacing w:line="240" w:lineRule="auto"/>
              <w:jc w:val="center"/>
              <w:rPr>
                <w:b/>
                <w:sz w:val="20"/>
                <w:szCs w:val="20"/>
              </w:rPr>
            </w:pPr>
            <w:r w:rsidRPr="0011594C">
              <w:rPr>
                <w:b/>
                <w:sz w:val="20"/>
                <w:szCs w:val="20"/>
              </w:rPr>
              <w:t>Какие населённые пункты обслуживает</w:t>
            </w:r>
          </w:p>
        </w:tc>
      </w:tr>
      <w:tr w:rsidR="001C53E7" w:rsidRPr="0011594C" w:rsidTr="00A52A4D">
        <w:trPr>
          <w:trHeight w:val="77"/>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spacing w:line="240" w:lineRule="auto"/>
              <w:jc w:val="center"/>
              <w:rPr>
                <w:b/>
                <w:sz w:val="20"/>
                <w:szCs w:val="20"/>
              </w:rPr>
            </w:pPr>
            <w:r w:rsidRPr="0011594C">
              <w:rPr>
                <w:b/>
                <w:sz w:val="20"/>
                <w:szCs w:val="20"/>
              </w:rPr>
              <w:t>Клубные учреждения, посетительское место</w:t>
            </w:r>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proofErr w:type="spellStart"/>
            <w:r>
              <w:rPr>
                <w:sz w:val="20"/>
                <w:szCs w:val="20"/>
              </w:rPr>
              <w:t>Улинский</w:t>
            </w:r>
            <w:proofErr w:type="spellEnd"/>
            <w:r>
              <w:rPr>
                <w:sz w:val="20"/>
                <w:szCs w:val="20"/>
              </w:rPr>
              <w:t xml:space="preserve"> ДК</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 xml:space="preserve">д. </w:t>
            </w:r>
            <w:proofErr w:type="spellStart"/>
            <w:r>
              <w:rPr>
                <w:sz w:val="20"/>
                <w:szCs w:val="20"/>
              </w:rPr>
              <w:t>Улин</w:t>
            </w:r>
            <w:proofErr w:type="spell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50</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 </w:t>
            </w:r>
            <w:proofErr w:type="spellStart"/>
            <w:r>
              <w:rPr>
                <w:sz w:val="20"/>
                <w:szCs w:val="20"/>
              </w:rPr>
              <w:t>Улин</w:t>
            </w:r>
            <w:proofErr w:type="spellEnd"/>
            <w:r>
              <w:rPr>
                <w:sz w:val="20"/>
                <w:szCs w:val="20"/>
              </w:rPr>
              <w:t>, д. </w:t>
            </w:r>
            <w:proofErr w:type="spellStart"/>
            <w:r>
              <w:rPr>
                <w:sz w:val="20"/>
                <w:szCs w:val="20"/>
              </w:rPr>
              <w:t>Песно</w:t>
            </w:r>
            <w:proofErr w:type="spellEnd"/>
            <w:r>
              <w:rPr>
                <w:sz w:val="20"/>
                <w:szCs w:val="20"/>
              </w:rPr>
              <w:t>, д. Котово, д. Жданово</w:t>
            </w:r>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proofErr w:type="spellStart"/>
            <w:r>
              <w:rPr>
                <w:sz w:val="20"/>
                <w:szCs w:val="20"/>
              </w:rPr>
              <w:t>Бибиревский</w:t>
            </w:r>
            <w:proofErr w:type="spellEnd"/>
            <w:r>
              <w:rPr>
                <w:sz w:val="20"/>
                <w:szCs w:val="20"/>
              </w:rPr>
              <w:t xml:space="preserve"> ДК</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 Бибирево</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50</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proofErr w:type="gramStart"/>
            <w:r>
              <w:rPr>
                <w:sz w:val="20"/>
                <w:szCs w:val="20"/>
              </w:rPr>
              <w:t>д. Бибирево, д. Новостройка, д. Холм, д. Острожки, д. Вороново, д. Сеньково</w:t>
            </w:r>
            <w:proofErr w:type="gramEnd"/>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r>
              <w:rPr>
                <w:sz w:val="20"/>
                <w:szCs w:val="20"/>
              </w:rPr>
              <w:t>Дубровский ДК</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r>
              <w:rPr>
                <w:sz w:val="20"/>
                <w:szCs w:val="20"/>
              </w:rPr>
              <w:t>д. Дуброво</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50</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 Дуброво, д. </w:t>
            </w:r>
            <w:proofErr w:type="spellStart"/>
            <w:r>
              <w:rPr>
                <w:sz w:val="20"/>
                <w:szCs w:val="20"/>
              </w:rPr>
              <w:t>Лазарево</w:t>
            </w:r>
            <w:proofErr w:type="spellEnd"/>
            <w:r>
              <w:rPr>
                <w:sz w:val="20"/>
                <w:szCs w:val="20"/>
              </w:rPr>
              <w:t>, д. Дорофеево, д. </w:t>
            </w:r>
            <w:proofErr w:type="spellStart"/>
            <w:r>
              <w:rPr>
                <w:sz w:val="20"/>
                <w:szCs w:val="20"/>
              </w:rPr>
              <w:t>Ефремово</w:t>
            </w:r>
            <w:proofErr w:type="spellEnd"/>
            <w:r>
              <w:rPr>
                <w:sz w:val="20"/>
                <w:szCs w:val="20"/>
              </w:rPr>
              <w:t>, д. </w:t>
            </w:r>
            <w:proofErr w:type="spellStart"/>
            <w:r>
              <w:rPr>
                <w:sz w:val="20"/>
                <w:szCs w:val="20"/>
              </w:rPr>
              <w:t>Красноселье</w:t>
            </w:r>
            <w:proofErr w:type="spellEnd"/>
          </w:p>
        </w:tc>
      </w:tr>
      <w:tr w:rsidR="001C53E7" w:rsidRPr="0011594C" w:rsidTr="00A52A4D">
        <w:trPr>
          <w:trHeight w:val="77"/>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11594C" w:rsidRDefault="001C53E7" w:rsidP="00A52A4D">
            <w:pPr>
              <w:spacing w:line="240" w:lineRule="auto"/>
              <w:jc w:val="center"/>
              <w:rPr>
                <w:b/>
                <w:sz w:val="20"/>
                <w:szCs w:val="20"/>
              </w:rPr>
            </w:pPr>
            <w:r w:rsidRPr="0011594C">
              <w:rPr>
                <w:b/>
                <w:sz w:val="20"/>
                <w:szCs w:val="20"/>
              </w:rPr>
              <w:t>Библиотечные учреждения, тыс. ед. хранения</w:t>
            </w:r>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proofErr w:type="spellStart"/>
            <w:r>
              <w:rPr>
                <w:sz w:val="20"/>
                <w:szCs w:val="20"/>
              </w:rPr>
              <w:t>Бибиревская</w:t>
            </w:r>
            <w:proofErr w:type="spellEnd"/>
            <w:r>
              <w:rPr>
                <w:sz w:val="20"/>
                <w:szCs w:val="20"/>
              </w:rPr>
              <w:t xml:space="preserve"> </w:t>
            </w:r>
            <w:proofErr w:type="gramStart"/>
            <w:r>
              <w:rPr>
                <w:sz w:val="20"/>
                <w:szCs w:val="20"/>
              </w:rPr>
              <w:t>СБ</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w:t>
            </w:r>
            <w:proofErr w:type="gramStart"/>
            <w:r>
              <w:rPr>
                <w:sz w:val="20"/>
                <w:szCs w:val="20"/>
              </w:rPr>
              <w:t>.Б</w:t>
            </w:r>
            <w:proofErr w:type="gramEnd"/>
            <w:r>
              <w:rPr>
                <w:sz w:val="20"/>
                <w:szCs w:val="20"/>
              </w:rPr>
              <w:t>ибирево</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11,8</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 Бибирево, д. Новостройка, д. Холм, д. Острожки, д. Вороново</w:t>
            </w:r>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proofErr w:type="spellStart"/>
            <w:r>
              <w:rPr>
                <w:sz w:val="20"/>
                <w:szCs w:val="20"/>
              </w:rPr>
              <w:t>Улинская</w:t>
            </w:r>
            <w:proofErr w:type="spellEnd"/>
            <w:r>
              <w:rPr>
                <w:sz w:val="20"/>
                <w:szCs w:val="20"/>
              </w:rPr>
              <w:t xml:space="preserve"> </w:t>
            </w:r>
            <w:proofErr w:type="gramStart"/>
            <w:r>
              <w:rPr>
                <w:sz w:val="20"/>
                <w:szCs w:val="20"/>
              </w:rPr>
              <w:t>СБ</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r>
              <w:rPr>
                <w:sz w:val="20"/>
                <w:szCs w:val="20"/>
              </w:rPr>
              <w:t xml:space="preserve">д. </w:t>
            </w:r>
            <w:proofErr w:type="spellStart"/>
            <w:r>
              <w:rPr>
                <w:sz w:val="20"/>
                <w:szCs w:val="20"/>
              </w:rPr>
              <w:t>Улин</w:t>
            </w:r>
            <w:proofErr w:type="spell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6,7</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д. </w:t>
            </w:r>
            <w:proofErr w:type="spellStart"/>
            <w:r>
              <w:rPr>
                <w:sz w:val="20"/>
                <w:szCs w:val="20"/>
              </w:rPr>
              <w:t>Улин</w:t>
            </w:r>
            <w:proofErr w:type="spellEnd"/>
            <w:r>
              <w:rPr>
                <w:sz w:val="20"/>
                <w:szCs w:val="20"/>
              </w:rPr>
              <w:t>, д. Глубокое, д. Жданово, д. Котово, д. </w:t>
            </w:r>
            <w:proofErr w:type="spellStart"/>
            <w:r>
              <w:rPr>
                <w:sz w:val="20"/>
                <w:szCs w:val="20"/>
              </w:rPr>
              <w:t>Песно</w:t>
            </w:r>
            <w:proofErr w:type="spellEnd"/>
          </w:p>
        </w:tc>
      </w:tr>
      <w:tr w:rsidR="001C53E7" w:rsidRPr="0011594C" w:rsidTr="00A52A4D">
        <w:trPr>
          <w:trHeight w:val="77"/>
        </w:trPr>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proofErr w:type="spellStart"/>
            <w:r>
              <w:rPr>
                <w:sz w:val="20"/>
                <w:szCs w:val="20"/>
              </w:rPr>
              <w:t>Фофановская</w:t>
            </w:r>
            <w:proofErr w:type="spellEnd"/>
            <w:r>
              <w:rPr>
                <w:sz w:val="20"/>
                <w:szCs w:val="20"/>
              </w:rPr>
              <w:t xml:space="preserve"> </w:t>
            </w:r>
            <w:proofErr w:type="gramStart"/>
            <w:r>
              <w:rPr>
                <w:sz w:val="20"/>
                <w:szCs w:val="20"/>
              </w:rPr>
              <w:t>СБ</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Default="001C53E7" w:rsidP="00A52A4D">
            <w:pPr>
              <w:spacing w:line="240" w:lineRule="auto"/>
              <w:jc w:val="center"/>
              <w:rPr>
                <w:sz w:val="20"/>
                <w:szCs w:val="20"/>
              </w:rPr>
            </w:pPr>
            <w:r>
              <w:rPr>
                <w:sz w:val="20"/>
                <w:szCs w:val="20"/>
              </w:rPr>
              <w:t xml:space="preserve">д. </w:t>
            </w:r>
            <w:proofErr w:type="spellStart"/>
            <w:r>
              <w:rPr>
                <w:sz w:val="20"/>
                <w:szCs w:val="20"/>
              </w:rPr>
              <w:t>Фофаново</w:t>
            </w:r>
            <w:proofErr w:type="spell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r>
              <w:rPr>
                <w:sz w:val="20"/>
                <w:szCs w:val="20"/>
              </w:rPr>
              <w:t>6,4</w:t>
            </w:r>
          </w:p>
        </w:tc>
        <w:tc>
          <w:tcPr>
            <w:tcW w:w="4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3E7" w:rsidRPr="005A009C" w:rsidRDefault="001C53E7" w:rsidP="00A52A4D">
            <w:pPr>
              <w:spacing w:line="240" w:lineRule="auto"/>
              <w:jc w:val="center"/>
              <w:rPr>
                <w:sz w:val="20"/>
                <w:szCs w:val="20"/>
              </w:rPr>
            </w:pPr>
            <w:proofErr w:type="gramStart"/>
            <w:r>
              <w:rPr>
                <w:sz w:val="20"/>
                <w:szCs w:val="20"/>
              </w:rPr>
              <w:t>д. </w:t>
            </w:r>
            <w:proofErr w:type="spellStart"/>
            <w:r>
              <w:rPr>
                <w:sz w:val="20"/>
                <w:szCs w:val="20"/>
              </w:rPr>
              <w:t>Фофаново</w:t>
            </w:r>
            <w:proofErr w:type="spellEnd"/>
            <w:r>
              <w:rPr>
                <w:sz w:val="20"/>
                <w:szCs w:val="20"/>
              </w:rPr>
              <w:t>, д. </w:t>
            </w:r>
            <w:proofErr w:type="spellStart"/>
            <w:r>
              <w:rPr>
                <w:sz w:val="20"/>
                <w:szCs w:val="20"/>
              </w:rPr>
              <w:t>Ануфриево</w:t>
            </w:r>
            <w:proofErr w:type="spellEnd"/>
            <w:r>
              <w:rPr>
                <w:sz w:val="20"/>
                <w:szCs w:val="20"/>
              </w:rPr>
              <w:t>, д. Вязки, д. Загорье, д. </w:t>
            </w:r>
            <w:proofErr w:type="spellStart"/>
            <w:r>
              <w:rPr>
                <w:sz w:val="20"/>
                <w:szCs w:val="20"/>
              </w:rPr>
              <w:t>Залужье</w:t>
            </w:r>
            <w:proofErr w:type="spellEnd"/>
            <w:r>
              <w:rPr>
                <w:sz w:val="20"/>
                <w:szCs w:val="20"/>
              </w:rPr>
              <w:t>, д. </w:t>
            </w:r>
            <w:proofErr w:type="spellStart"/>
            <w:r>
              <w:rPr>
                <w:sz w:val="20"/>
                <w:szCs w:val="20"/>
              </w:rPr>
              <w:t>Злобино</w:t>
            </w:r>
            <w:proofErr w:type="spellEnd"/>
            <w:r>
              <w:rPr>
                <w:sz w:val="20"/>
                <w:szCs w:val="20"/>
              </w:rPr>
              <w:t>, д. Кирпичник, д. </w:t>
            </w:r>
            <w:proofErr w:type="spellStart"/>
            <w:r>
              <w:rPr>
                <w:sz w:val="20"/>
                <w:szCs w:val="20"/>
              </w:rPr>
              <w:t>Литвиново</w:t>
            </w:r>
            <w:proofErr w:type="spellEnd"/>
            <w:r>
              <w:rPr>
                <w:sz w:val="20"/>
                <w:szCs w:val="20"/>
              </w:rPr>
              <w:t>, д. </w:t>
            </w:r>
            <w:proofErr w:type="spellStart"/>
            <w:r>
              <w:rPr>
                <w:sz w:val="20"/>
                <w:szCs w:val="20"/>
              </w:rPr>
              <w:t>Мартьянково</w:t>
            </w:r>
            <w:proofErr w:type="spellEnd"/>
            <w:r>
              <w:rPr>
                <w:sz w:val="20"/>
                <w:szCs w:val="20"/>
              </w:rPr>
              <w:t>, д. Шестаково, д. </w:t>
            </w:r>
            <w:proofErr w:type="spellStart"/>
            <w:r>
              <w:rPr>
                <w:sz w:val="20"/>
                <w:szCs w:val="20"/>
              </w:rPr>
              <w:t>Яковлевское</w:t>
            </w:r>
            <w:proofErr w:type="spellEnd"/>
            <w:proofErr w:type="gramEnd"/>
          </w:p>
        </w:tc>
      </w:tr>
    </w:tbl>
    <w:p w:rsidR="001C53E7" w:rsidRDefault="001C53E7" w:rsidP="001C53E7"/>
    <w:p w:rsidR="001C53E7" w:rsidRPr="00E34828" w:rsidRDefault="001C53E7" w:rsidP="001C53E7">
      <w:r w:rsidRPr="00E34828">
        <w:t>В учреждениях отрасли созданы условия для обеспечения максимальной доступности услуг в сфере культуры для всех категорий населения.</w:t>
      </w:r>
    </w:p>
    <w:p w:rsidR="001C53E7" w:rsidRPr="00E34828" w:rsidRDefault="001C53E7" w:rsidP="001C53E7">
      <w:pPr>
        <w:rPr>
          <w:highlight w:val="yellow"/>
        </w:rPr>
      </w:pPr>
      <w:r w:rsidRPr="00E34828">
        <w:t>Обеспечена доступность получения дополнительного образования в сфере культуры и искусства детям и молодежи.</w:t>
      </w:r>
      <w:r w:rsidRPr="00E34828">
        <w:rPr>
          <w:highlight w:val="yellow"/>
        </w:rPr>
        <w:t xml:space="preserve"> </w:t>
      </w:r>
    </w:p>
    <w:p w:rsidR="001C53E7" w:rsidRPr="00E34828" w:rsidRDefault="001C53E7" w:rsidP="001C53E7">
      <w:r w:rsidRPr="00E34828">
        <w:t xml:space="preserve">В современных условиях успешное функционирование отрасли зависит от развития ее инфраструктуры, материально-технической базы. </w:t>
      </w:r>
    </w:p>
    <w:p w:rsidR="001C53E7" w:rsidRPr="00E34828" w:rsidRDefault="001C53E7" w:rsidP="001C53E7">
      <w:r w:rsidRPr="00E34828">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proofErr w:type="spellStart"/>
      <w:r>
        <w:t>Западнодвинского</w:t>
      </w:r>
      <w:proofErr w:type="spellEnd"/>
      <w:r>
        <w:t xml:space="preserve"> сельского поселения</w:t>
      </w:r>
      <w:r w:rsidRPr="00E34828">
        <w:t>,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1C53E7" w:rsidRPr="00E34828" w:rsidRDefault="001C53E7" w:rsidP="001C53E7">
      <w:r w:rsidRPr="00E34828">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1C53E7" w:rsidRPr="00E34828" w:rsidRDefault="001C53E7" w:rsidP="001C53E7">
      <w:r w:rsidRPr="00E34828">
        <w:t xml:space="preserve">Одна из задач </w:t>
      </w:r>
      <w:proofErr w:type="spellStart"/>
      <w:r w:rsidRPr="00E34828">
        <w:t>культурно-досуговых</w:t>
      </w:r>
      <w:proofErr w:type="spellEnd"/>
      <w:r w:rsidRPr="00E34828">
        <w:t xml:space="preserve"> учреждений, направленная на увеличение процента охвата населения услугами данных учреждений, введение инновационных форм организации досуга </w:t>
      </w:r>
      <w:r w:rsidRPr="00E34828">
        <w:lastRenderedPageBreak/>
        <w:t>населения. При этом</w:t>
      </w:r>
      <w:proofErr w:type="gramStart"/>
      <w:r w:rsidRPr="00E34828">
        <w:t>,</w:t>
      </w:r>
      <w:proofErr w:type="gramEnd"/>
      <w:r w:rsidRPr="00E34828">
        <w:t xml:space="preserve"> немаловажным является необходимость улучшения материально-технических условий работы учреждений культуры.</w:t>
      </w:r>
    </w:p>
    <w:p w:rsidR="001C53E7" w:rsidRPr="00E34828" w:rsidRDefault="001C53E7" w:rsidP="001C53E7">
      <w:r w:rsidRPr="00E34828">
        <w:t xml:space="preserve">Проведение этих мероприятий позволит увеличить обеспеченность населения муниципального образования </w:t>
      </w:r>
      <w:proofErr w:type="spellStart"/>
      <w:r w:rsidRPr="00E34828">
        <w:t>культурно-досуговыми</w:t>
      </w:r>
      <w:proofErr w:type="spellEnd"/>
      <w:r w:rsidRPr="00E34828">
        <w:t xml:space="preserve"> учреждениями и качеством услуг.</w:t>
      </w:r>
    </w:p>
    <w:p w:rsidR="001C53E7" w:rsidRPr="00E34828" w:rsidRDefault="001C53E7" w:rsidP="001C53E7">
      <w:r w:rsidRPr="00E34828">
        <w:t>Так как в настоящее время учреждения культуры пользуются высокой популярностью, для повышения культурного уровня населения, на расчетную перспективу необходимо провести ряд мероприятий по стабилизации сферы культуры, предполагающие:</w:t>
      </w:r>
    </w:p>
    <w:p w:rsidR="001C53E7" w:rsidRPr="00E34828" w:rsidRDefault="001C53E7" w:rsidP="001C53E7">
      <w:pPr>
        <w:pStyle w:val="ab"/>
        <w:widowControl/>
        <w:numPr>
          <w:ilvl w:val="0"/>
          <w:numId w:val="40"/>
        </w:numPr>
        <w:tabs>
          <w:tab w:val="left" w:pos="993"/>
        </w:tabs>
        <w:spacing w:after="120"/>
        <w:ind w:left="993" w:hanging="426"/>
      </w:pPr>
      <w:r>
        <w:t>и</w:t>
      </w:r>
      <w:r w:rsidRPr="00E34828">
        <w:t xml:space="preserve">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спектра различных видов </w:t>
      </w:r>
      <w:proofErr w:type="spellStart"/>
      <w:r w:rsidRPr="00E34828">
        <w:t>культурно-досуговых</w:t>
      </w:r>
      <w:proofErr w:type="spellEnd"/>
      <w:r w:rsidRPr="00E34828">
        <w:t xml:space="preserve"> и просветительных услуг;</w:t>
      </w:r>
    </w:p>
    <w:p w:rsidR="001C53E7" w:rsidRPr="00E34828" w:rsidRDefault="001C53E7" w:rsidP="001C53E7">
      <w:pPr>
        <w:pStyle w:val="ab"/>
        <w:widowControl/>
        <w:numPr>
          <w:ilvl w:val="0"/>
          <w:numId w:val="40"/>
        </w:numPr>
        <w:tabs>
          <w:tab w:val="left" w:pos="993"/>
        </w:tabs>
        <w:spacing w:after="120"/>
        <w:ind w:left="993" w:hanging="426"/>
      </w:pPr>
      <w:r>
        <w:t>с</w:t>
      </w:r>
      <w:r w:rsidRPr="00E34828">
        <w:t>овершенствование формы и методов работы с населением, особенно детьми, подростками и молодежью;</w:t>
      </w:r>
    </w:p>
    <w:p w:rsidR="001C53E7" w:rsidRPr="00E34828" w:rsidRDefault="001C53E7" w:rsidP="001C53E7">
      <w:pPr>
        <w:pStyle w:val="ab"/>
        <w:widowControl/>
        <w:numPr>
          <w:ilvl w:val="0"/>
          <w:numId w:val="40"/>
        </w:numPr>
        <w:tabs>
          <w:tab w:val="left" w:pos="993"/>
        </w:tabs>
        <w:spacing w:after="120"/>
        <w:ind w:left="993" w:hanging="426"/>
      </w:pPr>
      <w:r>
        <w:t>у</w:t>
      </w:r>
      <w:r w:rsidRPr="00E34828">
        <w:t>лучшение материально-технической базы учреждений культуры.</w:t>
      </w:r>
    </w:p>
    <w:p w:rsidR="001C53E7" w:rsidRPr="00856CE5" w:rsidRDefault="001C53E7" w:rsidP="001C53E7">
      <w:pPr>
        <w:pStyle w:val="S3"/>
      </w:pPr>
      <w:bookmarkStart w:id="31" w:name="_Toc536088099"/>
      <w:r>
        <w:t>В области ф</w:t>
      </w:r>
      <w:r w:rsidRPr="00856CE5">
        <w:t>изическ</w:t>
      </w:r>
      <w:r>
        <w:t>ой</w:t>
      </w:r>
      <w:r w:rsidRPr="00856CE5">
        <w:t xml:space="preserve"> культур</w:t>
      </w:r>
      <w:r>
        <w:t>ы</w:t>
      </w:r>
      <w:r w:rsidRPr="00856CE5">
        <w:t xml:space="preserve"> и спорт</w:t>
      </w:r>
      <w:r>
        <w:t>а</w:t>
      </w:r>
      <w:bookmarkEnd w:id="31"/>
    </w:p>
    <w:p w:rsidR="001C53E7" w:rsidRPr="009E5199" w:rsidRDefault="001C53E7" w:rsidP="001C53E7">
      <w:r w:rsidRPr="009E5199">
        <w:t xml:space="preserve">Сеть физкультурно-спортивных объектов представляет собой систему, состоящую из трех основных подсистем: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1C53E7" w:rsidRPr="00F00687" w:rsidRDefault="001C53E7" w:rsidP="001C53E7">
      <w:r w:rsidRPr="00F00687">
        <w:t xml:space="preserve">Целью государственной политики в этой сфере будет являться вовлечение населения в систематические занятия физической культурой, спортом и туризмом. В рамках Стратегии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w:t>
      </w:r>
      <w:r>
        <w:t>№ 1101-р</w:t>
      </w:r>
      <w:r w:rsidRPr="00F00687">
        <w:t xml:space="preserve"> предусматривается, что численность занимающихся физической культурой и спортом в стране должна составить 30 процентов от общей численности населения. </w:t>
      </w:r>
    </w:p>
    <w:p w:rsidR="001C53E7" w:rsidRPr="00F00687" w:rsidRDefault="001C53E7" w:rsidP="001C53E7">
      <w:proofErr w:type="gramStart"/>
      <w:r w:rsidRPr="00F00687">
        <w:t>Сегодня</w:t>
      </w:r>
      <w:proofErr w:type="gramEnd"/>
      <w:r w:rsidRPr="00F00687">
        <w:t xml:space="preserve"> очевидно, что для развития массового спорта требуется применение комплексного и системного подхода.</w:t>
      </w:r>
    </w:p>
    <w:p w:rsidR="001C53E7" w:rsidRPr="00F00687" w:rsidRDefault="001C53E7" w:rsidP="001C53E7">
      <w:r w:rsidRPr="00F00687">
        <w:t>Создание основы для сохранения и улучшения физического и духовного здоровья граждан в значительной степени способст</w:t>
      </w:r>
      <w:r>
        <w:t>вует достижению указанной цели.</w:t>
      </w:r>
    </w:p>
    <w:p w:rsidR="001C53E7" w:rsidRPr="00F00687" w:rsidRDefault="001C53E7" w:rsidP="001C53E7">
      <w:r w:rsidRPr="00F00687">
        <w:t>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субъектов Российской Федерации показывает, что такая задача может быть решена при реализации комплексной программы.</w:t>
      </w:r>
    </w:p>
    <w:p w:rsidR="001C53E7" w:rsidRPr="00F00687" w:rsidRDefault="001C53E7" w:rsidP="001C53E7">
      <w:r w:rsidRPr="00F00687">
        <w:t xml:space="preserve">Основополагающей задачей </w:t>
      </w:r>
      <w:r>
        <w:t>органов местного самоуправления</w:t>
      </w:r>
      <w:r w:rsidRPr="00F00687">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w:t>
      </w:r>
    </w:p>
    <w:p w:rsidR="001C53E7" w:rsidRPr="00F00687" w:rsidRDefault="001C53E7" w:rsidP="001C53E7">
      <w:r w:rsidRPr="00F00687">
        <w:t xml:space="preserve">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w:t>
      </w:r>
      <w:r w:rsidRPr="00F00687">
        <w:lastRenderedPageBreak/>
        <w:t xml:space="preserve">бесспорным доказательством жизнеспособности и духовной силы любой нации, а также ее военной и политической мощи. </w:t>
      </w:r>
    </w:p>
    <w:p w:rsidR="001C53E7" w:rsidRPr="006C1924" w:rsidRDefault="001C53E7" w:rsidP="001C53E7">
      <w:r w:rsidRPr="006C1924">
        <w:t xml:space="preserve">Из объектов спортивной инфраструктуры на территории Поселения можно выделить круглогодичный спортивно-оздоровительный центр – лыжную базу </w:t>
      </w:r>
      <w:r>
        <w:t>«</w:t>
      </w:r>
      <w:r w:rsidRPr="006C1924">
        <w:t>Мухино</w:t>
      </w:r>
      <w:r>
        <w:t>»</w:t>
      </w:r>
      <w:r w:rsidRPr="006C1924">
        <w:t>, в котором ежегодно проводятся международные лыжные марафоны, а также соревнования различного уровня.</w:t>
      </w:r>
    </w:p>
    <w:p w:rsidR="001C53E7" w:rsidRPr="009E5199" w:rsidRDefault="001C53E7" w:rsidP="001C53E7">
      <w:r w:rsidRPr="009E5199">
        <w:t xml:space="preserve">Сеть учреждений физической культуры и спорта </w:t>
      </w:r>
      <w:proofErr w:type="spellStart"/>
      <w:r>
        <w:t>Западнодвинского</w:t>
      </w:r>
      <w:proofErr w:type="spellEnd"/>
      <w:r>
        <w:t xml:space="preserve"> сельского поселения</w:t>
      </w:r>
      <w:r w:rsidRPr="009E5199">
        <w:t xml:space="preserve"> представлена в таблице </w:t>
      </w:r>
      <w:r>
        <w:t>2.6.</w:t>
      </w:r>
      <w:r w:rsidRPr="009E5199">
        <w:t xml:space="preserve"> </w:t>
      </w:r>
    </w:p>
    <w:p w:rsidR="001C53E7" w:rsidRPr="009E5199" w:rsidRDefault="001C53E7" w:rsidP="001C53E7">
      <w:pPr>
        <w:keepNext/>
        <w:jc w:val="right"/>
      </w:pPr>
      <w:r w:rsidRPr="009E5199">
        <w:t xml:space="preserve">Таблица </w:t>
      </w:r>
      <w:r>
        <w:t>2.5</w:t>
      </w:r>
    </w:p>
    <w:p w:rsidR="001C53E7" w:rsidRPr="004C5786" w:rsidRDefault="001C53E7" w:rsidP="001C53E7">
      <w:pPr>
        <w:keepNext/>
        <w:jc w:val="center"/>
        <w:rPr>
          <w:u w:val="single"/>
        </w:rPr>
      </w:pPr>
      <w:r w:rsidRPr="004C5786">
        <w:rPr>
          <w:u w:val="single"/>
        </w:rPr>
        <w:t xml:space="preserve">Технико-экономические параметры существующих объектов социальной инфраструктуры </w:t>
      </w:r>
      <w:proofErr w:type="spellStart"/>
      <w:r w:rsidRPr="004C5786">
        <w:rPr>
          <w:u w:val="single"/>
        </w:rPr>
        <w:t>Западнодвинского</w:t>
      </w:r>
      <w:proofErr w:type="spellEnd"/>
      <w:r w:rsidRPr="004C5786">
        <w:rPr>
          <w:u w:val="single"/>
        </w:rPr>
        <w:t xml:space="preserve"> сельского поселения в области физической культуры и спорта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tblPr>
      <w:tblGrid>
        <w:gridCol w:w="2971"/>
        <w:gridCol w:w="2382"/>
        <w:gridCol w:w="2044"/>
        <w:gridCol w:w="2297"/>
      </w:tblGrid>
      <w:tr w:rsidR="001C53E7" w:rsidRPr="00207DFF" w:rsidTr="00A52A4D">
        <w:trPr>
          <w:tblHeader/>
        </w:trPr>
        <w:tc>
          <w:tcPr>
            <w:tcW w:w="297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b/>
                <w:sz w:val="20"/>
                <w:szCs w:val="20"/>
              </w:rPr>
            </w:pPr>
            <w:r w:rsidRPr="00207DFF">
              <w:rPr>
                <w:b/>
                <w:sz w:val="20"/>
                <w:szCs w:val="20"/>
              </w:rPr>
              <w:t>Наименование учреждения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b/>
                <w:sz w:val="20"/>
                <w:szCs w:val="20"/>
              </w:rPr>
            </w:pPr>
            <w:r w:rsidRPr="00207DFF">
              <w:rPr>
                <w:b/>
                <w:sz w:val="20"/>
                <w:szCs w:val="20"/>
              </w:rPr>
              <w:t>Адрес</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b/>
                <w:sz w:val="20"/>
                <w:szCs w:val="20"/>
              </w:rPr>
            </w:pPr>
            <w:r>
              <w:rPr>
                <w:b/>
                <w:sz w:val="20"/>
                <w:szCs w:val="20"/>
              </w:rPr>
              <w:t xml:space="preserve">Год </w:t>
            </w:r>
            <w:r w:rsidRPr="00207DFF">
              <w:rPr>
                <w:b/>
                <w:sz w:val="20"/>
                <w:szCs w:val="20"/>
              </w:rPr>
              <w:t>ввода</w:t>
            </w:r>
            <w:r>
              <w:rPr>
                <w:b/>
                <w:sz w:val="20"/>
                <w:szCs w:val="20"/>
              </w:rPr>
              <w:t xml:space="preserve"> </w:t>
            </w:r>
            <w:r w:rsidRPr="00207DFF">
              <w:rPr>
                <w:b/>
                <w:sz w:val="20"/>
                <w:szCs w:val="20"/>
              </w:rPr>
              <w:t xml:space="preserve">в </w:t>
            </w:r>
            <w:proofErr w:type="spellStart"/>
            <w:r w:rsidRPr="00207DFF">
              <w:rPr>
                <w:b/>
                <w:sz w:val="20"/>
                <w:szCs w:val="20"/>
              </w:rPr>
              <w:t>экспл</w:t>
            </w:r>
            <w:proofErr w:type="spellEnd"/>
            <w:r w:rsidRPr="00207DFF">
              <w:rPr>
                <w:b/>
                <w:sz w:val="20"/>
                <w:szCs w:val="20"/>
              </w:rPr>
              <w:t>./ год реконструкции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b/>
                <w:sz w:val="20"/>
                <w:szCs w:val="20"/>
              </w:rPr>
            </w:pPr>
            <w:r w:rsidRPr="00207DFF">
              <w:rPr>
                <w:b/>
                <w:sz w:val="20"/>
                <w:szCs w:val="20"/>
              </w:rPr>
              <w:t>Мощность объекта</w:t>
            </w:r>
          </w:p>
        </w:tc>
      </w:tr>
      <w:tr w:rsidR="001C53E7" w:rsidRPr="00207DFF" w:rsidTr="00A52A4D">
        <w:tc>
          <w:tcPr>
            <w:tcW w:w="9694"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C53E7" w:rsidRPr="00207DFF" w:rsidRDefault="001C53E7" w:rsidP="00A52A4D">
            <w:pPr>
              <w:spacing w:line="240" w:lineRule="auto"/>
              <w:jc w:val="center"/>
              <w:rPr>
                <w:b/>
                <w:sz w:val="20"/>
                <w:szCs w:val="20"/>
              </w:rPr>
            </w:pPr>
            <w:r w:rsidRPr="00207DFF">
              <w:rPr>
                <w:b/>
                <w:sz w:val="20"/>
                <w:szCs w:val="20"/>
              </w:rPr>
              <w:t>Спортивные залы, кв</w:t>
            </w:r>
            <w:proofErr w:type="gramStart"/>
            <w:r w:rsidRPr="00207DFF">
              <w:rPr>
                <w:b/>
                <w:sz w:val="20"/>
                <w:szCs w:val="20"/>
              </w:rPr>
              <w:t>.м</w:t>
            </w:r>
            <w:proofErr w:type="gramEnd"/>
            <w:r w:rsidRPr="00207DFF">
              <w:rPr>
                <w:b/>
                <w:sz w:val="20"/>
                <w:szCs w:val="20"/>
              </w:rPr>
              <w:t xml:space="preserve"> общей площади пола</w:t>
            </w:r>
          </w:p>
        </w:tc>
      </w:tr>
      <w:tr w:rsidR="001C53E7" w:rsidRPr="00207DFF" w:rsidTr="00A52A4D">
        <w:tc>
          <w:tcPr>
            <w:tcW w:w="297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napToGrid w:val="0"/>
              <w:spacing w:line="240" w:lineRule="auto"/>
              <w:jc w:val="center"/>
              <w:rPr>
                <w:sz w:val="20"/>
                <w:szCs w:val="20"/>
              </w:rPr>
            </w:pPr>
            <w:r>
              <w:rPr>
                <w:sz w:val="20"/>
                <w:szCs w:val="20"/>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sz w:val="20"/>
                <w:szCs w:val="20"/>
              </w:rPr>
            </w:pPr>
            <w:r>
              <w:rPr>
                <w:sz w:val="20"/>
                <w:szCs w:val="20"/>
              </w:rPr>
              <w:t>-</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napToGrid w:val="0"/>
              <w:spacing w:line="240" w:lineRule="auto"/>
              <w:jc w:val="center"/>
              <w:rPr>
                <w:sz w:val="20"/>
                <w:szCs w:val="20"/>
              </w:rPr>
            </w:pPr>
            <w:r>
              <w:rPr>
                <w:sz w:val="20"/>
                <w:szCs w:val="20"/>
              </w:rPr>
              <w:t>-</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napToGrid w:val="0"/>
              <w:spacing w:line="240" w:lineRule="auto"/>
              <w:jc w:val="center"/>
              <w:rPr>
                <w:sz w:val="20"/>
                <w:szCs w:val="20"/>
              </w:rPr>
            </w:pPr>
            <w:r>
              <w:rPr>
                <w:sz w:val="20"/>
                <w:szCs w:val="20"/>
              </w:rPr>
              <w:t>-</w:t>
            </w:r>
          </w:p>
        </w:tc>
      </w:tr>
      <w:tr w:rsidR="001C53E7" w:rsidRPr="00207DFF" w:rsidTr="00A52A4D">
        <w:tc>
          <w:tcPr>
            <w:tcW w:w="9694"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C53E7" w:rsidRPr="00207DFF" w:rsidRDefault="001C53E7" w:rsidP="00A52A4D">
            <w:pPr>
              <w:spacing w:line="240" w:lineRule="auto"/>
              <w:jc w:val="center"/>
              <w:rPr>
                <w:b/>
                <w:sz w:val="20"/>
                <w:szCs w:val="20"/>
              </w:rPr>
            </w:pPr>
            <w:r>
              <w:rPr>
                <w:b/>
                <w:sz w:val="20"/>
                <w:szCs w:val="20"/>
              </w:rPr>
              <w:t xml:space="preserve">Бассейны крытые </w:t>
            </w:r>
            <w:r w:rsidRPr="00207DFF">
              <w:rPr>
                <w:b/>
                <w:sz w:val="20"/>
                <w:szCs w:val="20"/>
              </w:rPr>
              <w:t>и открытые общего пользования, кв</w:t>
            </w:r>
            <w:proofErr w:type="gramStart"/>
            <w:r w:rsidRPr="00207DFF">
              <w:rPr>
                <w:b/>
                <w:sz w:val="20"/>
                <w:szCs w:val="20"/>
              </w:rPr>
              <w:t>.м</w:t>
            </w:r>
            <w:proofErr w:type="gramEnd"/>
            <w:r w:rsidRPr="00207DFF">
              <w:rPr>
                <w:b/>
                <w:sz w:val="20"/>
                <w:szCs w:val="20"/>
              </w:rPr>
              <w:t xml:space="preserve"> зеркала воды</w:t>
            </w:r>
          </w:p>
        </w:tc>
      </w:tr>
      <w:tr w:rsidR="001C53E7" w:rsidRPr="00207DFF" w:rsidTr="00A52A4D">
        <w:tc>
          <w:tcPr>
            <w:tcW w:w="297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sz w:val="20"/>
                <w:szCs w:val="20"/>
              </w:rPr>
            </w:pPr>
            <w:r>
              <w:rPr>
                <w:sz w:val="20"/>
                <w:szCs w:val="20"/>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sz w:val="20"/>
                <w:szCs w:val="20"/>
              </w:rPr>
            </w:pPr>
            <w:r>
              <w:rPr>
                <w:sz w:val="20"/>
                <w:szCs w:val="20"/>
              </w:rPr>
              <w:t>-</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sz w:val="20"/>
                <w:szCs w:val="20"/>
              </w:rPr>
            </w:pPr>
            <w:r>
              <w:rPr>
                <w:sz w:val="20"/>
                <w:szCs w:val="20"/>
              </w:rPr>
              <w:t>-</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207DFF" w:rsidRDefault="001C53E7" w:rsidP="00A52A4D">
            <w:pPr>
              <w:spacing w:line="240" w:lineRule="auto"/>
              <w:jc w:val="center"/>
              <w:rPr>
                <w:sz w:val="20"/>
                <w:szCs w:val="20"/>
              </w:rPr>
            </w:pPr>
            <w:r>
              <w:rPr>
                <w:sz w:val="20"/>
                <w:szCs w:val="20"/>
              </w:rPr>
              <w:t>-</w:t>
            </w:r>
          </w:p>
        </w:tc>
      </w:tr>
      <w:tr w:rsidR="001C53E7" w:rsidRPr="00207DFF" w:rsidTr="00A52A4D">
        <w:tc>
          <w:tcPr>
            <w:tcW w:w="9694"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C53E7" w:rsidRPr="00947C72" w:rsidRDefault="001C53E7" w:rsidP="00A52A4D">
            <w:pPr>
              <w:spacing w:line="240" w:lineRule="auto"/>
              <w:jc w:val="center"/>
              <w:rPr>
                <w:b/>
                <w:sz w:val="20"/>
                <w:szCs w:val="20"/>
                <w:vertAlign w:val="superscript"/>
              </w:rPr>
            </w:pPr>
            <w:r w:rsidRPr="00207DFF">
              <w:rPr>
                <w:b/>
                <w:sz w:val="20"/>
                <w:szCs w:val="20"/>
              </w:rPr>
              <w:t>Плоскостные сооружения,</w:t>
            </w:r>
            <w:r>
              <w:rPr>
                <w:b/>
                <w:sz w:val="20"/>
                <w:szCs w:val="20"/>
              </w:rPr>
              <w:t xml:space="preserve"> м</w:t>
            </w:r>
            <w:proofErr w:type="gramStart"/>
            <w:r>
              <w:rPr>
                <w:b/>
                <w:sz w:val="20"/>
                <w:szCs w:val="20"/>
                <w:vertAlign w:val="superscript"/>
              </w:rPr>
              <w:t>2</w:t>
            </w:r>
            <w:proofErr w:type="gramEnd"/>
          </w:p>
        </w:tc>
      </w:tr>
      <w:tr w:rsidR="001C53E7" w:rsidRPr="00207DFF" w:rsidTr="00A52A4D">
        <w:tc>
          <w:tcPr>
            <w:tcW w:w="297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EE00DF" w:rsidRDefault="001C53E7" w:rsidP="00A52A4D">
            <w:pPr>
              <w:spacing w:line="240" w:lineRule="auto"/>
              <w:jc w:val="center"/>
              <w:rPr>
                <w:sz w:val="20"/>
                <w:szCs w:val="20"/>
              </w:rPr>
            </w:pPr>
            <w:r>
              <w:rPr>
                <w:sz w:val="20"/>
                <w:szCs w:val="20"/>
              </w:rPr>
              <w:t>Спортивная площадка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EE00DF" w:rsidRDefault="001C53E7" w:rsidP="00A52A4D">
            <w:pPr>
              <w:spacing w:line="240" w:lineRule="auto"/>
              <w:jc w:val="center"/>
              <w:rPr>
                <w:sz w:val="20"/>
                <w:szCs w:val="20"/>
              </w:rPr>
            </w:pPr>
            <w:r>
              <w:rPr>
                <w:sz w:val="20"/>
                <w:szCs w:val="20"/>
              </w:rPr>
              <w:t>д. Бибирево</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EE00DF" w:rsidRDefault="001C53E7" w:rsidP="00A52A4D">
            <w:pPr>
              <w:spacing w:line="240" w:lineRule="auto"/>
              <w:jc w:val="center"/>
              <w:rPr>
                <w:sz w:val="20"/>
                <w:szCs w:val="20"/>
              </w:rPr>
            </w:pPr>
            <w:r>
              <w:rPr>
                <w:sz w:val="20"/>
                <w:szCs w:val="20"/>
              </w:rPr>
              <w:t>2017</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1C53E7" w:rsidRPr="00EE00DF" w:rsidRDefault="001C53E7" w:rsidP="00A52A4D">
            <w:pPr>
              <w:spacing w:line="240" w:lineRule="auto"/>
              <w:jc w:val="center"/>
              <w:rPr>
                <w:sz w:val="20"/>
                <w:szCs w:val="20"/>
              </w:rPr>
            </w:pPr>
            <w:r>
              <w:rPr>
                <w:sz w:val="20"/>
                <w:szCs w:val="20"/>
              </w:rPr>
              <w:t>1008</w:t>
            </w:r>
          </w:p>
        </w:tc>
      </w:tr>
    </w:tbl>
    <w:p w:rsidR="001C53E7" w:rsidRDefault="001C53E7" w:rsidP="001C53E7"/>
    <w:p w:rsidR="001C53E7" w:rsidRPr="00A25ECB" w:rsidRDefault="001C53E7" w:rsidP="001C53E7">
      <w:pPr>
        <w:rPr>
          <w:lang w:eastAsia="zh-CN"/>
        </w:rPr>
      </w:pPr>
      <w:r w:rsidRPr="00A25ECB">
        <w:rPr>
          <w:lang w:eastAsia="zh-CN"/>
        </w:rPr>
        <w:t>Приоритетными направлениями деятельности должны стать:</w:t>
      </w:r>
    </w:p>
    <w:p w:rsidR="001C53E7" w:rsidRPr="00A25ECB" w:rsidRDefault="001C53E7" w:rsidP="001C53E7">
      <w:pPr>
        <w:widowControl w:val="0"/>
        <w:numPr>
          <w:ilvl w:val="0"/>
          <w:numId w:val="35"/>
        </w:numPr>
        <w:spacing w:after="0"/>
        <w:ind w:left="992" w:hanging="357"/>
        <w:jc w:val="both"/>
        <w:rPr>
          <w:lang w:eastAsia="zh-CN"/>
        </w:rPr>
      </w:pPr>
      <w:r>
        <w:rPr>
          <w:lang w:eastAsia="zh-CN"/>
        </w:rPr>
        <w:t>п</w:t>
      </w:r>
      <w:r w:rsidRPr="00A25ECB">
        <w:rPr>
          <w:lang w:eastAsia="zh-CN"/>
        </w:rPr>
        <w:t>ривлечение как можно большего количества населения к занятиям физической культурой и спортом</w:t>
      </w:r>
      <w:r>
        <w:rPr>
          <w:lang w:eastAsia="zh-CN"/>
        </w:rPr>
        <w:t>;</w:t>
      </w:r>
    </w:p>
    <w:p w:rsidR="001C53E7" w:rsidRDefault="001C53E7" w:rsidP="001C53E7">
      <w:pPr>
        <w:widowControl w:val="0"/>
        <w:numPr>
          <w:ilvl w:val="0"/>
          <w:numId w:val="35"/>
        </w:numPr>
        <w:spacing w:after="0"/>
        <w:ind w:left="992" w:hanging="357"/>
        <w:jc w:val="both"/>
        <w:rPr>
          <w:lang w:eastAsia="zh-CN"/>
        </w:rPr>
      </w:pPr>
      <w:r>
        <w:rPr>
          <w:lang w:eastAsia="zh-CN"/>
        </w:rPr>
        <w:t>у</w:t>
      </w:r>
      <w:r w:rsidRPr="00A25ECB">
        <w:rPr>
          <w:lang w:eastAsia="zh-CN"/>
        </w:rPr>
        <w:t>крепление материально-технической базы детско-юношеского спорта</w:t>
      </w:r>
      <w:r>
        <w:rPr>
          <w:lang w:eastAsia="zh-CN"/>
        </w:rPr>
        <w:t>;</w:t>
      </w:r>
    </w:p>
    <w:p w:rsidR="001C53E7" w:rsidRDefault="001C53E7" w:rsidP="001C53E7">
      <w:pPr>
        <w:widowControl w:val="0"/>
        <w:numPr>
          <w:ilvl w:val="0"/>
          <w:numId w:val="35"/>
        </w:numPr>
        <w:spacing w:after="0"/>
        <w:ind w:left="992" w:hanging="357"/>
        <w:jc w:val="both"/>
        <w:rPr>
          <w:lang w:eastAsia="zh-CN"/>
        </w:rPr>
      </w:pPr>
      <w:r>
        <w:rPr>
          <w:lang w:eastAsia="zh-CN"/>
        </w:rPr>
        <w:t>у</w:t>
      </w:r>
      <w:r w:rsidRPr="00A25ECB">
        <w:rPr>
          <w:lang w:eastAsia="zh-CN"/>
        </w:rPr>
        <w:t>силение пропаганды ведения здорового образа жизни в СМИ.</w:t>
      </w:r>
    </w:p>
    <w:p w:rsidR="001C53E7" w:rsidRPr="00856CE5" w:rsidRDefault="001C53E7" w:rsidP="001C53E7">
      <w:pPr>
        <w:pStyle w:val="S3"/>
      </w:pPr>
      <w:r>
        <w:t>Прочие объекты инфраструктуры</w:t>
      </w:r>
    </w:p>
    <w:p w:rsidR="001C53E7" w:rsidRPr="00E34828" w:rsidRDefault="001C53E7" w:rsidP="001C53E7">
      <w:pPr>
        <w:rPr>
          <w:highlight w:val="yellow"/>
        </w:rPr>
      </w:pPr>
      <w:r w:rsidRPr="00E34828">
        <w:t xml:space="preserve">Обеспеченность населения учреждениями социально-бытового назначения представлена в таблице </w:t>
      </w:r>
      <w:r>
        <w:t>2.6</w:t>
      </w:r>
      <w:r w:rsidRPr="00E34828">
        <w:t>.</w:t>
      </w:r>
    </w:p>
    <w:p w:rsidR="001C53E7" w:rsidRDefault="001C53E7" w:rsidP="001C53E7">
      <w:pPr>
        <w:jc w:val="right"/>
        <w:rPr>
          <w:lang w:eastAsia="zh-CN"/>
        </w:rPr>
      </w:pPr>
      <w:r>
        <w:rPr>
          <w:lang w:eastAsia="zh-CN"/>
        </w:rPr>
        <w:t>Таблица 2.6</w:t>
      </w:r>
    </w:p>
    <w:p w:rsidR="001C53E7" w:rsidRPr="00B976BE" w:rsidRDefault="001C53E7" w:rsidP="001C53E7">
      <w:pPr>
        <w:keepNext/>
        <w:jc w:val="center"/>
        <w:rPr>
          <w:u w:val="single"/>
        </w:rPr>
      </w:pPr>
      <w:r w:rsidRPr="00B976BE">
        <w:rPr>
          <w:u w:val="single"/>
        </w:rPr>
        <w:t xml:space="preserve">Технико-экономические параметры </w:t>
      </w:r>
      <w:r>
        <w:rPr>
          <w:u w:val="single"/>
        </w:rPr>
        <w:t xml:space="preserve">прочих </w:t>
      </w:r>
      <w:r w:rsidRPr="00B976BE">
        <w:rPr>
          <w:u w:val="single"/>
        </w:rPr>
        <w:t xml:space="preserve">объектов социальной инфраструктуры </w:t>
      </w:r>
      <w:proofErr w:type="spellStart"/>
      <w:r w:rsidRPr="004C5786">
        <w:rPr>
          <w:u w:val="single"/>
        </w:rPr>
        <w:t>Западнодвинского</w:t>
      </w:r>
      <w:proofErr w:type="spellEnd"/>
      <w:r w:rsidRPr="004C5786">
        <w:rPr>
          <w:u w:val="single"/>
        </w:rPr>
        <w:t xml:space="preserve"> сельского поселения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1843"/>
        <w:gridCol w:w="1984"/>
        <w:gridCol w:w="1559"/>
      </w:tblGrid>
      <w:tr w:rsidR="001C53E7" w:rsidRPr="003218CB" w:rsidTr="00A52A4D">
        <w:trPr>
          <w:trHeight w:val="77"/>
          <w:tblHeader/>
        </w:trPr>
        <w:tc>
          <w:tcPr>
            <w:tcW w:w="2127" w:type="dxa"/>
            <w:shd w:val="clear" w:color="auto" w:fill="auto"/>
            <w:tcMar>
              <w:left w:w="28" w:type="dxa"/>
              <w:right w:w="28" w:type="dxa"/>
            </w:tcMar>
            <w:vAlign w:val="center"/>
            <w:hideMark/>
          </w:tcPr>
          <w:p w:rsidR="001C53E7" w:rsidRPr="00095053" w:rsidRDefault="001C53E7" w:rsidP="00A52A4D">
            <w:pPr>
              <w:pStyle w:val="affffffff7"/>
              <w:keepNext/>
              <w:jc w:val="center"/>
              <w:rPr>
                <w:rFonts w:ascii="Times New Roman" w:hAnsi="Times New Roman"/>
                <w:b/>
              </w:rPr>
            </w:pPr>
            <w:r w:rsidRPr="00095053">
              <w:rPr>
                <w:rFonts w:ascii="Times New Roman" w:hAnsi="Times New Roman"/>
                <w:b/>
              </w:rPr>
              <w:t>Наименование организации</w:t>
            </w:r>
          </w:p>
        </w:tc>
        <w:tc>
          <w:tcPr>
            <w:tcW w:w="2126" w:type="dxa"/>
            <w:shd w:val="clear" w:color="auto" w:fill="auto"/>
            <w:tcMar>
              <w:left w:w="28" w:type="dxa"/>
              <w:right w:w="28" w:type="dxa"/>
            </w:tcMar>
            <w:vAlign w:val="center"/>
            <w:hideMark/>
          </w:tcPr>
          <w:p w:rsidR="001C53E7" w:rsidRPr="00095053" w:rsidRDefault="001C53E7" w:rsidP="00A52A4D">
            <w:pPr>
              <w:pStyle w:val="affffffff7"/>
              <w:keepNext/>
              <w:jc w:val="center"/>
              <w:rPr>
                <w:rFonts w:ascii="Times New Roman" w:hAnsi="Times New Roman"/>
                <w:b/>
              </w:rPr>
            </w:pPr>
            <w:r w:rsidRPr="00095053">
              <w:rPr>
                <w:rFonts w:ascii="Times New Roman" w:hAnsi="Times New Roman"/>
                <w:b/>
              </w:rPr>
              <w:t>Адрес</w:t>
            </w:r>
          </w:p>
        </w:tc>
        <w:tc>
          <w:tcPr>
            <w:tcW w:w="1843" w:type="dxa"/>
            <w:shd w:val="clear" w:color="auto" w:fill="auto"/>
            <w:tcMar>
              <w:left w:w="28" w:type="dxa"/>
              <w:right w:w="28" w:type="dxa"/>
            </w:tcMar>
            <w:vAlign w:val="center"/>
            <w:hideMark/>
          </w:tcPr>
          <w:p w:rsidR="001C53E7" w:rsidRPr="008029B9" w:rsidRDefault="001C53E7" w:rsidP="00A52A4D">
            <w:pPr>
              <w:spacing w:line="240" w:lineRule="auto"/>
              <w:jc w:val="center"/>
              <w:rPr>
                <w:b/>
                <w:sz w:val="20"/>
                <w:szCs w:val="20"/>
              </w:rPr>
            </w:pPr>
            <w:r w:rsidRPr="008029B9">
              <w:rPr>
                <w:b/>
                <w:sz w:val="20"/>
                <w:szCs w:val="20"/>
              </w:rPr>
              <w:t>Год  ввода</w:t>
            </w:r>
          </w:p>
          <w:p w:rsidR="001C53E7" w:rsidRPr="00095053" w:rsidRDefault="001C53E7" w:rsidP="00A52A4D">
            <w:pPr>
              <w:pStyle w:val="affffffff7"/>
              <w:keepNext/>
              <w:jc w:val="center"/>
              <w:rPr>
                <w:rFonts w:ascii="Times New Roman" w:hAnsi="Times New Roman"/>
                <w:b/>
              </w:rPr>
            </w:pPr>
            <w:r w:rsidRPr="00095053">
              <w:rPr>
                <w:rFonts w:ascii="Times New Roman" w:hAnsi="Times New Roman"/>
                <w:b/>
              </w:rPr>
              <w:t xml:space="preserve">в </w:t>
            </w:r>
            <w:proofErr w:type="spellStart"/>
            <w:r w:rsidRPr="00095053">
              <w:rPr>
                <w:rFonts w:ascii="Times New Roman" w:hAnsi="Times New Roman"/>
                <w:b/>
              </w:rPr>
              <w:t>экспл</w:t>
            </w:r>
            <w:proofErr w:type="spellEnd"/>
            <w:r w:rsidRPr="00095053">
              <w:rPr>
                <w:rFonts w:ascii="Times New Roman" w:hAnsi="Times New Roman"/>
                <w:b/>
              </w:rPr>
              <w:t>./ год реконструкции</w:t>
            </w:r>
          </w:p>
        </w:tc>
        <w:tc>
          <w:tcPr>
            <w:tcW w:w="1984" w:type="dxa"/>
            <w:tcMar>
              <w:left w:w="28" w:type="dxa"/>
              <w:right w:w="28" w:type="dxa"/>
            </w:tcMar>
            <w:vAlign w:val="center"/>
          </w:tcPr>
          <w:p w:rsidR="001C53E7" w:rsidRPr="008029B9" w:rsidRDefault="001C53E7" w:rsidP="00A52A4D">
            <w:pPr>
              <w:spacing w:line="240" w:lineRule="auto"/>
              <w:jc w:val="center"/>
              <w:rPr>
                <w:b/>
                <w:sz w:val="20"/>
                <w:szCs w:val="20"/>
              </w:rPr>
            </w:pPr>
            <w:r w:rsidRPr="008029B9">
              <w:rPr>
                <w:b/>
                <w:sz w:val="20"/>
                <w:szCs w:val="20"/>
              </w:rPr>
              <w:t xml:space="preserve">Ед. </w:t>
            </w:r>
            <w:proofErr w:type="spellStart"/>
            <w:r w:rsidRPr="008029B9">
              <w:rPr>
                <w:b/>
                <w:sz w:val="20"/>
                <w:szCs w:val="20"/>
              </w:rPr>
              <w:t>изм</w:t>
            </w:r>
            <w:proofErr w:type="spellEnd"/>
            <w:r w:rsidRPr="008029B9">
              <w:rPr>
                <w:b/>
                <w:sz w:val="20"/>
                <w:szCs w:val="20"/>
              </w:rPr>
              <w:t>.</w:t>
            </w:r>
          </w:p>
        </w:tc>
        <w:tc>
          <w:tcPr>
            <w:tcW w:w="1559" w:type="dxa"/>
            <w:shd w:val="clear" w:color="auto" w:fill="auto"/>
            <w:tcMar>
              <w:left w:w="28" w:type="dxa"/>
              <w:right w:w="28" w:type="dxa"/>
            </w:tcMar>
            <w:vAlign w:val="center"/>
            <w:hideMark/>
          </w:tcPr>
          <w:p w:rsidR="001C53E7" w:rsidRPr="00095053" w:rsidRDefault="001C53E7" w:rsidP="00A52A4D">
            <w:pPr>
              <w:pStyle w:val="affffffff7"/>
              <w:keepNext/>
              <w:jc w:val="center"/>
              <w:rPr>
                <w:rFonts w:ascii="Times New Roman" w:hAnsi="Times New Roman"/>
                <w:b/>
              </w:rPr>
            </w:pPr>
            <w:r w:rsidRPr="00095053">
              <w:rPr>
                <w:rFonts w:ascii="Times New Roman" w:hAnsi="Times New Roman"/>
                <w:b/>
              </w:rPr>
              <w:t>Мощность</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Предприятия торговли</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Магазины</w:t>
            </w:r>
          </w:p>
        </w:tc>
      </w:tr>
      <w:tr w:rsidR="001C53E7" w:rsidRPr="003218CB" w:rsidTr="00A52A4D">
        <w:trPr>
          <w:trHeight w:val="20"/>
        </w:trPr>
        <w:tc>
          <w:tcPr>
            <w:tcW w:w="2127" w:type="dxa"/>
            <w:vMerge w:val="restart"/>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ООО «Союз»</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д</w:t>
            </w:r>
            <w:proofErr w:type="gramStart"/>
            <w:r w:rsidRPr="00095053">
              <w:rPr>
                <w:rFonts w:ascii="Times New Roman" w:hAnsi="Times New Roman"/>
              </w:rPr>
              <w:t>.У</w:t>
            </w:r>
            <w:proofErr w:type="gramEnd"/>
            <w:r w:rsidRPr="00095053">
              <w:rPr>
                <w:rFonts w:ascii="Times New Roman" w:hAnsi="Times New Roman"/>
              </w:rPr>
              <w:t>лин</w:t>
            </w:r>
            <w:proofErr w:type="spellEnd"/>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2127" w:type="dxa"/>
            <w:vMerge/>
            <w:shd w:val="clear" w:color="auto" w:fill="auto"/>
            <w:tcMar>
              <w:left w:w="28" w:type="dxa"/>
              <w:right w:w="28" w:type="dxa"/>
            </w:tcMar>
            <w:vAlign w:val="center"/>
          </w:tcPr>
          <w:p w:rsidR="001C53E7" w:rsidRPr="003218CB" w:rsidRDefault="001C53E7" w:rsidP="00A52A4D">
            <w:pPr>
              <w:spacing w:line="240" w:lineRule="auto"/>
              <w:rPr>
                <w:sz w:val="20"/>
                <w:szCs w:val="20"/>
              </w:rPr>
            </w:pP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д</w:t>
            </w:r>
            <w:proofErr w:type="gramStart"/>
            <w:r w:rsidRPr="00095053">
              <w:rPr>
                <w:rFonts w:ascii="Times New Roman" w:hAnsi="Times New Roman"/>
              </w:rPr>
              <w:t>.Б</w:t>
            </w:r>
            <w:proofErr w:type="gramEnd"/>
            <w:r w:rsidRPr="00095053">
              <w:rPr>
                <w:rFonts w:ascii="Times New Roman" w:hAnsi="Times New Roman"/>
              </w:rPr>
              <w:t>ибирево</w:t>
            </w:r>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2127" w:type="dxa"/>
            <w:vMerge/>
            <w:shd w:val="clear" w:color="auto" w:fill="auto"/>
            <w:tcMar>
              <w:left w:w="28" w:type="dxa"/>
              <w:right w:w="28" w:type="dxa"/>
            </w:tcMar>
            <w:vAlign w:val="center"/>
          </w:tcPr>
          <w:p w:rsidR="001C53E7" w:rsidRPr="003218CB" w:rsidRDefault="001C53E7" w:rsidP="00A52A4D">
            <w:pPr>
              <w:spacing w:line="240" w:lineRule="auto"/>
              <w:rPr>
                <w:sz w:val="20"/>
                <w:szCs w:val="20"/>
              </w:rPr>
            </w:pP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д. Дуброво</w:t>
            </w:r>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2127" w:type="dxa"/>
            <w:vMerge/>
            <w:shd w:val="clear" w:color="auto" w:fill="auto"/>
            <w:tcMar>
              <w:left w:w="28" w:type="dxa"/>
              <w:right w:w="28" w:type="dxa"/>
            </w:tcMar>
            <w:vAlign w:val="center"/>
          </w:tcPr>
          <w:p w:rsidR="001C53E7" w:rsidRPr="003218CB" w:rsidRDefault="001C53E7" w:rsidP="00A52A4D">
            <w:pPr>
              <w:spacing w:line="240" w:lineRule="auto"/>
              <w:rPr>
                <w:sz w:val="20"/>
                <w:szCs w:val="20"/>
              </w:rPr>
            </w:pP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д. Баево</w:t>
            </w:r>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ИП Орлов А.Ю.</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д</w:t>
            </w:r>
            <w:proofErr w:type="gramStart"/>
            <w:r w:rsidRPr="00095053">
              <w:rPr>
                <w:rFonts w:ascii="Times New Roman" w:hAnsi="Times New Roman"/>
              </w:rPr>
              <w:t>.Б</w:t>
            </w:r>
            <w:proofErr w:type="gramEnd"/>
            <w:r w:rsidRPr="00095053">
              <w:rPr>
                <w:rFonts w:ascii="Times New Roman" w:hAnsi="Times New Roman"/>
              </w:rPr>
              <w:t>ибирево</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2019</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2127" w:type="dxa"/>
            <w:shd w:val="clear" w:color="auto" w:fill="auto"/>
            <w:tcMar>
              <w:left w:w="28" w:type="dxa"/>
              <w:right w:w="28" w:type="dxa"/>
            </w:tcMar>
            <w:vAlign w:val="center"/>
          </w:tcPr>
          <w:p w:rsidR="001C53E7" w:rsidRDefault="001C53E7" w:rsidP="00A52A4D">
            <w:pPr>
              <w:spacing w:line="240" w:lineRule="auto"/>
              <w:rPr>
                <w:sz w:val="20"/>
                <w:szCs w:val="20"/>
              </w:rPr>
            </w:pPr>
            <w:r>
              <w:rPr>
                <w:sz w:val="20"/>
                <w:szCs w:val="20"/>
              </w:rPr>
              <w:t>ИП Хохлова Т.В.</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д</w:t>
            </w:r>
            <w:proofErr w:type="gramStart"/>
            <w:r w:rsidRPr="00095053">
              <w:rPr>
                <w:rFonts w:ascii="Times New Roman" w:hAnsi="Times New Roman"/>
              </w:rPr>
              <w:t>.Б</w:t>
            </w:r>
            <w:proofErr w:type="gramEnd"/>
            <w:r w:rsidRPr="00095053">
              <w:rPr>
                <w:rFonts w:ascii="Times New Roman" w:hAnsi="Times New Roman"/>
              </w:rPr>
              <w:t>ибирево</w:t>
            </w:r>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Рыночные комплексы</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w:t>
            </w:r>
            <w:proofErr w:type="gramStart"/>
            <w:r>
              <w:rPr>
                <w:sz w:val="20"/>
                <w:szCs w:val="20"/>
                <w:vertAlign w:val="superscript"/>
              </w:rPr>
              <w:t>2</w:t>
            </w:r>
            <w:proofErr w:type="gramEnd"/>
            <w:r w:rsidRPr="003218CB">
              <w:rPr>
                <w:sz w:val="20"/>
                <w:szCs w:val="20"/>
              </w:rPr>
              <w:t xml:space="preserve"> торговой площади</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Предприятия общественного питания</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Предприятия общественного питания</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место</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Предприятия бытового и коммунального обслуживания</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Пункты бытового обслуживания</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рабочее место</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Прачечные</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proofErr w:type="gramStart"/>
            <w:r w:rsidRPr="003218CB">
              <w:rPr>
                <w:sz w:val="20"/>
                <w:szCs w:val="20"/>
              </w:rPr>
              <w:t>кг</w:t>
            </w:r>
            <w:proofErr w:type="gramEnd"/>
            <w:r w:rsidRPr="003218CB">
              <w:rPr>
                <w:sz w:val="20"/>
                <w:szCs w:val="20"/>
              </w:rPr>
              <w:t xml:space="preserve"> белья в смену</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Химчистки</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proofErr w:type="gramStart"/>
            <w:r w:rsidRPr="003218CB">
              <w:rPr>
                <w:sz w:val="20"/>
                <w:szCs w:val="20"/>
              </w:rPr>
              <w:t>кг</w:t>
            </w:r>
            <w:proofErr w:type="gramEnd"/>
            <w:r w:rsidRPr="003218CB">
              <w:rPr>
                <w:sz w:val="20"/>
                <w:szCs w:val="20"/>
              </w:rPr>
              <w:t xml:space="preserve"> вещей в смену</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Бани</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место</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Кредитно-финансовые учреждения</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3218CB" w:rsidRDefault="001C53E7" w:rsidP="00A52A4D">
            <w:pPr>
              <w:spacing w:line="240" w:lineRule="auto"/>
              <w:rPr>
                <w:sz w:val="20"/>
                <w:szCs w:val="20"/>
              </w:rPr>
            </w:pPr>
            <w:r w:rsidRPr="003218CB">
              <w:rPr>
                <w:sz w:val="20"/>
                <w:szCs w:val="20"/>
              </w:rPr>
              <w:t>Отделения и филиалы сберегательного банка, операционное место</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операционное место</w:t>
            </w:r>
          </w:p>
        </w:tc>
        <w:tc>
          <w:tcPr>
            <w:tcW w:w="1559"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Отделения связи</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Отделения связи</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Отделение связи</w:t>
            </w:r>
          </w:p>
        </w:tc>
        <w:tc>
          <w:tcPr>
            <w:tcW w:w="2126"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п. Велеса, д. Дуброво, д</w:t>
            </w:r>
            <w:proofErr w:type="gramStart"/>
            <w:r>
              <w:rPr>
                <w:sz w:val="20"/>
                <w:szCs w:val="20"/>
              </w:rPr>
              <w:t>.Б</w:t>
            </w:r>
            <w:proofErr w:type="gramEnd"/>
            <w:r>
              <w:rPr>
                <w:sz w:val="20"/>
                <w:szCs w:val="20"/>
              </w:rPr>
              <w:t xml:space="preserve">аево, д. Бибирево, </w:t>
            </w:r>
            <w:proofErr w:type="spellStart"/>
            <w:r>
              <w:rPr>
                <w:sz w:val="20"/>
                <w:szCs w:val="20"/>
              </w:rPr>
              <w:t>д.Улин</w:t>
            </w:r>
            <w:proofErr w:type="spellEnd"/>
            <w:r>
              <w:rPr>
                <w:sz w:val="20"/>
                <w:szCs w:val="20"/>
              </w:rPr>
              <w:t xml:space="preserve">, </w:t>
            </w:r>
            <w:proofErr w:type="spellStart"/>
            <w:r>
              <w:rPr>
                <w:sz w:val="20"/>
                <w:szCs w:val="20"/>
              </w:rPr>
              <w:t>д.Фофаново</w:t>
            </w:r>
            <w:proofErr w:type="spellEnd"/>
          </w:p>
        </w:tc>
        <w:tc>
          <w:tcPr>
            <w:tcW w:w="1843"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proofErr w:type="spellStart"/>
            <w:r w:rsidRPr="00095053">
              <w:rPr>
                <w:rFonts w:ascii="Times New Roman" w:hAnsi="Times New Roman"/>
              </w:rPr>
              <w:t>н</w:t>
            </w:r>
            <w:proofErr w:type="spellEnd"/>
            <w:r w:rsidRPr="00095053">
              <w:rPr>
                <w:rFonts w:ascii="Times New Roman" w:hAnsi="Times New Roman"/>
              </w:rPr>
              <w:t>/</w:t>
            </w:r>
            <w:proofErr w:type="spellStart"/>
            <w:r w:rsidRPr="00095053">
              <w:rPr>
                <w:rFonts w:ascii="Times New Roman" w:hAnsi="Times New Roman"/>
              </w:rPr>
              <w:t>д</w:t>
            </w:r>
            <w:proofErr w:type="spellEnd"/>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объект</w:t>
            </w:r>
          </w:p>
        </w:tc>
        <w:tc>
          <w:tcPr>
            <w:tcW w:w="1559"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6</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Учреждения управления</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Администрация</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объект</w:t>
            </w:r>
          </w:p>
        </w:tc>
        <w:tc>
          <w:tcPr>
            <w:tcW w:w="1559"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r>
      <w:tr w:rsidR="001C53E7" w:rsidRPr="003218CB" w:rsidTr="00A52A4D">
        <w:trPr>
          <w:trHeight w:val="20"/>
        </w:trPr>
        <w:tc>
          <w:tcPr>
            <w:tcW w:w="9639" w:type="dxa"/>
            <w:gridSpan w:val="5"/>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b/>
                <w:bCs/>
              </w:rPr>
              <w:t>Учреждения жилищно-коммунального хозяйства</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Гостиницы</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место</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r w:rsidR="001C53E7" w:rsidRPr="003218CB" w:rsidTr="00A52A4D">
        <w:trPr>
          <w:trHeight w:val="20"/>
        </w:trPr>
        <w:tc>
          <w:tcPr>
            <w:tcW w:w="9639" w:type="dxa"/>
            <w:gridSpan w:val="5"/>
            <w:shd w:val="clear" w:color="auto" w:fill="auto"/>
            <w:tcMar>
              <w:left w:w="28" w:type="dxa"/>
              <w:right w:w="28" w:type="dxa"/>
            </w:tcMar>
            <w:vAlign w:val="center"/>
          </w:tcPr>
          <w:p w:rsidR="001C53E7" w:rsidRPr="00095053" w:rsidRDefault="001C53E7" w:rsidP="00A52A4D">
            <w:pPr>
              <w:pStyle w:val="affffffff7"/>
              <w:rPr>
                <w:rFonts w:ascii="Times New Roman" w:hAnsi="Times New Roman"/>
              </w:rPr>
            </w:pPr>
            <w:r w:rsidRPr="00095053">
              <w:rPr>
                <w:rFonts w:ascii="Times New Roman" w:hAnsi="Times New Roman"/>
              </w:rPr>
              <w:t>Пожарное депо</w:t>
            </w:r>
          </w:p>
        </w:tc>
      </w:tr>
      <w:tr w:rsidR="001C53E7" w:rsidRPr="003218CB" w:rsidTr="00A52A4D">
        <w:trPr>
          <w:trHeight w:val="20"/>
        </w:trPr>
        <w:tc>
          <w:tcPr>
            <w:tcW w:w="2127" w:type="dxa"/>
            <w:shd w:val="clear" w:color="auto" w:fill="auto"/>
            <w:tcMar>
              <w:left w:w="28" w:type="dxa"/>
              <w:right w:w="28" w:type="dxa"/>
            </w:tcMar>
            <w:vAlign w:val="center"/>
          </w:tcPr>
          <w:p w:rsidR="001C53E7" w:rsidRPr="003218CB" w:rsidRDefault="001C53E7" w:rsidP="00A52A4D">
            <w:pPr>
              <w:spacing w:line="240" w:lineRule="auto"/>
              <w:rPr>
                <w:sz w:val="20"/>
                <w:szCs w:val="20"/>
              </w:rPr>
            </w:pPr>
            <w:r>
              <w:rPr>
                <w:sz w:val="20"/>
                <w:szCs w:val="20"/>
              </w:rPr>
              <w:t>-</w:t>
            </w:r>
          </w:p>
        </w:tc>
        <w:tc>
          <w:tcPr>
            <w:tcW w:w="2126"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1843"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Pr>
                <w:sz w:val="20"/>
                <w:szCs w:val="20"/>
              </w:rPr>
              <w:t>-</w:t>
            </w:r>
          </w:p>
        </w:tc>
        <w:tc>
          <w:tcPr>
            <w:tcW w:w="1984" w:type="dxa"/>
            <w:shd w:val="clear" w:color="auto" w:fill="auto"/>
            <w:tcMar>
              <w:left w:w="28" w:type="dxa"/>
              <w:right w:w="28" w:type="dxa"/>
            </w:tcMar>
            <w:vAlign w:val="center"/>
          </w:tcPr>
          <w:p w:rsidR="001C53E7" w:rsidRPr="003218CB" w:rsidRDefault="001C53E7" w:rsidP="00A52A4D">
            <w:pPr>
              <w:spacing w:line="240" w:lineRule="auto"/>
              <w:jc w:val="center"/>
              <w:rPr>
                <w:sz w:val="20"/>
                <w:szCs w:val="20"/>
              </w:rPr>
            </w:pPr>
            <w:r w:rsidRPr="003218CB">
              <w:rPr>
                <w:sz w:val="20"/>
                <w:szCs w:val="20"/>
              </w:rPr>
              <w:t>кол-во депо/автомобиль</w:t>
            </w:r>
          </w:p>
        </w:tc>
        <w:tc>
          <w:tcPr>
            <w:tcW w:w="1559" w:type="dxa"/>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r>
    </w:tbl>
    <w:p w:rsidR="001C53E7" w:rsidRPr="00856CE5" w:rsidRDefault="001C53E7" w:rsidP="001C53E7">
      <w:pPr>
        <w:pStyle w:val="S2"/>
      </w:pPr>
      <w:bookmarkStart w:id="32" w:name="_Toc469563443"/>
      <w:bookmarkStart w:id="33" w:name="_Toc536088100"/>
      <w:r w:rsidRPr="00856CE5">
        <w:lastRenderedPageBreak/>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2"/>
      <w:bookmarkEnd w:id="33"/>
    </w:p>
    <w:p w:rsidR="001C53E7" w:rsidRPr="002F46A6" w:rsidRDefault="001C53E7" w:rsidP="001C53E7">
      <w:r w:rsidRPr="002F46A6">
        <w:t xml:space="preserve">Перспектива развития территории </w:t>
      </w:r>
      <w:proofErr w:type="spellStart"/>
      <w:r>
        <w:t>Западнодвинского</w:t>
      </w:r>
      <w:proofErr w:type="spellEnd"/>
      <w:r>
        <w:t xml:space="preserve"> сельского поселения </w:t>
      </w:r>
      <w:r w:rsidRPr="002F46A6">
        <w:t xml:space="preserve">рассматривается </w:t>
      </w:r>
      <w:r>
        <w:t>до 2030</w:t>
      </w:r>
      <w:r w:rsidRPr="002F46A6">
        <w:t xml:space="preserve"> г</w:t>
      </w:r>
      <w:r>
        <w:t>ода</w:t>
      </w:r>
      <w:r w:rsidRPr="002F46A6">
        <w:t>.</w:t>
      </w:r>
    </w:p>
    <w:p w:rsidR="001C53E7" w:rsidRPr="00753A2E" w:rsidRDefault="001C53E7" w:rsidP="001C53E7">
      <w:proofErr w:type="gramStart"/>
      <w:r w:rsidRPr="00753A2E">
        <w:t>Документами территориального планирования муниципального образования явля</w:t>
      </w:r>
      <w:r>
        <w:t>е</w:t>
      </w:r>
      <w:r w:rsidRPr="00753A2E">
        <w:t xml:space="preserve">тся </w:t>
      </w:r>
      <w:r>
        <w:rPr>
          <w:color w:val="000000"/>
        </w:rPr>
        <w:t>г</w:t>
      </w:r>
      <w:r w:rsidRPr="005A7F3A">
        <w:rPr>
          <w:color w:val="000000"/>
        </w:rPr>
        <w:t xml:space="preserve">енеральный план </w:t>
      </w:r>
      <w:r>
        <w:rPr>
          <w:color w:val="000000"/>
        </w:rPr>
        <w:t xml:space="preserve">территории </w:t>
      </w:r>
      <w:proofErr w:type="spellStart"/>
      <w:r>
        <w:t>Западнодвинского</w:t>
      </w:r>
      <w:proofErr w:type="spellEnd"/>
      <w:r>
        <w:t xml:space="preserve"> сельского поселения</w:t>
      </w:r>
      <w:r w:rsidRPr="009D4327">
        <w:t>, которы</w:t>
      </w:r>
      <w:r>
        <w:t>й</w:t>
      </w:r>
      <w:r w:rsidRPr="009D4327">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t>муниципального образования</w:t>
      </w:r>
      <w:r w:rsidRPr="009D4327">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t xml:space="preserve">Тверской области, </w:t>
      </w:r>
      <w:proofErr w:type="spellStart"/>
      <w:r>
        <w:t>Западнодвинского</w:t>
      </w:r>
      <w:proofErr w:type="spellEnd"/>
      <w:r>
        <w:t xml:space="preserve"> района</w:t>
      </w:r>
      <w:r w:rsidRPr="009D4327">
        <w:t xml:space="preserve"> и </w:t>
      </w:r>
      <w:r>
        <w:t>муниципального образования</w:t>
      </w:r>
      <w:r w:rsidRPr="009D4327">
        <w:t>.</w:t>
      </w:r>
      <w:proofErr w:type="gramEnd"/>
    </w:p>
    <w:p w:rsidR="001C53E7" w:rsidRPr="002F46A6" w:rsidRDefault="001C53E7" w:rsidP="001C53E7">
      <w:r w:rsidRPr="002F46A6">
        <w:t xml:space="preserve">Территориальное планирование направлено на определение функционального назначения территории </w:t>
      </w:r>
      <w:r>
        <w:t>муниципального образования</w:t>
      </w:r>
      <w:r w:rsidRPr="002F46A6">
        <w:t xml:space="preserve"> исходя из совокупности социальных, экономических, экологических и иных факторов в целях:</w:t>
      </w:r>
    </w:p>
    <w:p w:rsidR="001C53E7" w:rsidRPr="00C555F2" w:rsidRDefault="001C53E7" w:rsidP="001C53E7">
      <w:pPr>
        <w:pStyle w:val="ab"/>
        <w:numPr>
          <w:ilvl w:val="0"/>
          <w:numId w:val="22"/>
        </w:numPr>
        <w:ind w:left="993"/>
      </w:pPr>
      <w:r w:rsidRPr="00C555F2">
        <w:t xml:space="preserve">обеспечения устойчивого развития </w:t>
      </w:r>
      <w:r>
        <w:t>муниципального образования</w:t>
      </w:r>
      <w:r w:rsidRPr="00C555F2">
        <w:t>;</w:t>
      </w:r>
    </w:p>
    <w:p w:rsidR="001C53E7" w:rsidRPr="002F46A6" w:rsidRDefault="001C53E7" w:rsidP="001C53E7">
      <w:pPr>
        <w:pStyle w:val="ab"/>
        <w:numPr>
          <w:ilvl w:val="0"/>
          <w:numId w:val="22"/>
        </w:numPr>
        <w:ind w:left="993"/>
      </w:pPr>
      <w:r w:rsidRPr="002F46A6">
        <w:t>формирования благоприятной среды жизнедеятельности;</w:t>
      </w:r>
    </w:p>
    <w:p w:rsidR="001C53E7" w:rsidRPr="002F46A6" w:rsidRDefault="001C53E7" w:rsidP="001C53E7">
      <w:pPr>
        <w:pStyle w:val="ab"/>
        <w:numPr>
          <w:ilvl w:val="0"/>
          <w:numId w:val="22"/>
        </w:numPr>
        <w:ind w:left="993"/>
      </w:pPr>
      <w:r w:rsidRPr="002F46A6">
        <w:t>сохранения объектов исторического и культурного наследия, уникальных природных объектов для настоящего и будущего поколений;</w:t>
      </w:r>
    </w:p>
    <w:p w:rsidR="001C53E7" w:rsidRPr="002F46A6" w:rsidRDefault="001C53E7" w:rsidP="001C53E7">
      <w:pPr>
        <w:pStyle w:val="ab"/>
        <w:numPr>
          <w:ilvl w:val="0"/>
          <w:numId w:val="22"/>
        </w:numPr>
        <w:ind w:left="993"/>
      </w:pPr>
      <w:r w:rsidRPr="002F46A6">
        <w:t>развития и модернизации инженерной, транспортной и социальной инфраструктур;</w:t>
      </w:r>
    </w:p>
    <w:p w:rsidR="001C53E7" w:rsidRPr="00C555F2" w:rsidRDefault="001C53E7" w:rsidP="001C53E7">
      <w:pPr>
        <w:pStyle w:val="ab"/>
        <w:numPr>
          <w:ilvl w:val="0"/>
          <w:numId w:val="22"/>
        </w:numPr>
        <w:ind w:left="993"/>
      </w:pPr>
      <w:r w:rsidRPr="00C555F2">
        <w:t>оптимизация использования земельных ресурсов межселенных территорий.</w:t>
      </w:r>
    </w:p>
    <w:p w:rsidR="001C53E7" w:rsidRPr="00856CE5" w:rsidRDefault="001C53E7" w:rsidP="001C53E7">
      <w:pPr>
        <w:keepNext/>
        <w:rPr>
          <w:b/>
        </w:rPr>
      </w:pPr>
      <w:r w:rsidRPr="00856CE5">
        <w:rPr>
          <w:b/>
        </w:rPr>
        <w:t>Демографический прогноз</w:t>
      </w:r>
    </w:p>
    <w:p w:rsidR="001C53E7" w:rsidRPr="00B90558" w:rsidRDefault="001C53E7" w:rsidP="001C53E7">
      <w:pPr>
        <w:ind w:firstLine="540"/>
        <w:contextualSpacing/>
      </w:pPr>
      <w:r w:rsidRPr="00B90558">
        <w:t xml:space="preserve">В перспективе до 2030 года в </w:t>
      </w:r>
      <w:r>
        <w:t>п</w:t>
      </w:r>
      <w:r w:rsidRPr="00B90558">
        <w:t>оселении не ожидается значительного увеличения чи</w:t>
      </w:r>
      <w:r>
        <w:t>сленности постоянного населения</w:t>
      </w:r>
      <w:r w:rsidRPr="00B90558">
        <w:t>.</w:t>
      </w:r>
    </w:p>
    <w:p w:rsidR="001C53E7" w:rsidRDefault="001C53E7" w:rsidP="001C53E7">
      <w:pPr>
        <w:keepNext/>
        <w:keepLines/>
        <w:rPr>
          <w:b/>
        </w:rPr>
      </w:pPr>
      <w:r>
        <w:rPr>
          <w:b/>
        </w:rPr>
        <w:t>Прогнозируемый спрос на услуги социальной инфраструктуры</w:t>
      </w:r>
    </w:p>
    <w:p w:rsidR="001C53E7" w:rsidRDefault="001C53E7" w:rsidP="001C53E7">
      <w:r w:rsidRPr="00096462">
        <w:t xml:space="preserve">Требуемая мощность объектов социального и культурно-бытового обслуживания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потребностей жителей </w:t>
      </w:r>
      <w:proofErr w:type="spellStart"/>
      <w:r>
        <w:t>Западнодвинского</w:t>
      </w:r>
      <w:proofErr w:type="spellEnd"/>
      <w:r>
        <w:t xml:space="preserve"> сельского поселения</w:t>
      </w:r>
      <w:r w:rsidRPr="00096462">
        <w:t xml:space="preserve"> в учреждениях различных видов обслуживания.</w:t>
      </w:r>
    </w:p>
    <w:p w:rsidR="001C53E7" w:rsidRDefault="001C53E7" w:rsidP="001C53E7">
      <w:r w:rsidRPr="00096462">
        <w:t xml:space="preserve">Расчет нормативной потребности в объектах социального и культурно-бытового обслуживания населения на расчетный срок представлен </w:t>
      </w:r>
      <w:r w:rsidRPr="006620FD">
        <w:t xml:space="preserve">в таблице </w:t>
      </w:r>
      <w:r>
        <w:t>2.7.</w:t>
      </w:r>
    </w:p>
    <w:p w:rsidR="001C53E7" w:rsidRDefault="001C53E7" w:rsidP="001C53E7"/>
    <w:p w:rsidR="001C53E7" w:rsidRPr="00856CE5" w:rsidRDefault="001C53E7" w:rsidP="001C53E7">
      <w:pPr>
        <w:sectPr w:rsidR="001C53E7" w:rsidRPr="00856CE5" w:rsidSect="00C052F8">
          <w:headerReference w:type="default" r:id="rId8"/>
          <w:footerReference w:type="default" r:id="rId9"/>
          <w:pgSz w:w="11906" w:h="16838"/>
          <w:pgMar w:top="1134" w:right="567" w:bottom="1134" w:left="1701" w:header="397" w:footer="170" w:gutter="0"/>
          <w:cols w:space="708"/>
          <w:titlePg/>
          <w:docGrid w:linePitch="360"/>
        </w:sectPr>
      </w:pPr>
    </w:p>
    <w:p w:rsidR="001C53E7" w:rsidRPr="00856CE5" w:rsidRDefault="001C53E7" w:rsidP="001C53E7"/>
    <w:p w:rsidR="001C53E7" w:rsidRPr="00F86E52" w:rsidRDefault="001C53E7" w:rsidP="001C53E7">
      <w:pPr>
        <w:jc w:val="right"/>
      </w:pPr>
      <w:r w:rsidRPr="00F86E52">
        <w:t xml:space="preserve">Таблица </w:t>
      </w:r>
      <w:r>
        <w:t>2.7</w:t>
      </w:r>
    </w:p>
    <w:p w:rsidR="001C53E7" w:rsidRPr="001730A8" w:rsidRDefault="001C53E7" w:rsidP="001C53E7">
      <w:pPr>
        <w:jc w:val="center"/>
        <w:rPr>
          <w:u w:val="single"/>
        </w:rPr>
      </w:pPr>
      <w:r w:rsidRPr="001730A8">
        <w:rPr>
          <w:u w:val="single"/>
        </w:rPr>
        <w:t xml:space="preserve">Расчет объектов социальной сферы </w:t>
      </w:r>
      <w:proofErr w:type="spellStart"/>
      <w:r>
        <w:rPr>
          <w:u w:val="single"/>
        </w:rPr>
        <w:t>Западнодвинского</w:t>
      </w:r>
      <w:proofErr w:type="spellEnd"/>
      <w:r>
        <w:rPr>
          <w:u w:val="single"/>
        </w:rPr>
        <w:t xml:space="preserve"> сельского поселения </w:t>
      </w:r>
      <w:r w:rsidRPr="001730A8">
        <w:rPr>
          <w:u w:val="single"/>
        </w:rPr>
        <w:t>на расчетный</w:t>
      </w:r>
      <w:r>
        <w:rPr>
          <w:u w:val="single"/>
        </w:rPr>
        <w:t xml:space="preserve"> срок</w:t>
      </w:r>
    </w:p>
    <w:tbl>
      <w:tblPr>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2"/>
        <w:gridCol w:w="2960"/>
        <w:gridCol w:w="2127"/>
        <w:gridCol w:w="4253"/>
        <w:gridCol w:w="1560"/>
        <w:gridCol w:w="1558"/>
        <w:gridCol w:w="1701"/>
      </w:tblGrid>
      <w:tr w:rsidR="001C53E7" w:rsidRPr="00C2055A" w:rsidTr="00A52A4D">
        <w:trPr>
          <w:tblHeader/>
        </w:trPr>
        <w:tc>
          <w:tcPr>
            <w:tcW w:w="452" w:type="dxa"/>
            <w:vMerge w:val="restart"/>
            <w:shd w:val="clear" w:color="auto" w:fill="auto"/>
            <w:tcMar>
              <w:left w:w="11" w:type="dxa"/>
              <w:right w:w="11" w:type="dxa"/>
            </w:tcMar>
            <w:vAlign w:val="center"/>
          </w:tcPr>
          <w:p w:rsidR="001C53E7" w:rsidRPr="00095053" w:rsidRDefault="001C53E7" w:rsidP="00A52A4D">
            <w:pPr>
              <w:pStyle w:val="Sb"/>
              <w:rPr>
                <w:b/>
              </w:rPr>
            </w:pPr>
            <w:r w:rsidRPr="00095053">
              <w:rPr>
                <w:b/>
              </w:rPr>
              <w:t>№ п/п</w:t>
            </w:r>
          </w:p>
        </w:tc>
        <w:tc>
          <w:tcPr>
            <w:tcW w:w="2960" w:type="dxa"/>
            <w:vMerge w:val="restart"/>
            <w:shd w:val="clear" w:color="auto" w:fill="auto"/>
            <w:tcMar>
              <w:left w:w="11" w:type="dxa"/>
              <w:right w:w="11" w:type="dxa"/>
            </w:tcMar>
            <w:vAlign w:val="center"/>
          </w:tcPr>
          <w:p w:rsidR="001C53E7" w:rsidRPr="00095053" w:rsidRDefault="001C53E7" w:rsidP="00A52A4D">
            <w:pPr>
              <w:pStyle w:val="Sb"/>
              <w:rPr>
                <w:b/>
              </w:rPr>
            </w:pPr>
            <w:r w:rsidRPr="00095053">
              <w:rPr>
                <w:b/>
              </w:rPr>
              <w:t>Наименование учреждения</w:t>
            </w:r>
          </w:p>
        </w:tc>
        <w:tc>
          <w:tcPr>
            <w:tcW w:w="2127" w:type="dxa"/>
            <w:vMerge w:val="restart"/>
            <w:shd w:val="clear" w:color="auto" w:fill="auto"/>
            <w:tcMar>
              <w:left w:w="11" w:type="dxa"/>
              <w:right w:w="11" w:type="dxa"/>
            </w:tcMar>
            <w:vAlign w:val="center"/>
          </w:tcPr>
          <w:p w:rsidR="001C53E7" w:rsidRPr="00095053" w:rsidRDefault="001C53E7" w:rsidP="00A52A4D">
            <w:pPr>
              <w:pStyle w:val="Sb"/>
              <w:rPr>
                <w:b/>
              </w:rPr>
            </w:pPr>
            <w:r w:rsidRPr="00095053">
              <w:rPr>
                <w:b/>
              </w:rPr>
              <w:t>Ед. изм.</w:t>
            </w:r>
          </w:p>
        </w:tc>
        <w:tc>
          <w:tcPr>
            <w:tcW w:w="4253" w:type="dxa"/>
            <w:vMerge w:val="restart"/>
            <w:shd w:val="clear" w:color="auto" w:fill="auto"/>
            <w:tcMar>
              <w:left w:w="11" w:type="dxa"/>
              <w:right w:w="11" w:type="dxa"/>
            </w:tcMar>
            <w:vAlign w:val="center"/>
          </w:tcPr>
          <w:p w:rsidR="001C53E7" w:rsidRPr="00095053" w:rsidRDefault="001C53E7" w:rsidP="00A52A4D">
            <w:pPr>
              <w:pStyle w:val="Sb"/>
              <w:rPr>
                <w:b/>
              </w:rPr>
            </w:pPr>
            <w:r w:rsidRPr="00095053">
              <w:rPr>
                <w:b/>
              </w:rPr>
              <w:t xml:space="preserve">Норма обеспеченности на 1000 жителей (в соответствии с региональными нормативами градостроительного проектирования Тверской области, утвержденные </w:t>
            </w:r>
            <w:r w:rsidRPr="00095053">
              <w:rPr>
                <w:b/>
                <w:bCs/>
              </w:rPr>
              <w:t>Постановлением администрации Тверской областиот 14 июня 2011 г. № 283-па</w:t>
            </w:r>
            <w:r w:rsidRPr="00095053">
              <w:rPr>
                <w:b/>
              </w:rPr>
              <w:t>)</w:t>
            </w:r>
          </w:p>
        </w:tc>
        <w:tc>
          <w:tcPr>
            <w:tcW w:w="1560" w:type="dxa"/>
            <w:vMerge w:val="restart"/>
            <w:shd w:val="clear" w:color="auto" w:fill="auto"/>
            <w:tcMar>
              <w:left w:w="11" w:type="dxa"/>
              <w:right w:w="11" w:type="dxa"/>
            </w:tcMar>
            <w:vAlign w:val="center"/>
          </w:tcPr>
          <w:p w:rsidR="001C53E7" w:rsidRPr="00095053" w:rsidRDefault="001C53E7" w:rsidP="00A52A4D">
            <w:pPr>
              <w:pStyle w:val="Sb"/>
              <w:rPr>
                <w:b/>
              </w:rPr>
            </w:pPr>
            <w:r w:rsidRPr="00095053">
              <w:rPr>
                <w:b/>
              </w:rPr>
              <w:t>Существующая мощность</w:t>
            </w:r>
          </w:p>
        </w:tc>
        <w:tc>
          <w:tcPr>
            <w:tcW w:w="1558" w:type="dxa"/>
            <w:shd w:val="clear" w:color="auto" w:fill="auto"/>
            <w:tcMar>
              <w:left w:w="11" w:type="dxa"/>
              <w:right w:w="11" w:type="dxa"/>
            </w:tcMar>
            <w:vAlign w:val="center"/>
          </w:tcPr>
          <w:p w:rsidR="001C53E7" w:rsidRPr="00095053" w:rsidRDefault="001C53E7" w:rsidP="00A52A4D">
            <w:pPr>
              <w:pStyle w:val="Sb"/>
              <w:rPr>
                <w:b/>
              </w:rPr>
            </w:pPr>
            <w:r w:rsidRPr="00095053">
              <w:rPr>
                <w:b/>
              </w:rPr>
              <w:t>Нормативная потребность</w:t>
            </w:r>
          </w:p>
        </w:tc>
        <w:tc>
          <w:tcPr>
            <w:tcW w:w="1701" w:type="dxa"/>
            <w:shd w:val="clear" w:color="auto" w:fill="auto"/>
            <w:tcMar>
              <w:left w:w="11" w:type="dxa"/>
              <w:right w:w="11" w:type="dxa"/>
            </w:tcMar>
            <w:vAlign w:val="center"/>
          </w:tcPr>
          <w:p w:rsidR="001C53E7" w:rsidRPr="00095053" w:rsidRDefault="001C53E7" w:rsidP="00A52A4D">
            <w:pPr>
              <w:pStyle w:val="Sb"/>
              <w:rPr>
                <w:b/>
              </w:rPr>
            </w:pPr>
            <w:r w:rsidRPr="00095053">
              <w:rPr>
                <w:b/>
              </w:rPr>
              <w:t>Требуется запроектировать</w:t>
            </w:r>
          </w:p>
        </w:tc>
      </w:tr>
      <w:tr w:rsidR="001C53E7" w:rsidRPr="00C2055A" w:rsidTr="00A52A4D">
        <w:trPr>
          <w:tblHeader/>
        </w:trPr>
        <w:tc>
          <w:tcPr>
            <w:tcW w:w="452" w:type="dxa"/>
            <w:vMerge/>
            <w:shd w:val="clear" w:color="auto" w:fill="auto"/>
            <w:tcMar>
              <w:left w:w="11" w:type="dxa"/>
              <w:right w:w="11" w:type="dxa"/>
            </w:tcMar>
            <w:vAlign w:val="center"/>
          </w:tcPr>
          <w:p w:rsidR="001C53E7" w:rsidRPr="00095053" w:rsidRDefault="001C53E7" w:rsidP="00A52A4D">
            <w:pPr>
              <w:pStyle w:val="Sb"/>
              <w:rPr>
                <w:b/>
              </w:rPr>
            </w:pPr>
          </w:p>
        </w:tc>
        <w:tc>
          <w:tcPr>
            <w:tcW w:w="2960" w:type="dxa"/>
            <w:vMerge/>
            <w:shd w:val="clear" w:color="auto" w:fill="auto"/>
            <w:tcMar>
              <w:left w:w="11" w:type="dxa"/>
              <w:right w:w="11" w:type="dxa"/>
            </w:tcMar>
            <w:vAlign w:val="center"/>
          </w:tcPr>
          <w:p w:rsidR="001C53E7" w:rsidRPr="00095053" w:rsidRDefault="001C53E7" w:rsidP="00A52A4D">
            <w:pPr>
              <w:pStyle w:val="Sb"/>
              <w:rPr>
                <w:b/>
              </w:rPr>
            </w:pPr>
          </w:p>
        </w:tc>
        <w:tc>
          <w:tcPr>
            <w:tcW w:w="2127" w:type="dxa"/>
            <w:vMerge/>
            <w:shd w:val="clear" w:color="auto" w:fill="auto"/>
            <w:tcMar>
              <w:left w:w="11" w:type="dxa"/>
              <w:right w:w="11" w:type="dxa"/>
            </w:tcMar>
            <w:vAlign w:val="center"/>
          </w:tcPr>
          <w:p w:rsidR="001C53E7" w:rsidRPr="00095053" w:rsidRDefault="001C53E7" w:rsidP="00A52A4D">
            <w:pPr>
              <w:pStyle w:val="Sb"/>
              <w:rPr>
                <w:b/>
              </w:rPr>
            </w:pPr>
          </w:p>
        </w:tc>
        <w:tc>
          <w:tcPr>
            <w:tcW w:w="4253" w:type="dxa"/>
            <w:vMerge/>
            <w:shd w:val="clear" w:color="auto" w:fill="auto"/>
            <w:tcMar>
              <w:left w:w="11" w:type="dxa"/>
              <w:right w:w="11" w:type="dxa"/>
            </w:tcMar>
            <w:vAlign w:val="center"/>
          </w:tcPr>
          <w:p w:rsidR="001C53E7" w:rsidRPr="00095053" w:rsidRDefault="001C53E7" w:rsidP="00A52A4D">
            <w:pPr>
              <w:pStyle w:val="Sb"/>
              <w:rPr>
                <w:b/>
              </w:rPr>
            </w:pPr>
          </w:p>
        </w:tc>
        <w:tc>
          <w:tcPr>
            <w:tcW w:w="1560" w:type="dxa"/>
            <w:vMerge/>
            <w:shd w:val="clear" w:color="auto" w:fill="auto"/>
            <w:tcMar>
              <w:left w:w="11" w:type="dxa"/>
              <w:right w:w="11" w:type="dxa"/>
            </w:tcMar>
            <w:vAlign w:val="center"/>
          </w:tcPr>
          <w:p w:rsidR="001C53E7" w:rsidRPr="00095053" w:rsidRDefault="001C53E7" w:rsidP="00A52A4D">
            <w:pPr>
              <w:pStyle w:val="Sb"/>
              <w:rPr>
                <w:b/>
              </w:rPr>
            </w:pPr>
          </w:p>
        </w:tc>
        <w:tc>
          <w:tcPr>
            <w:tcW w:w="1558" w:type="dxa"/>
            <w:shd w:val="clear" w:color="auto" w:fill="auto"/>
            <w:tcMar>
              <w:left w:w="11" w:type="dxa"/>
              <w:right w:w="11" w:type="dxa"/>
            </w:tcMar>
            <w:vAlign w:val="center"/>
          </w:tcPr>
          <w:p w:rsidR="001C53E7" w:rsidRPr="00095053" w:rsidRDefault="001C53E7" w:rsidP="00A52A4D">
            <w:pPr>
              <w:pStyle w:val="Sb"/>
              <w:rPr>
                <w:b/>
              </w:rPr>
            </w:pPr>
            <w:r w:rsidRPr="00095053">
              <w:rPr>
                <w:b/>
              </w:rPr>
              <w:t>Расчетный срок (2030 год)</w:t>
            </w:r>
          </w:p>
        </w:tc>
        <w:tc>
          <w:tcPr>
            <w:tcW w:w="1701" w:type="dxa"/>
            <w:shd w:val="clear" w:color="auto" w:fill="auto"/>
            <w:tcMar>
              <w:left w:w="11" w:type="dxa"/>
              <w:right w:w="11" w:type="dxa"/>
            </w:tcMar>
            <w:vAlign w:val="center"/>
          </w:tcPr>
          <w:p w:rsidR="001C53E7" w:rsidRPr="00095053" w:rsidRDefault="001C53E7" w:rsidP="00A52A4D">
            <w:pPr>
              <w:pStyle w:val="Sb"/>
              <w:rPr>
                <w:b/>
              </w:rPr>
            </w:pPr>
            <w:r w:rsidRPr="00095053">
              <w:rPr>
                <w:b/>
              </w:rPr>
              <w:t>Расчетный срок (2030 год)</w:t>
            </w:r>
          </w:p>
        </w:tc>
      </w:tr>
      <w:tr w:rsidR="001C53E7" w:rsidRPr="00B01464" w:rsidTr="00A52A4D">
        <w:tc>
          <w:tcPr>
            <w:tcW w:w="14611" w:type="dxa"/>
            <w:gridSpan w:val="7"/>
            <w:shd w:val="clear" w:color="auto" w:fill="auto"/>
            <w:tcMar>
              <w:left w:w="11" w:type="dxa"/>
              <w:right w:w="11" w:type="dxa"/>
            </w:tcMar>
            <w:vAlign w:val="center"/>
          </w:tcPr>
          <w:p w:rsidR="001C53E7" w:rsidRPr="00095053" w:rsidRDefault="001C53E7" w:rsidP="00A52A4D">
            <w:pPr>
              <w:pStyle w:val="Sb"/>
            </w:pPr>
            <w:r w:rsidRPr="00095053">
              <w:t>Учреждения образования</w:t>
            </w:r>
          </w:p>
        </w:tc>
      </w:tr>
      <w:tr w:rsidR="001C53E7" w:rsidRPr="009E5199" w:rsidTr="00A52A4D">
        <w:tc>
          <w:tcPr>
            <w:tcW w:w="452" w:type="dxa"/>
            <w:shd w:val="clear" w:color="auto" w:fill="auto"/>
            <w:tcMar>
              <w:left w:w="11" w:type="dxa"/>
              <w:right w:w="11" w:type="dxa"/>
            </w:tcMar>
            <w:vAlign w:val="center"/>
          </w:tcPr>
          <w:p w:rsidR="001C53E7" w:rsidRPr="00095053" w:rsidRDefault="001C53E7" w:rsidP="00A52A4D">
            <w:pPr>
              <w:pStyle w:val="Sb"/>
            </w:pPr>
            <w:r w:rsidRPr="00095053">
              <w:t>1</w:t>
            </w:r>
          </w:p>
        </w:tc>
        <w:tc>
          <w:tcPr>
            <w:tcW w:w="2960" w:type="dxa"/>
            <w:shd w:val="clear" w:color="auto" w:fill="auto"/>
            <w:tcMar>
              <w:left w:w="11" w:type="dxa"/>
              <w:right w:w="11" w:type="dxa"/>
            </w:tcMar>
            <w:vAlign w:val="center"/>
          </w:tcPr>
          <w:p w:rsidR="001C53E7" w:rsidRPr="00095053" w:rsidRDefault="001C53E7" w:rsidP="00A52A4D">
            <w:pPr>
              <w:pStyle w:val="Sb"/>
            </w:pPr>
            <w:r w:rsidRPr="00095053">
              <w:t>Дошкольные организации</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мест</w:t>
            </w:r>
          </w:p>
        </w:tc>
        <w:tc>
          <w:tcPr>
            <w:tcW w:w="4253" w:type="dxa"/>
            <w:shd w:val="clear" w:color="auto" w:fill="auto"/>
            <w:tcMar>
              <w:left w:w="11" w:type="dxa"/>
              <w:right w:w="11" w:type="dxa"/>
            </w:tcMar>
            <w:vAlign w:val="center"/>
          </w:tcPr>
          <w:p w:rsidR="001C53E7" w:rsidRPr="00095053" w:rsidRDefault="001C53E7" w:rsidP="00A52A4D">
            <w:pPr>
              <w:pStyle w:val="Sb"/>
            </w:pPr>
            <w:r w:rsidRPr="00095053">
              <w:t>13-15</w:t>
            </w:r>
          </w:p>
        </w:tc>
        <w:tc>
          <w:tcPr>
            <w:tcW w:w="1560" w:type="dxa"/>
            <w:shd w:val="clear" w:color="auto" w:fill="auto"/>
            <w:tcMar>
              <w:left w:w="11" w:type="dxa"/>
              <w:right w:w="11" w:type="dxa"/>
            </w:tcMar>
            <w:vAlign w:val="center"/>
          </w:tcPr>
          <w:p w:rsidR="001C53E7" w:rsidRPr="00095053" w:rsidRDefault="001C53E7" w:rsidP="00A52A4D">
            <w:pPr>
              <w:pStyle w:val="Sb"/>
            </w:pPr>
            <w:r w:rsidRPr="00095053">
              <w:t>50</w:t>
            </w:r>
          </w:p>
        </w:tc>
        <w:tc>
          <w:tcPr>
            <w:tcW w:w="1558" w:type="dxa"/>
            <w:tcBorders>
              <w:bottom w:val="nil"/>
            </w:tcBorders>
            <w:shd w:val="clear" w:color="auto" w:fill="auto"/>
            <w:tcMar>
              <w:left w:w="11" w:type="dxa"/>
              <w:right w:w="11" w:type="dxa"/>
            </w:tcMar>
            <w:vAlign w:val="center"/>
          </w:tcPr>
          <w:p w:rsidR="001C53E7" w:rsidRPr="00095053" w:rsidRDefault="001C53E7" w:rsidP="00A52A4D">
            <w:pPr>
              <w:pStyle w:val="Sb"/>
            </w:pPr>
            <w:r w:rsidRPr="00095053">
              <w:t>26</w:t>
            </w:r>
          </w:p>
        </w:tc>
        <w:tc>
          <w:tcPr>
            <w:tcW w:w="1701" w:type="dxa"/>
            <w:tcBorders>
              <w:bottom w:val="nil"/>
            </w:tcBorders>
            <w:shd w:val="clear" w:color="auto" w:fill="auto"/>
            <w:tcMar>
              <w:left w:w="11" w:type="dxa"/>
              <w:right w:w="11" w:type="dxa"/>
            </w:tcMar>
            <w:vAlign w:val="center"/>
          </w:tcPr>
          <w:p w:rsidR="001C53E7" w:rsidRPr="00095053" w:rsidRDefault="001C53E7" w:rsidP="00A52A4D">
            <w:pPr>
              <w:pStyle w:val="Sb"/>
            </w:pPr>
            <w:r w:rsidRPr="00095053">
              <w:t>-</w:t>
            </w:r>
          </w:p>
        </w:tc>
      </w:tr>
      <w:tr w:rsidR="001C53E7" w:rsidRPr="009E5199" w:rsidTr="00A52A4D">
        <w:tc>
          <w:tcPr>
            <w:tcW w:w="452" w:type="dxa"/>
            <w:shd w:val="clear" w:color="auto" w:fill="auto"/>
            <w:tcMar>
              <w:left w:w="11" w:type="dxa"/>
              <w:right w:w="11" w:type="dxa"/>
            </w:tcMar>
            <w:vAlign w:val="center"/>
          </w:tcPr>
          <w:p w:rsidR="001C53E7" w:rsidRPr="00095053" w:rsidRDefault="001C53E7" w:rsidP="00A52A4D">
            <w:pPr>
              <w:pStyle w:val="Sb"/>
            </w:pPr>
            <w:r w:rsidRPr="00095053">
              <w:t>2</w:t>
            </w:r>
          </w:p>
        </w:tc>
        <w:tc>
          <w:tcPr>
            <w:tcW w:w="2960" w:type="dxa"/>
            <w:shd w:val="clear" w:color="auto" w:fill="auto"/>
            <w:tcMar>
              <w:left w:w="11" w:type="dxa"/>
              <w:right w:w="11" w:type="dxa"/>
            </w:tcMar>
            <w:vAlign w:val="center"/>
          </w:tcPr>
          <w:p w:rsidR="001C53E7" w:rsidRPr="00095053" w:rsidRDefault="001C53E7" w:rsidP="00A52A4D">
            <w:pPr>
              <w:pStyle w:val="Sb"/>
            </w:pPr>
            <w:r w:rsidRPr="00095053">
              <w:t>Общеобразовательная школа, лицей, гимназия</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мест</w:t>
            </w:r>
          </w:p>
        </w:tc>
        <w:tc>
          <w:tcPr>
            <w:tcW w:w="4253" w:type="dxa"/>
            <w:shd w:val="clear" w:color="auto" w:fill="auto"/>
            <w:tcMar>
              <w:left w:w="11" w:type="dxa"/>
              <w:right w:w="11" w:type="dxa"/>
            </w:tcMar>
            <w:vAlign w:val="center"/>
          </w:tcPr>
          <w:p w:rsidR="001C53E7" w:rsidRPr="00095053" w:rsidRDefault="001C53E7" w:rsidP="00A52A4D">
            <w:pPr>
              <w:pStyle w:val="Sb"/>
            </w:pPr>
            <w:r w:rsidRPr="00095053">
              <w:t>65</w:t>
            </w:r>
          </w:p>
        </w:tc>
        <w:tc>
          <w:tcPr>
            <w:tcW w:w="1560" w:type="dxa"/>
            <w:shd w:val="clear" w:color="auto" w:fill="auto"/>
            <w:tcMar>
              <w:left w:w="11" w:type="dxa"/>
              <w:right w:w="11" w:type="dxa"/>
            </w:tcMar>
            <w:vAlign w:val="center"/>
          </w:tcPr>
          <w:p w:rsidR="001C53E7" w:rsidRPr="00095053" w:rsidRDefault="001C53E7" w:rsidP="00A52A4D">
            <w:pPr>
              <w:pStyle w:val="Sb"/>
            </w:pPr>
            <w:r w:rsidRPr="00095053">
              <w:t>100</w:t>
            </w:r>
          </w:p>
        </w:tc>
        <w:tc>
          <w:tcPr>
            <w:tcW w:w="1558" w:type="dxa"/>
            <w:shd w:val="clear" w:color="auto" w:fill="auto"/>
            <w:tcMar>
              <w:left w:w="11" w:type="dxa"/>
              <w:right w:w="11" w:type="dxa"/>
            </w:tcMar>
            <w:vAlign w:val="center"/>
          </w:tcPr>
          <w:p w:rsidR="001C53E7" w:rsidRPr="00095053" w:rsidRDefault="001C53E7" w:rsidP="00A52A4D">
            <w:pPr>
              <w:pStyle w:val="Sb"/>
            </w:pPr>
            <w:r w:rsidRPr="00095053">
              <w:t>111</w:t>
            </w:r>
          </w:p>
        </w:tc>
        <w:tc>
          <w:tcPr>
            <w:tcW w:w="1701" w:type="dxa"/>
            <w:shd w:val="clear" w:color="auto" w:fill="auto"/>
            <w:tcMar>
              <w:left w:w="11" w:type="dxa"/>
              <w:right w:w="11" w:type="dxa"/>
            </w:tcMar>
            <w:vAlign w:val="center"/>
          </w:tcPr>
          <w:p w:rsidR="001C53E7" w:rsidRPr="00095053" w:rsidRDefault="001C53E7" w:rsidP="00A52A4D">
            <w:pPr>
              <w:pStyle w:val="Sb"/>
            </w:pPr>
            <w:r w:rsidRPr="00095053">
              <w:t>11</w:t>
            </w:r>
          </w:p>
        </w:tc>
      </w:tr>
      <w:tr w:rsidR="001C53E7" w:rsidRPr="009E5199" w:rsidTr="00A52A4D">
        <w:tc>
          <w:tcPr>
            <w:tcW w:w="452" w:type="dxa"/>
            <w:shd w:val="clear" w:color="auto" w:fill="auto"/>
            <w:tcMar>
              <w:left w:w="11" w:type="dxa"/>
              <w:right w:w="11" w:type="dxa"/>
            </w:tcMar>
            <w:vAlign w:val="center"/>
          </w:tcPr>
          <w:p w:rsidR="001C53E7" w:rsidRPr="00095053" w:rsidRDefault="001C53E7" w:rsidP="00A52A4D">
            <w:pPr>
              <w:pStyle w:val="Sb"/>
            </w:pPr>
            <w:r w:rsidRPr="00095053">
              <w:t>3</w:t>
            </w:r>
          </w:p>
        </w:tc>
        <w:tc>
          <w:tcPr>
            <w:tcW w:w="2960" w:type="dxa"/>
            <w:shd w:val="clear" w:color="auto" w:fill="auto"/>
            <w:tcMar>
              <w:left w:w="11" w:type="dxa"/>
              <w:right w:w="11" w:type="dxa"/>
            </w:tcMar>
            <w:vAlign w:val="center"/>
          </w:tcPr>
          <w:p w:rsidR="001C53E7" w:rsidRPr="00095053" w:rsidRDefault="001C53E7" w:rsidP="00A52A4D">
            <w:pPr>
              <w:pStyle w:val="Sb"/>
            </w:pPr>
            <w:r w:rsidRPr="00095053">
              <w:t>Внешкольные учреждения</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мест</w:t>
            </w:r>
          </w:p>
        </w:tc>
        <w:tc>
          <w:tcPr>
            <w:tcW w:w="4253" w:type="dxa"/>
            <w:shd w:val="clear" w:color="auto" w:fill="auto"/>
            <w:tcMar>
              <w:left w:w="11" w:type="dxa"/>
              <w:right w:w="11" w:type="dxa"/>
            </w:tcMar>
            <w:vAlign w:val="center"/>
          </w:tcPr>
          <w:p w:rsidR="001C53E7" w:rsidRPr="00095053" w:rsidRDefault="001C53E7" w:rsidP="00A52A4D">
            <w:pPr>
              <w:pStyle w:val="Sb"/>
            </w:pPr>
            <w:r w:rsidRPr="00095053">
              <w:t>10% от общего числа школьников, в том числе по видам зданий, %: 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560" w:type="dxa"/>
            <w:shd w:val="clear" w:color="auto" w:fill="auto"/>
            <w:tcMar>
              <w:left w:w="11" w:type="dxa"/>
              <w:right w:w="11" w:type="dxa"/>
            </w:tcMar>
            <w:vAlign w:val="center"/>
          </w:tcPr>
          <w:p w:rsidR="001C53E7" w:rsidRPr="00095053" w:rsidRDefault="001C53E7" w:rsidP="00A52A4D">
            <w:pPr>
              <w:pStyle w:val="Sb"/>
            </w:pPr>
            <w:r w:rsidRPr="00095053">
              <w:t>-</w:t>
            </w:r>
          </w:p>
        </w:tc>
        <w:tc>
          <w:tcPr>
            <w:tcW w:w="1558" w:type="dxa"/>
            <w:shd w:val="clear" w:color="auto" w:fill="auto"/>
            <w:tcMar>
              <w:left w:w="11" w:type="dxa"/>
              <w:right w:w="11" w:type="dxa"/>
            </w:tcMar>
            <w:vAlign w:val="center"/>
          </w:tcPr>
          <w:p w:rsidR="001C53E7" w:rsidRPr="00095053" w:rsidRDefault="001C53E7" w:rsidP="00A52A4D">
            <w:pPr>
              <w:pStyle w:val="Sb"/>
            </w:pPr>
            <w:r w:rsidRPr="00095053">
              <w:t>11</w:t>
            </w:r>
          </w:p>
        </w:tc>
        <w:tc>
          <w:tcPr>
            <w:tcW w:w="1701" w:type="dxa"/>
            <w:shd w:val="clear" w:color="auto" w:fill="auto"/>
            <w:tcMar>
              <w:left w:w="11" w:type="dxa"/>
              <w:right w:w="11" w:type="dxa"/>
            </w:tcMar>
            <w:vAlign w:val="center"/>
          </w:tcPr>
          <w:p w:rsidR="001C53E7" w:rsidRPr="00095053" w:rsidRDefault="001C53E7" w:rsidP="00A52A4D">
            <w:pPr>
              <w:pStyle w:val="Sb"/>
            </w:pPr>
            <w:r w:rsidRPr="00095053">
              <w:t>11</w:t>
            </w:r>
          </w:p>
        </w:tc>
      </w:tr>
      <w:tr w:rsidR="001C53E7" w:rsidRPr="00B01464" w:rsidTr="00A52A4D">
        <w:tc>
          <w:tcPr>
            <w:tcW w:w="14611" w:type="dxa"/>
            <w:gridSpan w:val="7"/>
            <w:shd w:val="clear" w:color="auto" w:fill="auto"/>
            <w:tcMar>
              <w:left w:w="11" w:type="dxa"/>
              <w:right w:w="11" w:type="dxa"/>
            </w:tcMar>
            <w:vAlign w:val="center"/>
          </w:tcPr>
          <w:p w:rsidR="001C53E7" w:rsidRPr="00095053" w:rsidRDefault="001C53E7" w:rsidP="00A52A4D">
            <w:pPr>
              <w:pStyle w:val="Sb"/>
            </w:pPr>
            <w:r w:rsidRPr="00095053">
              <w:t>Учреждения здравоохранения</w:t>
            </w:r>
          </w:p>
        </w:tc>
      </w:tr>
      <w:tr w:rsidR="001C53E7" w:rsidRPr="009E5199" w:rsidTr="00A52A4D">
        <w:trPr>
          <w:trHeight w:val="70"/>
        </w:trPr>
        <w:tc>
          <w:tcPr>
            <w:tcW w:w="452" w:type="dxa"/>
            <w:shd w:val="clear" w:color="auto" w:fill="auto"/>
            <w:tcMar>
              <w:left w:w="11" w:type="dxa"/>
              <w:right w:w="11" w:type="dxa"/>
            </w:tcMar>
            <w:vAlign w:val="center"/>
          </w:tcPr>
          <w:p w:rsidR="001C53E7" w:rsidRPr="00095053" w:rsidRDefault="001C53E7" w:rsidP="00A52A4D">
            <w:pPr>
              <w:pStyle w:val="Sb"/>
            </w:pPr>
            <w:r w:rsidRPr="00095053">
              <w:t>4</w:t>
            </w:r>
          </w:p>
        </w:tc>
        <w:tc>
          <w:tcPr>
            <w:tcW w:w="2960" w:type="dxa"/>
            <w:shd w:val="clear" w:color="auto" w:fill="auto"/>
            <w:tcMar>
              <w:left w:w="11" w:type="dxa"/>
              <w:right w:w="11" w:type="dxa"/>
            </w:tcMar>
            <w:vAlign w:val="center"/>
          </w:tcPr>
          <w:p w:rsidR="001C53E7" w:rsidRPr="00691180" w:rsidRDefault="001C53E7" w:rsidP="00A52A4D">
            <w:pPr>
              <w:spacing w:line="240" w:lineRule="auto"/>
              <w:rPr>
                <w:sz w:val="20"/>
              </w:rPr>
            </w:pPr>
            <w:r w:rsidRPr="00691180">
              <w:rPr>
                <w:sz w:val="20"/>
              </w:rPr>
              <w:t>Фельдшерско-акушерский пункт</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объект</w:t>
            </w:r>
          </w:p>
        </w:tc>
        <w:tc>
          <w:tcPr>
            <w:tcW w:w="4253" w:type="dxa"/>
            <w:shd w:val="clear" w:color="auto" w:fill="auto"/>
            <w:tcMar>
              <w:left w:w="11" w:type="dxa"/>
              <w:right w:w="11" w:type="dxa"/>
            </w:tcMar>
            <w:vAlign w:val="center"/>
          </w:tcPr>
          <w:p w:rsidR="001C53E7" w:rsidRPr="00095053" w:rsidRDefault="001C53E7" w:rsidP="00A52A4D">
            <w:pPr>
              <w:pStyle w:val="Sb"/>
            </w:pPr>
            <w:r w:rsidRPr="00095053">
              <w:t>По заданию на проектирование</w:t>
            </w:r>
          </w:p>
        </w:tc>
        <w:tc>
          <w:tcPr>
            <w:tcW w:w="1560" w:type="dxa"/>
            <w:shd w:val="clear" w:color="auto" w:fill="auto"/>
            <w:tcMar>
              <w:left w:w="11" w:type="dxa"/>
              <w:right w:w="11" w:type="dxa"/>
            </w:tcMar>
            <w:vAlign w:val="center"/>
          </w:tcPr>
          <w:p w:rsidR="001C53E7" w:rsidRPr="00095053" w:rsidRDefault="001C53E7" w:rsidP="00A52A4D">
            <w:pPr>
              <w:pStyle w:val="Sb"/>
            </w:pPr>
            <w:r w:rsidRPr="00095053">
              <w:t>4</w:t>
            </w:r>
          </w:p>
        </w:tc>
        <w:tc>
          <w:tcPr>
            <w:tcW w:w="1558" w:type="dxa"/>
            <w:shd w:val="clear" w:color="auto" w:fill="auto"/>
            <w:tcMar>
              <w:left w:w="11" w:type="dxa"/>
              <w:right w:w="11" w:type="dxa"/>
            </w:tcMar>
            <w:vAlign w:val="center"/>
          </w:tcPr>
          <w:p w:rsidR="001C53E7" w:rsidRPr="00095053" w:rsidRDefault="001C53E7" w:rsidP="00A52A4D">
            <w:pPr>
              <w:pStyle w:val="Sb"/>
            </w:pPr>
            <w:r w:rsidRPr="00095053">
              <w:t>-</w:t>
            </w:r>
          </w:p>
        </w:tc>
        <w:tc>
          <w:tcPr>
            <w:tcW w:w="1701" w:type="dxa"/>
            <w:shd w:val="clear" w:color="auto" w:fill="auto"/>
            <w:tcMar>
              <w:left w:w="11" w:type="dxa"/>
              <w:right w:w="11" w:type="dxa"/>
            </w:tcMar>
            <w:vAlign w:val="center"/>
          </w:tcPr>
          <w:p w:rsidR="001C53E7" w:rsidRPr="00095053" w:rsidRDefault="001C53E7" w:rsidP="00A52A4D">
            <w:pPr>
              <w:pStyle w:val="Sb"/>
            </w:pPr>
            <w:r w:rsidRPr="00095053">
              <w:t>-</w:t>
            </w:r>
          </w:p>
        </w:tc>
      </w:tr>
      <w:tr w:rsidR="001C53E7" w:rsidRPr="009E5199" w:rsidTr="00A52A4D">
        <w:trPr>
          <w:trHeight w:val="70"/>
        </w:trPr>
        <w:tc>
          <w:tcPr>
            <w:tcW w:w="452" w:type="dxa"/>
            <w:shd w:val="clear" w:color="auto" w:fill="auto"/>
            <w:tcMar>
              <w:left w:w="11" w:type="dxa"/>
              <w:right w:w="11" w:type="dxa"/>
            </w:tcMar>
            <w:vAlign w:val="center"/>
          </w:tcPr>
          <w:p w:rsidR="001C53E7" w:rsidRPr="00095053" w:rsidRDefault="001C53E7" w:rsidP="00A52A4D">
            <w:pPr>
              <w:pStyle w:val="Sb"/>
            </w:pPr>
            <w:r w:rsidRPr="00095053">
              <w:t>5</w:t>
            </w:r>
          </w:p>
        </w:tc>
        <w:tc>
          <w:tcPr>
            <w:tcW w:w="2960" w:type="dxa"/>
            <w:shd w:val="clear" w:color="auto" w:fill="auto"/>
            <w:tcMar>
              <w:left w:w="11" w:type="dxa"/>
              <w:right w:w="11" w:type="dxa"/>
            </w:tcMar>
            <w:vAlign w:val="center"/>
          </w:tcPr>
          <w:p w:rsidR="001C53E7" w:rsidRPr="00053BC0" w:rsidRDefault="001C53E7" w:rsidP="00A52A4D">
            <w:pPr>
              <w:spacing w:line="240" w:lineRule="auto"/>
              <w:rPr>
                <w:sz w:val="20"/>
                <w:szCs w:val="20"/>
              </w:rPr>
            </w:pPr>
            <w:r>
              <w:rPr>
                <w:sz w:val="20"/>
                <w:szCs w:val="20"/>
              </w:rPr>
              <w:t>Выдвижной пункт</w:t>
            </w:r>
            <w:r w:rsidRPr="00053BC0">
              <w:rPr>
                <w:sz w:val="20"/>
                <w:szCs w:val="20"/>
              </w:rPr>
              <w:t xml:space="preserve"> медицинской помощи</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автомобиль</w:t>
            </w:r>
          </w:p>
        </w:tc>
        <w:tc>
          <w:tcPr>
            <w:tcW w:w="4253" w:type="dxa"/>
            <w:shd w:val="clear" w:color="auto" w:fill="auto"/>
            <w:tcMar>
              <w:left w:w="11" w:type="dxa"/>
              <w:right w:w="11" w:type="dxa"/>
            </w:tcMar>
            <w:vAlign w:val="center"/>
          </w:tcPr>
          <w:p w:rsidR="001C53E7" w:rsidRPr="00095053" w:rsidRDefault="001C53E7" w:rsidP="00A52A4D">
            <w:pPr>
              <w:pStyle w:val="Sb"/>
            </w:pPr>
            <w:r w:rsidRPr="00095053">
              <w:t>0,2</w:t>
            </w:r>
          </w:p>
        </w:tc>
        <w:tc>
          <w:tcPr>
            <w:tcW w:w="1560" w:type="dxa"/>
            <w:shd w:val="clear" w:color="auto" w:fill="auto"/>
            <w:tcMar>
              <w:left w:w="11" w:type="dxa"/>
              <w:right w:w="11" w:type="dxa"/>
            </w:tcMar>
            <w:vAlign w:val="center"/>
          </w:tcPr>
          <w:p w:rsidR="001C53E7" w:rsidRPr="00095053" w:rsidRDefault="001C53E7" w:rsidP="00A52A4D">
            <w:pPr>
              <w:pStyle w:val="Sb"/>
            </w:pPr>
            <w:r w:rsidRPr="00095053">
              <w:t>-</w:t>
            </w:r>
          </w:p>
        </w:tc>
        <w:tc>
          <w:tcPr>
            <w:tcW w:w="1558" w:type="dxa"/>
            <w:shd w:val="clear" w:color="auto" w:fill="auto"/>
            <w:tcMar>
              <w:left w:w="11" w:type="dxa"/>
              <w:right w:w="11" w:type="dxa"/>
            </w:tcMar>
            <w:vAlign w:val="center"/>
          </w:tcPr>
          <w:p w:rsidR="001C53E7" w:rsidRPr="00095053" w:rsidRDefault="001C53E7" w:rsidP="00A52A4D">
            <w:pPr>
              <w:pStyle w:val="Sb"/>
            </w:pPr>
            <w:r w:rsidRPr="00095053">
              <w:t>1</w:t>
            </w:r>
          </w:p>
        </w:tc>
        <w:tc>
          <w:tcPr>
            <w:tcW w:w="1701" w:type="dxa"/>
            <w:shd w:val="clear" w:color="auto" w:fill="auto"/>
            <w:tcMar>
              <w:left w:w="11" w:type="dxa"/>
              <w:right w:w="11" w:type="dxa"/>
            </w:tcMar>
            <w:vAlign w:val="center"/>
          </w:tcPr>
          <w:p w:rsidR="001C53E7" w:rsidRPr="00095053" w:rsidRDefault="001C53E7" w:rsidP="00A52A4D">
            <w:pPr>
              <w:pStyle w:val="Sb"/>
            </w:pPr>
            <w:r w:rsidRPr="00095053">
              <w:t>1</w:t>
            </w:r>
          </w:p>
        </w:tc>
      </w:tr>
      <w:tr w:rsidR="001C53E7" w:rsidRPr="009E5199" w:rsidTr="00A52A4D">
        <w:trPr>
          <w:trHeight w:val="70"/>
        </w:trPr>
        <w:tc>
          <w:tcPr>
            <w:tcW w:w="452" w:type="dxa"/>
            <w:shd w:val="clear" w:color="auto" w:fill="auto"/>
            <w:tcMar>
              <w:left w:w="11" w:type="dxa"/>
              <w:right w:w="11" w:type="dxa"/>
            </w:tcMar>
            <w:vAlign w:val="center"/>
          </w:tcPr>
          <w:p w:rsidR="001C53E7" w:rsidRPr="00095053" w:rsidRDefault="001C53E7" w:rsidP="00A52A4D">
            <w:pPr>
              <w:pStyle w:val="Sb"/>
            </w:pPr>
            <w:r w:rsidRPr="00095053">
              <w:t>6</w:t>
            </w:r>
          </w:p>
        </w:tc>
        <w:tc>
          <w:tcPr>
            <w:tcW w:w="2960" w:type="dxa"/>
            <w:shd w:val="clear" w:color="auto" w:fill="auto"/>
            <w:tcMar>
              <w:left w:w="11" w:type="dxa"/>
              <w:right w:w="11" w:type="dxa"/>
            </w:tcMar>
            <w:vAlign w:val="center"/>
          </w:tcPr>
          <w:p w:rsidR="001C53E7" w:rsidRPr="00691180" w:rsidRDefault="001C53E7" w:rsidP="00A52A4D">
            <w:pPr>
              <w:spacing w:line="240" w:lineRule="auto"/>
              <w:rPr>
                <w:sz w:val="20"/>
              </w:rPr>
            </w:pPr>
            <w:r>
              <w:rPr>
                <w:sz w:val="20"/>
              </w:rPr>
              <w:t>Аптека</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объект</w:t>
            </w:r>
          </w:p>
        </w:tc>
        <w:tc>
          <w:tcPr>
            <w:tcW w:w="4253" w:type="dxa"/>
            <w:shd w:val="clear" w:color="auto" w:fill="auto"/>
            <w:tcMar>
              <w:left w:w="11" w:type="dxa"/>
              <w:right w:w="11" w:type="dxa"/>
            </w:tcMar>
            <w:vAlign w:val="center"/>
          </w:tcPr>
          <w:p w:rsidR="001C53E7" w:rsidRPr="00053BC0" w:rsidRDefault="001C53E7" w:rsidP="00A52A4D">
            <w:pPr>
              <w:spacing w:line="240" w:lineRule="auto"/>
              <w:ind w:left="-57" w:right="-57"/>
              <w:jc w:val="center"/>
            </w:pPr>
            <w:r w:rsidRPr="00053BC0">
              <w:rPr>
                <w:spacing w:val="-2"/>
                <w:sz w:val="20"/>
                <w:szCs w:val="20"/>
              </w:rPr>
              <w:t xml:space="preserve">1 на 6,2 тыс. </w:t>
            </w:r>
            <w:r w:rsidRPr="00053BC0">
              <w:rPr>
                <w:bCs/>
                <w:spacing w:val="-2"/>
                <w:sz w:val="20"/>
                <w:szCs w:val="20"/>
              </w:rPr>
              <w:t>чел.</w:t>
            </w:r>
          </w:p>
        </w:tc>
        <w:tc>
          <w:tcPr>
            <w:tcW w:w="1560" w:type="dxa"/>
            <w:shd w:val="clear" w:color="auto" w:fill="auto"/>
            <w:tcMar>
              <w:left w:w="11" w:type="dxa"/>
              <w:right w:w="11" w:type="dxa"/>
            </w:tcMar>
            <w:vAlign w:val="center"/>
          </w:tcPr>
          <w:p w:rsidR="001C53E7" w:rsidRPr="00095053" w:rsidRDefault="001C53E7" w:rsidP="00A52A4D">
            <w:pPr>
              <w:pStyle w:val="Sb"/>
            </w:pPr>
            <w:r w:rsidRPr="00095053">
              <w:t>-</w:t>
            </w:r>
          </w:p>
        </w:tc>
        <w:tc>
          <w:tcPr>
            <w:tcW w:w="1558" w:type="dxa"/>
            <w:shd w:val="clear" w:color="auto" w:fill="auto"/>
            <w:tcMar>
              <w:left w:w="11" w:type="dxa"/>
              <w:right w:w="11" w:type="dxa"/>
            </w:tcMar>
            <w:vAlign w:val="center"/>
          </w:tcPr>
          <w:p w:rsidR="001C53E7" w:rsidRPr="00095053" w:rsidRDefault="001C53E7" w:rsidP="00A52A4D">
            <w:pPr>
              <w:pStyle w:val="Sb"/>
            </w:pPr>
            <w:r w:rsidRPr="00095053">
              <w:t>1</w:t>
            </w:r>
          </w:p>
        </w:tc>
        <w:tc>
          <w:tcPr>
            <w:tcW w:w="1701" w:type="dxa"/>
            <w:shd w:val="clear" w:color="auto" w:fill="auto"/>
            <w:tcMar>
              <w:left w:w="11" w:type="dxa"/>
              <w:right w:w="11" w:type="dxa"/>
            </w:tcMar>
            <w:vAlign w:val="center"/>
          </w:tcPr>
          <w:p w:rsidR="001C53E7" w:rsidRPr="00095053" w:rsidRDefault="001C53E7" w:rsidP="00A52A4D">
            <w:pPr>
              <w:pStyle w:val="Sb"/>
            </w:pPr>
            <w:r w:rsidRPr="00095053">
              <w:t>1</w:t>
            </w:r>
          </w:p>
        </w:tc>
      </w:tr>
      <w:tr w:rsidR="001C53E7" w:rsidRPr="00B01464" w:rsidTr="00A52A4D">
        <w:tc>
          <w:tcPr>
            <w:tcW w:w="14611" w:type="dxa"/>
            <w:gridSpan w:val="7"/>
            <w:shd w:val="clear" w:color="auto" w:fill="auto"/>
            <w:tcMar>
              <w:left w:w="11" w:type="dxa"/>
              <w:right w:w="11" w:type="dxa"/>
            </w:tcMar>
            <w:vAlign w:val="center"/>
          </w:tcPr>
          <w:p w:rsidR="001C53E7" w:rsidRPr="00095053" w:rsidRDefault="001C53E7" w:rsidP="00A52A4D">
            <w:pPr>
              <w:pStyle w:val="Sb"/>
            </w:pPr>
            <w:r w:rsidRPr="00095053">
              <w:t>Учреждения культуры и искусства</w:t>
            </w:r>
          </w:p>
        </w:tc>
      </w:tr>
      <w:tr w:rsidR="001C53E7" w:rsidRPr="009E5199" w:rsidTr="00A52A4D">
        <w:tc>
          <w:tcPr>
            <w:tcW w:w="452" w:type="dxa"/>
            <w:shd w:val="clear" w:color="auto" w:fill="auto"/>
            <w:tcMar>
              <w:left w:w="11" w:type="dxa"/>
              <w:right w:w="11" w:type="dxa"/>
            </w:tcMar>
            <w:vAlign w:val="center"/>
          </w:tcPr>
          <w:p w:rsidR="001C53E7" w:rsidRPr="00095053" w:rsidRDefault="001C53E7" w:rsidP="00A52A4D">
            <w:pPr>
              <w:pStyle w:val="Sb"/>
            </w:pPr>
            <w:r w:rsidRPr="00095053">
              <w:t>7</w:t>
            </w:r>
          </w:p>
        </w:tc>
        <w:tc>
          <w:tcPr>
            <w:tcW w:w="2960" w:type="dxa"/>
            <w:shd w:val="clear" w:color="auto" w:fill="auto"/>
            <w:tcMar>
              <w:left w:w="11" w:type="dxa"/>
              <w:right w:w="11" w:type="dxa"/>
            </w:tcMar>
            <w:vAlign w:val="center"/>
          </w:tcPr>
          <w:p w:rsidR="001C53E7" w:rsidRPr="001C6BCF" w:rsidRDefault="001C53E7" w:rsidP="00A52A4D">
            <w:pPr>
              <w:spacing w:line="240" w:lineRule="auto"/>
              <w:rPr>
                <w:sz w:val="20"/>
                <w:szCs w:val="20"/>
              </w:rPr>
            </w:pPr>
            <w:r>
              <w:rPr>
                <w:sz w:val="20"/>
                <w:szCs w:val="20"/>
              </w:rPr>
              <w:t>Клубы сельских поселений</w:t>
            </w:r>
          </w:p>
        </w:tc>
        <w:tc>
          <w:tcPr>
            <w:tcW w:w="2127" w:type="dxa"/>
            <w:shd w:val="clear" w:color="auto" w:fill="auto"/>
            <w:tcMar>
              <w:left w:w="11" w:type="dxa"/>
              <w:right w:w="11" w:type="dxa"/>
            </w:tcMar>
            <w:vAlign w:val="center"/>
          </w:tcPr>
          <w:p w:rsidR="001C53E7" w:rsidRPr="00095053" w:rsidRDefault="001C53E7" w:rsidP="00A52A4D">
            <w:pPr>
              <w:pStyle w:val="Sb"/>
            </w:pPr>
            <w:r w:rsidRPr="00095053">
              <w:t>зрительских мест</w:t>
            </w:r>
          </w:p>
        </w:tc>
        <w:tc>
          <w:tcPr>
            <w:tcW w:w="4253" w:type="dxa"/>
            <w:shd w:val="clear" w:color="auto" w:fill="auto"/>
            <w:tcMar>
              <w:left w:w="11" w:type="dxa"/>
              <w:right w:w="11" w:type="dxa"/>
            </w:tcMar>
            <w:vAlign w:val="center"/>
          </w:tcPr>
          <w:p w:rsidR="001C53E7" w:rsidRPr="00095053" w:rsidRDefault="001C53E7" w:rsidP="00A52A4D">
            <w:pPr>
              <w:pStyle w:val="Sb"/>
            </w:pPr>
            <w:r w:rsidRPr="00095053">
              <w:t>300-230</w:t>
            </w:r>
          </w:p>
        </w:tc>
        <w:tc>
          <w:tcPr>
            <w:tcW w:w="1560" w:type="dxa"/>
            <w:shd w:val="clear" w:color="auto" w:fill="auto"/>
            <w:tcMar>
              <w:left w:w="11" w:type="dxa"/>
              <w:right w:w="11" w:type="dxa"/>
            </w:tcMar>
            <w:vAlign w:val="center"/>
          </w:tcPr>
          <w:p w:rsidR="001C53E7" w:rsidRPr="00095053" w:rsidRDefault="001C53E7" w:rsidP="00A52A4D">
            <w:pPr>
              <w:pStyle w:val="Sb"/>
            </w:pPr>
            <w:r w:rsidRPr="00095053">
              <w:t>150</w:t>
            </w:r>
          </w:p>
        </w:tc>
        <w:tc>
          <w:tcPr>
            <w:tcW w:w="1558" w:type="dxa"/>
            <w:shd w:val="clear" w:color="auto" w:fill="auto"/>
            <w:tcMar>
              <w:left w:w="11" w:type="dxa"/>
              <w:right w:w="11" w:type="dxa"/>
            </w:tcMar>
            <w:vAlign w:val="center"/>
          </w:tcPr>
          <w:p w:rsidR="001C53E7" w:rsidRPr="00095053" w:rsidRDefault="001C53E7" w:rsidP="00A52A4D">
            <w:pPr>
              <w:pStyle w:val="Sb"/>
            </w:pPr>
            <w:r w:rsidRPr="00095053">
              <w:t>510</w:t>
            </w:r>
          </w:p>
        </w:tc>
        <w:tc>
          <w:tcPr>
            <w:tcW w:w="1701" w:type="dxa"/>
            <w:shd w:val="clear" w:color="auto" w:fill="auto"/>
            <w:tcMar>
              <w:left w:w="11" w:type="dxa"/>
              <w:right w:w="11" w:type="dxa"/>
            </w:tcMar>
            <w:vAlign w:val="center"/>
          </w:tcPr>
          <w:p w:rsidR="001C53E7" w:rsidRPr="00095053" w:rsidRDefault="001C53E7" w:rsidP="00A52A4D">
            <w:pPr>
              <w:pStyle w:val="Sb"/>
            </w:pPr>
            <w:r w:rsidRPr="00095053">
              <w:t>360</w:t>
            </w:r>
          </w:p>
        </w:tc>
      </w:tr>
      <w:tr w:rsidR="001C53E7" w:rsidRPr="009E5199" w:rsidTr="00A52A4D">
        <w:trPr>
          <w:trHeight w:val="176"/>
        </w:trPr>
        <w:tc>
          <w:tcPr>
            <w:tcW w:w="452" w:type="dxa"/>
            <w:shd w:val="clear" w:color="auto" w:fill="auto"/>
            <w:tcMar>
              <w:left w:w="11" w:type="dxa"/>
              <w:right w:w="11" w:type="dxa"/>
            </w:tcMar>
            <w:vAlign w:val="center"/>
          </w:tcPr>
          <w:p w:rsidR="001C53E7" w:rsidRPr="00095053" w:rsidRDefault="001C53E7" w:rsidP="00A52A4D">
            <w:pPr>
              <w:pStyle w:val="Sb"/>
            </w:pPr>
            <w:r w:rsidRPr="00095053">
              <w:t>8</w:t>
            </w:r>
          </w:p>
        </w:tc>
        <w:tc>
          <w:tcPr>
            <w:tcW w:w="2960" w:type="dxa"/>
            <w:shd w:val="clear" w:color="auto" w:fill="auto"/>
            <w:tcMar>
              <w:left w:w="11" w:type="dxa"/>
              <w:right w:w="11" w:type="dxa"/>
            </w:tcMar>
            <w:vAlign w:val="center"/>
          </w:tcPr>
          <w:p w:rsidR="001C53E7" w:rsidRPr="00D92447" w:rsidRDefault="001C53E7" w:rsidP="00A52A4D">
            <w:pPr>
              <w:spacing w:line="240" w:lineRule="auto"/>
              <w:rPr>
                <w:sz w:val="20"/>
                <w:szCs w:val="20"/>
              </w:rPr>
            </w:pPr>
            <w:r>
              <w:rPr>
                <w:sz w:val="20"/>
                <w:szCs w:val="20"/>
              </w:rPr>
              <w:t>Сельские массовые библиотеки</w:t>
            </w:r>
          </w:p>
        </w:tc>
        <w:tc>
          <w:tcPr>
            <w:tcW w:w="2127" w:type="dxa"/>
            <w:shd w:val="clear" w:color="auto" w:fill="auto"/>
            <w:tcMar>
              <w:left w:w="11" w:type="dxa"/>
              <w:right w:w="11" w:type="dxa"/>
            </w:tcMar>
            <w:vAlign w:val="center"/>
          </w:tcPr>
          <w:p w:rsidR="001C53E7" w:rsidRPr="00095053" w:rsidRDefault="001C53E7" w:rsidP="00A52A4D">
            <w:pPr>
              <w:pStyle w:val="Sb"/>
            </w:pPr>
            <w:r w:rsidRPr="00095053">
              <w:t>тыс. ед. хранения</w:t>
            </w:r>
          </w:p>
        </w:tc>
        <w:tc>
          <w:tcPr>
            <w:tcW w:w="4253" w:type="dxa"/>
            <w:shd w:val="clear" w:color="auto" w:fill="auto"/>
            <w:tcMar>
              <w:left w:w="11" w:type="dxa"/>
              <w:right w:w="11" w:type="dxa"/>
            </w:tcMar>
            <w:vAlign w:val="center"/>
          </w:tcPr>
          <w:p w:rsidR="001C53E7" w:rsidRPr="00095053" w:rsidRDefault="001C53E7" w:rsidP="00A52A4D">
            <w:pPr>
              <w:pStyle w:val="Sb"/>
            </w:pPr>
            <w:r w:rsidRPr="00095053">
              <w:t>6-7,5</w:t>
            </w:r>
          </w:p>
        </w:tc>
        <w:tc>
          <w:tcPr>
            <w:tcW w:w="1560" w:type="dxa"/>
            <w:shd w:val="clear" w:color="auto" w:fill="auto"/>
            <w:tcMar>
              <w:left w:w="11" w:type="dxa"/>
              <w:right w:w="11" w:type="dxa"/>
            </w:tcMar>
            <w:vAlign w:val="center"/>
          </w:tcPr>
          <w:p w:rsidR="001C53E7" w:rsidRPr="00095053" w:rsidRDefault="001C53E7" w:rsidP="00A52A4D">
            <w:pPr>
              <w:pStyle w:val="Sb"/>
            </w:pPr>
            <w:r w:rsidRPr="00095053">
              <w:t>24,9</w:t>
            </w:r>
          </w:p>
        </w:tc>
        <w:tc>
          <w:tcPr>
            <w:tcW w:w="1558" w:type="dxa"/>
            <w:shd w:val="clear" w:color="auto" w:fill="auto"/>
            <w:tcMar>
              <w:left w:w="11" w:type="dxa"/>
              <w:right w:w="11" w:type="dxa"/>
            </w:tcMar>
            <w:vAlign w:val="center"/>
          </w:tcPr>
          <w:p w:rsidR="001C53E7" w:rsidRPr="00095053" w:rsidRDefault="001C53E7" w:rsidP="00A52A4D">
            <w:pPr>
              <w:pStyle w:val="Sb"/>
            </w:pPr>
            <w:r w:rsidRPr="00095053">
              <w:t>12,75</w:t>
            </w:r>
          </w:p>
        </w:tc>
        <w:tc>
          <w:tcPr>
            <w:tcW w:w="1701" w:type="dxa"/>
            <w:shd w:val="clear" w:color="auto" w:fill="auto"/>
            <w:tcMar>
              <w:left w:w="11" w:type="dxa"/>
              <w:right w:w="11" w:type="dxa"/>
            </w:tcMar>
            <w:vAlign w:val="center"/>
          </w:tcPr>
          <w:p w:rsidR="001C53E7" w:rsidRPr="00095053" w:rsidRDefault="001C53E7" w:rsidP="00A52A4D">
            <w:pPr>
              <w:pStyle w:val="Sb"/>
            </w:pPr>
            <w:r w:rsidRPr="00095053">
              <w:t>-</w:t>
            </w:r>
          </w:p>
        </w:tc>
      </w:tr>
      <w:tr w:rsidR="001C53E7" w:rsidRPr="00F722EE" w:rsidTr="00A52A4D">
        <w:tc>
          <w:tcPr>
            <w:tcW w:w="14611" w:type="dxa"/>
            <w:gridSpan w:val="7"/>
            <w:shd w:val="clear" w:color="auto" w:fill="auto"/>
            <w:tcMar>
              <w:left w:w="11" w:type="dxa"/>
              <w:right w:w="11" w:type="dxa"/>
            </w:tcMar>
            <w:vAlign w:val="center"/>
          </w:tcPr>
          <w:p w:rsidR="001C53E7" w:rsidRPr="00095053" w:rsidRDefault="001C53E7" w:rsidP="00A52A4D">
            <w:pPr>
              <w:pStyle w:val="Sb"/>
            </w:pPr>
            <w:r w:rsidRPr="00095053">
              <w:t>Спортивные сооружения</w:t>
            </w:r>
          </w:p>
        </w:tc>
      </w:tr>
      <w:tr w:rsidR="001C53E7" w:rsidRPr="009E5199" w:rsidTr="00A52A4D">
        <w:tc>
          <w:tcPr>
            <w:tcW w:w="452" w:type="dxa"/>
            <w:shd w:val="clear" w:color="auto" w:fill="auto"/>
            <w:tcMar>
              <w:left w:w="11" w:type="dxa"/>
              <w:right w:w="11" w:type="dxa"/>
            </w:tcMar>
            <w:vAlign w:val="center"/>
          </w:tcPr>
          <w:p w:rsidR="001C53E7" w:rsidRPr="00095053" w:rsidRDefault="001C53E7" w:rsidP="00A52A4D">
            <w:pPr>
              <w:pStyle w:val="Sb"/>
            </w:pPr>
            <w:r w:rsidRPr="00095053">
              <w:t>9</w:t>
            </w:r>
          </w:p>
        </w:tc>
        <w:tc>
          <w:tcPr>
            <w:tcW w:w="2960" w:type="dxa"/>
            <w:shd w:val="clear" w:color="auto" w:fill="auto"/>
            <w:tcMar>
              <w:left w:w="11" w:type="dxa"/>
              <w:right w:w="11" w:type="dxa"/>
            </w:tcMar>
            <w:vAlign w:val="center"/>
          </w:tcPr>
          <w:p w:rsidR="001C53E7" w:rsidRPr="00110D62" w:rsidRDefault="001C53E7" w:rsidP="00A52A4D">
            <w:pPr>
              <w:spacing w:line="240" w:lineRule="auto"/>
              <w:rPr>
                <w:sz w:val="20"/>
                <w:szCs w:val="20"/>
              </w:rPr>
            </w:pPr>
            <w:r>
              <w:rPr>
                <w:sz w:val="20"/>
                <w:szCs w:val="20"/>
              </w:rPr>
              <w:t>Спортивные залы</w:t>
            </w:r>
          </w:p>
        </w:tc>
        <w:tc>
          <w:tcPr>
            <w:tcW w:w="2127"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sidRPr="00110D62">
              <w:rPr>
                <w:sz w:val="20"/>
                <w:szCs w:val="20"/>
              </w:rPr>
              <w:t>м</w:t>
            </w:r>
            <w:proofErr w:type="gramStart"/>
            <w:r w:rsidRPr="00110D62">
              <w:rPr>
                <w:sz w:val="20"/>
                <w:szCs w:val="20"/>
                <w:vertAlign w:val="superscript"/>
              </w:rPr>
              <w:t>2</w:t>
            </w:r>
            <w:proofErr w:type="gramEnd"/>
            <w:r w:rsidRPr="00110D62">
              <w:rPr>
                <w:sz w:val="20"/>
                <w:szCs w:val="20"/>
              </w:rPr>
              <w:t xml:space="preserve"> площади</w:t>
            </w:r>
            <w:r>
              <w:rPr>
                <w:sz w:val="20"/>
                <w:szCs w:val="20"/>
              </w:rPr>
              <w:t xml:space="preserve"> пола зала</w:t>
            </w:r>
          </w:p>
        </w:tc>
        <w:tc>
          <w:tcPr>
            <w:tcW w:w="4253"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Pr>
                <w:sz w:val="20"/>
                <w:szCs w:val="20"/>
              </w:rPr>
              <w:t>350</w:t>
            </w:r>
          </w:p>
        </w:tc>
        <w:tc>
          <w:tcPr>
            <w:tcW w:w="1560" w:type="dxa"/>
            <w:shd w:val="clear" w:color="auto" w:fill="auto"/>
            <w:tcMar>
              <w:left w:w="11" w:type="dxa"/>
              <w:right w:w="11" w:type="dxa"/>
            </w:tcMar>
            <w:vAlign w:val="center"/>
          </w:tcPr>
          <w:p w:rsidR="001C53E7" w:rsidRPr="00095053" w:rsidRDefault="001C53E7" w:rsidP="00A52A4D">
            <w:pPr>
              <w:pStyle w:val="Sb"/>
            </w:pPr>
            <w:r w:rsidRPr="00095053">
              <w:t>-</w:t>
            </w:r>
          </w:p>
        </w:tc>
        <w:tc>
          <w:tcPr>
            <w:tcW w:w="1558" w:type="dxa"/>
            <w:shd w:val="clear" w:color="auto" w:fill="auto"/>
            <w:tcMar>
              <w:left w:w="11" w:type="dxa"/>
              <w:right w:w="11" w:type="dxa"/>
            </w:tcMar>
            <w:vAlign w:val="center"/>
          </w:tcPr>
          <w:p w:rsidR="001C53E7" w:rsidRPr="00110D62" w:rsidRDefault="001C53E7" w:rsidP="00A52A4D">
            <w:pPr>
              <w:spacing w:line="240" w:lineRule="auto"/>
              <w:jc w:val="center"/>
              <w:rPr>
                <w:color w:val="000000"/>
                <w:sz w:val="20"/>
                <w:szCs w:val="20"/>
              </w:rPr>
            </w:pPr>
            <w:r>
              <w:rPr>
                <w:color w:val="000000"/>
                <w:sz w:val="20"/>
                <w:szCs w:val="20"/>
              </w:rPr>
              <w:t>595</w:t>
            </w:r>
          </w:p>
        </w:tc>
        <w:tc>
          <w:tcPr>
            <w:tcW w:w="1701" w:type="dxa"/>
            <w:shd w:val="clear" w:color="auto" w:fill="auto"/>
            <w:tcMar>
              <w:left w:w="11" w:type="dxa"/>
              <w:right w:w="11" w:type="dxa"/>
            </w:tcMar>
            <w:vAlign w:val="center"/>
          </w:tcPr>
          <w:p w:rsidR="001C53E7" w:rsidRPr="00110D62" w:rsidRDefault="001C53E7" w:rsidP="00A52A4D">
            <w:pPr>
              <w:spacing w:line="240" w:lineRule="auto"/>
              <w:jc w:val="center"/>
              <w:rPr>
                <w:color w:val="000000"/>
                <w:sz w:val="20"/>
                <w:szCs w:val="20"/>
              </w:rPr>
            </w:pPr>
            <w:r>
              <w:rPr>
                <w:color w:val="000000"/>
                <w:sz w:val="20"/>
                <w:szCs w:val="20"/>
              </w:rPr>
              <w:t>595</w:t>
            </w:r>
          </w:p>
        </w:tc>
      </w:tr>
      <w:tr w:rsidR="001C53E7" w:rsidRPr="009E5199" w:rsidTr="00A52A4D">
        <w:trPr>
          <w:trHeight w:val="128"/>
        </w:trPr>
        <w:tc>
          <w:tcPr>
            <w:tcW w:w="452" w:type="dxa"/>
            <w:shd w:val="clear" w:color="auto" w:fill="auto"/>
            <w:tcMar>
              <w:left w:w="11" w:type="dxa"/>
              <w:right w:w="11" w:type="dxa"/>
            </w:tcMar>
            <w:vAlign w:val="center"/>
          </w:tcPr>
          <w:p w:rsidR="001C53E7" w:rsidRPr="00095053" w:rsidRDefault="001C53E7" w:rsidP="00A52A4D">
            <w:pPr>
              <w:pStyle w:val="Sb"/>
            </w:pPr>
            <w:r w:rsidRPr="00095053">
              <w:lastRenderedPageBreak/>
              <w:t>10</w:t>
            </w:r>
          </w:p>
        </w:tc>
        <w:tc>
          <w:tcPr>
            <w:tcW w:w="2960" w:type="dxa"/>
            <w:shd w:val="clear" w:color="auto" w:fill="auto"/>
            <w:tcMar>
              <w:left w:w="11" w:type="dxa"/>
              <w:right w:w="11" w:type="dxa"/>
            </w:tcMar>
            <w:vAlign w:val="center"/>
          </w:tcPr>
          <w:p w:rsidR="001C53E7" w:rsidRPr="00110D62" w:rsidRDefault="001C53E7" w:rsidP="00A52A4D">
            <w:pPr>
              <w:spacing w:line="240" w:lineRule="auto"/>
              <w:rPr>
                <w:sz w:val="20"/>
                <w:szCs w:val="20"/>
              </w:rPr>
            </w:pPr>
            <w:r w:rsidRPr="00110D62">
              <w:rPr>
                <w:sz w:val="20"/>
                <w:szCs w:val="20"/>
              </w:rPr>
              <w:t>Плоскостные сооружения</w:t>
            </w:r>
          </w:p>
        </w:tc>
        <w:tc>
          <w:tcPr>
            <w:tcW w:w="2127"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Pr>
                <w:sz w:val="20"/>
                <w:szCs w:val="20"/>
              </w:rPr>
              <w:t>га</w:t>
            </w:r>
          </w:p>
        </w:tc>
        <w:tc>
          <w:tcPr>
            <w:tcW w:w="4253"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Pr>
                <w:sz w:val="20"/>
                <w:szCs w:val="20"/>
              </w:rPr>
              <w:t>0,7-0,9</w:t>
            </w:r>
          </w:p>
        </w:tc>
        <w:tc>
          <w:tcPr>
            <w:tcW w:w="1560" w:type="dxa"/>
            <w:shd w:val="clear" w:color="auto" w:fill="auto"/>
            <w:tcMar>
              <w:left w:w="11" w:type="dxa"/>
              <w:right w:w="11" w:type="dxa"/>
            </w:tcMar>
            <w:vAlign w:val="center"/>
          </w:tcPr>
          <w:p w:rsidR="001C53E7" w:rsidRPr="00095053" w:rsidRDefault="001C53E7" w:rsidP="00A52A4D">
            <w:pPr>
              <w:pStyle w:val="Sb"/>
            </w:pPr>
            <w:r w:rsidRPr="00095053">
              <w:t>0,1</w:t>
            </w:r>
          </w:p>
        </w:tc>
        <w:tc>
          <w:tcPr>
            <w:tcW w:w="1558"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Pr>
                <w:sz w:val="20"/>
                <w:szCs w:val="20"/>
              </w:rPr>
              <w:t>1,53</w:t>
            </w:r>
          </w:p>
        </w:tc>
        <w:tc>
          <w:tcPr>
            <w:tcW w:w="1701" w:type="dxa"/>
            <w:shd w:val="clear" w:color="auto" w:fill="auto"/>
            <w:tcMar>
              <w:left w:w="11" w:type="dxa"/>
              <w:right w:w="11" w:type="dxa"/>
            </w:tcMar>
            <w:vAlign w:val="center"/>
          </w:tcPr>
          <w:p w:rsidR="001C53E7" w:rsidRPr="00110D62" w:rsidRDefault="001C53E7" w:rsidP="00A52A4D">
            <w:pPr>
              <w:spacing w:line="240" w:lineRule="auto"/>
              <w:jc w:val="center"/>
              <w:rPr>
                <w:sz w:val="20"/>
                <w:szCs w:val="20"/>
              </w:rPr>
            </w:pPr>
            <w:r>
              <w:rPr>
                <w:sz w:val="20"/>
                <w:szCs w:val="20"/>
              </w:rPr>
              <w:t>1,43</w:t>
            </w:r>
          </w:p>
        </w:tc>
      </w:tr>
    </w:tbl>
    <w:p w:rsidR="001C53E7" w:rsidRDefault="001C53E7" w:rsidP="001C53E7"/>
    <w:p w:rsidR="001C53E7" w:rsidRPr="00947B64" w:rsidRDefault="001C53E7" w:rsidP="001C53E7">
      <w:pPr>
        <w:rPr>
          <w:szCs w:val="24"/>
        </w:rPr>
      </w:pPr>
    </w:p>
    <w:p w:rsidR="001C53E7" w:rsidRPr="00947B64" w:rsidRDefault="001C53E7" w:rsidP="001C53E7">
      <w:pPr>
        <w:rPr>
          <w:szCs w:val="24"/>
        </w:rPr>
        <w:sectPr w:rsidR="001C53E7" w:rsidRPr="00947B64" w:rsidSect="00053974">
          <w:pgSz w:w="16838" w:h="11906" w:orient="landscape"/>
          <w:pgMar w:top="567" w:right="1134" w:bottom="1701" w:left="1134" w:header="0" w:footer="170" w:gutter="0"/>
          <w:cols w:space="708"/>
          <w:docGrid w:linePitch="360"/>
        </w:sectPr>
      </w:pPr>
    </w:p>
    <w:p w:rsidR="001C53E7" w:rsidRPr="00856CE5" w:rsidRDefault="001C53E7" w:rsidP="001C53E7">
      <w:pPr>
        <w:pStyle w:val="S2"/>
      </w:pPr>
      <w:bookmarkStart w:id="34" w:name="_Toc469563444"/>
      <w:bookmarkStart w:id="35" w:name="_Toc536088101"/>
      <w:r w:rsidRPr="00856CE5">
        <w:lastRenderedPageBreak/>
        <w:t>Оценка нормативно-правовой базы, необходимой для функционирования и развития социальной инфраструктуры поселения</w:t>
      </w:r>
      <w:bookmarkEnd w:id="34"/>
      <w:bookmarkEnd w:id="35"/>
    </w:p>
    <w:p w:rsidR="001C53E7" w:rsidRPr="009E5199" w:rsidRDefault="001C53E7" w:rsidP="001C53E7">
      <w:r w:rsidRPr="009E5199">
        <w:t>Программа комплексного развития социальной инфраструктуры муниципального образования</w:t>
      </w:r>
      <w:r>
        <w:t xml:space="preserve"> </w:t>
      </w:r>
      <w:proofErr w:type="spellStart"/>
      <w:r>
        <w:t>Западнодсвинское</w:t>
      </w:r>
      <w:proofErr w:type="spellEnd"/>
      <w:r>
        <w:t xml:space="preserve"> сельское поселение </w:t>
      </w:r>
      <w:proofErr w:type="spellStart"/>
      <w:r>
        <w:t>Западнодвинского</w:t>
      </w:r>
      <w:proofErr w:type="spellEnd"/>
      <w:r w:rsidRPr="009E5199">
        <w:t xml:space="preserve"> района </w:t>
      </w:r>
      <w:r>
        <w:t>Тверской области</w:t>
      </w:r>
      <w:r w:rsidRPr="009E5199">
        <w:t xml:space="preserve"> разработана на основании и с учётом следующих правовых актов:</w:t>
      </w:r>
    </w:p>
    <w:p w:rsidR="001C53E7" w:rsidRPr="009E5199" w:rsidRDefault="001C53E7" w:rsidP="001C53E7">
      <w:pPr>
        <w:pStyle w:val="ab"/>
        <w:widowControl/>
        <w:numPr>
          <w:ilvl w:val="0"/>
          <w:numId w:val="25"/>
        </w:numPr>
      </w:pPr>
      <w:r w:rsidRPr="009E5199">
        <w:t>Градостроительный кодекс Российской Федерации от 29 декабря 2004 года №190-ФЗ;</w:t>
      </w:r>
    </w:p>
    <w:p w:rsidR="001C53E7" w:rsidRPr="009E5199" w:rsidRDefault="001C53E7" w:rsidP="001C53E7">
      <w:pPr>
        <w:pStyle w:val="ab"/>
        <w:widowControl/>
        <w:numPr>
          <w:ilvl w:val="0"/>
          <w:numId w:val="30"/>
        </w:numPr>
      </w:pPr>
      <w:r w:rsidRPr="009E5199">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1C53E7" w:rsidRPr="009E5199" w:rsidRDefault="001C53E7" w:rsidP="001C53E7">
      <w:pPr>
        <w:pStyle w:val="ab"/>
        <w:widowControl/>
        <w:numPr>
          <w:ilvl w:val="0"/>
          <w:numId w:val="30"/>
        </w:numPr>
      </w:pPr>
      <w:r w:rsidRPr="009E5199">
        <w:t xml:space="preserve">Стратегия социально-экономического развития </w:t>
      </w:r>
      <w:r>
        <w:t>Тверской области</w:t>
      </w:r>
      <w:r w:rsidRPr="009E5199">
        <w:t xml:space="preserve"> </w:t>
      </w:r>
      <w:r>
        <w:t xml:space="preserve">на период </w:t>
      </w:r>
      <w:r w:rsidRPr="009E5199">
        <w:t>до 20</w:t>
      </w:r>
      <w:r>
        <w:t>3</w:t>
      </w:r>
      <w:r w:rsidRPr="009E5199">
        <w:t>0 года;</w:t>
      </w:r>
    </w:p>
    <w:p w:rsidR="001C53E7" w:rsidRPr="009E5199" w:rsidRDefault="001C53E7" w:rsidP="001C53E7">
      <w:pPr>
        <w:pStyle w:val="ab"/>
        <w:widowControl/>
        <w:numPr>
          <w:ilvl w:val="0"/>
          <w:numId w:val="30"/>
        </w:numPr>
      </w:pPr>
      <w:r w:rsidRPr="009E5199">
        <w:t>Генеральный план</w:t>
      </w:r>
      <w:r w:rsidRPr="009E5199">
        <w:rPr>
          <w:bCs/>
        </w:rPr>
        <w:t xml:space="preserve"> </w:t>
      </w:r>
      <w:r w:rsidRPr="009E5199">
        <w:t>муниципального образования</w:t>
      </w:r>
      <w:r>
        <w:t xml:space="preserve"> </w:t>
      </w:r>
      <w:proofErr w:type="spellStart"/>
      <w:r>
        <w:t>Западнодвинского</w:t>
      </w:r>
      <w:proofErr w:type="spellEnd"/>
      <w:r>
        <w:t xml:space="preserve"> сельского поселения</w:t>
      </w:r>
      <w:r w:rsidRPr="009E5199">
        <w:t xml:space="preserve"> </w:t>
      </w:r>
      <w:proofErr w:type="spellStart"/>
      <w:r>
        <w:t>Западнодвинского</w:t>
      </w:r>
      <w:proofErr w:type="spellEnd"/>
      <w:r w:rsidRPr="009E5199">
        <w:t xml:space="preserve"> района </w:t>
      </w:r>
      <w:r>
        <w:t>Тверской области</w:t>
      </w:r>
      <w:r w:rsidRPr="009E5199">
        <w:t xml:space="preserve"> до </w:t>
      </w:r>
      <w:r>
        <w:t>2030</w:t>
      </w:r>
      <w:r w:rsidRPr="009E5199">
        <w:t xml:space="preserve"> года.</w:t>
      </w:r>
    </w:p>
    <w:p w:rsidR="001C53E7" w:rsidRPr="009E5199" w:rsidRDefault="001C53E7" w:rsidP="001C53E7">
      <w:r w:rsidRPr="009E5199">
        <w:t xml:space="preserve">Реализация мероприятий настоящей программы позволит обеспечить развитие социальной инфраструктуры </w:t>
      </w:r>
      <w:proofErr w:type="spellStart"/>
      <w:r>
        <w:t>Западнодвинского</w:t>
      </w:r>
      <w:proofErr w:type="spellEnd"/>
      <w:r>
        <w:t xml:space="preserve"> сельского поселения</w:t>
      </w:r>
      <w:r w:rsidRPr="009E5199">
        <w:t>, повысить уровень жизни населения, сократить миграционный отток квалифицированных трудовых ресурсах.</w:t>
      </w:r>
    </w:p>
    <w:p w:rsidR="001C53E7" w:rsidRDefault="001C53E7" w:rsidP="001C53E7">
      <w:r w:rsidRPr="009E5199">
        <w:t xml:space="preserve">Программный метод, а именно разработка программы комплексного развития социальной инфраструктуры </w:t>
      </w:r>
      <w:proofErr w:type="spellStart"/>
      <w:r>
        <w:t>Западнодвинского</w:t>
      </w:r>
      <w:proofErr w:type="spellEnd"/>
      <w:r>
        <w:t xml:space="preserve"> сельского поселения</w:t>
      </w:r>
      <w:r w:rsidRPr="009E5199">
        <w:t xml:space="preserve"> на 20</w:t>
      </w:r>
      <w:r>
        <w:t>20</w:t>
      </w:r>
      <w:r w:rsidRPr="009E5199">
        <w:t>-</w:t>
      </w:r>
      <w:r>
        <w:t>2030</w:t>
      </w:r>
      <w:r w:rsidRPr="009E5199">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1C53E7" w:rsidRPr="00856CE5" w:rsidRDefault="001C53E7" w:rsidP="001C53E7">
      <w:pPr>
        <w:pStyle w:val="S1"/>
      </w:pPr>
      <w:bookmarkStart w:id="36" w:name="_Toc469563445"/>
      <w:bookmarkStart w:id="37" w:name="_Toc536088102"/>
      <w:r w:rsidRPr="00856CE5">
        <w:rPr>
          <w:bCs w:val="0"/>
          <w:caps w:val="0"/>
        </w:rPr>
        <w:lastRenderedPageBreak/>
        <w:t>ПЕРЕЧЕНЬ МЕРОПРИЯТИЙ (ИНВЕСТИЦИОННЫХ ПРОЕКТОВ) ПО ПРОЕКТИРОВАНИЮ, СТРОИТЕЛЬСТВУ И РЕКОНСТРУКЦИИ ОБЪЕКТОВ СОЦИАЛЬНОЙ</w:t>
      </w:r>
      <w:bookmarkEnd w:id="36"/>
      <w:r w:rsidRPr="00856CE5">
        <w:rPr>
          <w:bCs w:val="0"/>
          <w:caps w:val="0"/>
        </w:rPr>
        <w:t xml:space="preserve"> ИНФРАСТРУКТУРЫ</w:t>
      </w:r>
      <w:bookmarkEnd w:id="37"/>
    </w:p>
    <w:p w:rsidR="001C53E7" w:rsidRPr="009E5199" w:rsidRDefault="001C53E7" w:rsidP="001C53E7">
      <w:r w:rsidRPr="009E5199">
        <w:t>Прогнозом на 202</w:t>
      </w:r>
      <w:r>
        <w:t>4</w:t>
      </w:r>
      <w:r w:rsidRPr="009E5199">
        <w:t xml:space="preserve"> год и на период до </w:t>
      </w:r>
      <w:r>
        <w:t>2030</w:t>
      </w:r>
      <w:r w:rsidRPr="009E5199">
        <w:t xml:space="preserve"> года определены следующие приоритеты социально-экономического развития муниципального образования</w:t>
      </w:r>
      <w:r>
        <w:t xml:space="preserve"> </w:t>
      </w:r>
      <w:proofErr w:type="spellStart"/>
      <w:r>
        <w:t>Западнодвинское</w:t>
      </w:r>
      <w:proofErr w:type="spellEnd"/>
      <w:r>
        <w:t xml:space="preserve"> сельское поселение </w:t>
      </w:r>
      <w:proofErr w:type="spellStart"/>
      <w:r>
        <w:t>Западнодвинского</w:t>
      </w:r>
      <w:proofErr w:type="spellEnd"/>
      <w:r>
        <w:t xml:space="preserve"> района</w:t>
      </w:r>
      <w:r w:rsidRPr="009E5199">
        <w:t xml:space="preserve"> </w:t>
      </w:r>
      <w:r>
        <w:t>Тверской области</w:t>
      </w:r>
      <w:r w:rsidRPr="009E5199">
        <w:t>:</w:t>
      </w:r>
    </w:p>
    <w:p w:rsidR="001C53E7" w:rsidRPr="009E5199" w:rsidRDefault="001C53E7" w:rsidP="001C53E7">
      <w:pPr>
        <w:widowControl w:val="0"/>
        <w:numPr>
          <w:ilvl w:val="0"/>
          <w:numId w:val="31"/>
        </w:numPr>
        <w:spacing w:after="0"/>
        <w:ind w:left="992" w:hanging="357"/>
        <w:jc w:val="both"/>
      </w:pPr>
      <w:r w:rsidRPr="009E5199">
        <w:t xml:space="preserve">повышение уровня жизни населения </w:t>
      </w:r>
      <w:proofErr w:type="spellStart"/>
      <w:r>
        <w:t>Западнодвинского</w:t>
      </w:r>
      <w:proofErr w:type="spellEnd"/>
      <w:r>
        <w:t xml:space="preserve"> сельского поселения</w:t>
      </w:r>
      <w:r w:rsidRPr="009E5199">
        <w:t>, в т.ч. на основе развития социальной инфраструктуры;</w:t>
      </w:r>
    </w:p>
    <w:p w:rsidR="001C53E7" w:rsidRPr="009E5199" w:rsidRDefault="001C53E7" w:rsidP="001C53E7">
      <w:pPr>
        <w:widowControl w:val="0"/>
        <w:numPr>
          <w:ilvl w:val="0"/>
          <w:numId w:val="31"/>
        </w:numPr>
        <w:spacing w:after="0"/>
        <w:ind w:left="992" w:hanging="357"/>
        <w:jc w:val="both"/>
      </w:pPr>
      <w:r w:rsidRPr="009E5199">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C53E7" w:rsidRPr="009E5199" w:rsidRDefault="001C53E7" w:rsidP="001C53E7">
      <w:pPr>
        <w:widowControl w:val="0"/>
        <w:numPr>
          <w:ilvl w:val="0"/>
          <w:numId w:val="31"/>
        </w:numPr>
        <w:spacing w:after="0"/>
        <w:ind w:left="992" w:hanging="357"/>
        <w:jc w:val="both"/>
      </w:pPr>
      <w:r w:rsidRPr="009E5199">
        <w:t xml:space="preserve">развитие жилищной сферы в </w:t>
      </w:r>
      <w:proofErr w:type="spellStart"/>
      <w:r>
        <w:t>Западнодвинском</w:t>
      </w:r>
      <w:proofErr w:type="spellEnd"/>
      <w:r>
        <w:t xml:space="preserve"> сельском поселении</w:t>
      </w:r>
      <w:r w:rsidRPr="009E5199">
        <w:t>;</w:t>
      </w:r>
    </w:p>
    <w:p w:rsidR="001C53E7" w:rsidRPr="009E5199" w:rsidRDefault="001C53E7" w:rsidP="001C53E7">
      <w:pPr>
        <w:widowControl w:val="0"/>
        <w:numPr>
          <w:ilvl w:val="0"/>
          <w:numId w:val="31"/>
        </w:numPr>
        <w:spacing w:after="0"/>
        <w:ind w:left="992" w:hanging="357"/>
        <w:jc w:val="both"/>
      </w:pPr>
      <w:r w:rsidRPr="009E5199">
        <w:t xml:space="preserve">создание условий для гармоничного развития подрастающего поколения в </w:t>
      </w:r>
      <w:proofErr w:type="spellStart"/>
      <w:r>
        <w:t>Западнодвинском</w:t>
      </w:r>
      <w:proofErr w:type="spellEnd"/>
      <w:r>
        <w:t xml:space="preserve"> сельском поселении</w:t>
      </w:r>
      <w:r w:rsidRPr="009E5199">
        <w:t>;</w:t>
      </w:r>
    </w:p>
    <w:p w:rsidR="001C53E7" w:rsidRPr="009E5199" w:rsidRDefault="001C53E7" w:rsidP="001C53E7">
      <w:pPr>
        <w:widowControl w:val="0"/>
        <w:numPr>
          <w:ilvl w:val="0"/>
          <w:numId w:val="31"/>
        </w:numPr>
        <w:spacing w:after="0"/>
        <w:ind w:left="993"/>
        <w:jc w:val="both"/>
      </w:pPr>
      <w:r w:rsidRPr="009E5199">
        <w:t>сохранение культурного наследия.</w:t>
      </w:r>
    </w:p>
    <w:p w:rsidR="001C53E7" w:rsidRDefault="001C53E7" w:rsidP="001C53E7">
      <w:r>
        <w:t xml:space="preserve">В рамках приоритетного направления «Развитие социальной инфраструктуры» определен перечень муниципальных целевых программ: </w:t>
      </w:r>
    </w:p>
    <w:p w:rsidR="001C53E7" w:rsidRDefault="001C53E7" w:rsidP="001C53E7">
      <w:pPr>
        <w:widowControl w:val="0"/>
        <w:numPr>
          <w:ilvl w:val="0"/>
          <w:numId w:val="41"/>
        </w:numPr>
        <w:spacing w:after="0"/>
        <w:ind w:left="993"/>
        <w:jc w:val="both"/>
      </w:pPr>
      <w:r>
        <w:t xml:space="preserve">Развитие объектов социальной инфраструктуры </w:t>
      </w:r>
      <w:proofErr w:type="spellStart"/>
      <w:r>
        <w:t>Западнодвинского</w:t>
      </w:r>
      <w:proofErr w:type="spellEnd"/>
      <w:r>
        <w:t xml:space="preserve"> сельского поселения на период до 2030 года (образование, культура, спорт и физическая культура); </w:t>
      </w:r>
    </w:p>
    <w:p w:rsidR="001C53E7" w:rsidRDefault="001C53E7" w:rsidP="001C53E7">
      <w:pPr>
        <w:widowControl w:val="0"/>
        <w:numPr>
          <w:ilvl w:val="0"/>
          <w:numId w:val="41"/>
        </w:numPr>
        <w:spacing w:after="0"/>
        <w:ind w:left="993"/>
        <w:jc w:val="both"/>
      </w:pPr>
      <w:r>
        <w:t xml:space="preserve">Здоровье населения, развитие системы здравоохранения в </w:t>
      </w:r>
      <w:proofErr w:type="spellStart"/>
      <w:r>
        <w:t>Западнодвинском</w:t>
      </w:r>
      <w:proofErr w:type="spellEnd"/>
      <w:r>
        <w:t xml:space="preserve"> сельском поселении;</w:t>
      </w:r>
    </w:p>
    <w:p w:rsidR="001C53E7" w:rsidRDefault="001C53E7" w:rsidP="001C53E7">
      <w:pPr>
        <w:widowControl w:val="0"/>
        <w:numPr>
          <w:ilvl w:val="0"/>
          <w:numId w:val="41"/>
        </w:numPr>
        <w:spacing w:after="0"/>
        <w:ind w:left="993"/>
        <w:jc w:val="both"/>
      </w:pPr>
      <w:r>
        <w:t xml:space="preserve">Развитие системы социальной защиты и поддержки населения в </w:t>
      </w:r>
      <w:proofErr w:type="spellStart"/>
      <w:r>
        <w:t>Западнодвинском</w:t>
      </w:r>
      <w:proofErr w:type="spellEnd"/>
      <w:r>
        <w:t xml:space="preserve"> сельском поселении на период до 2030 г.</w:t>
      </w:r>
    </w:p>
    <w:p w:rsidR="001C53E7" w:rsidRPr="009E5199" w:rsidRDefault="001C53E7" w:rsidP="001C53E7">
      <w:r w:rsidRPr="009E5199">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1C53E7" w:rsidRPr="009E5199" w:rsidRDefault="001C53E7" w:rsidP="001C53E7">
      <w:r w:rsidRPr="009E5199">
        <w:t xml:space="preserve">Для достижения поставленной цели необходимо решить следующие задачи: </w:t>
      </w:r>
    </w:p>
    <w:p w:rsidR="001C53E7" w:rsidRPr="009E5199" w:rsidRDefault="001C53E7" w:rsidP="001C53E7">
      <w:r w:rsidRPr="009E5199">
        <w:t>1. Создание условий для повышения качества и разнообразия муниципальных услуг, в том числе на базе объектов социальной сферы;</w:t>
      </w:r>
    </w:p>
    <w:p w:rsidR="001C53E7" w:rsidRDefault="001C53E7" w:rsidP="001C53E7">
      <w:r w:rsidRPr="009E5199">
        <w:t>2. Развитие материально-технической базы и модернизация работы учреждений в соответствии с современными требованиями предоставления услуг;</w:t>
      </w:r>
    </w:p>
    <w:p w:rsidR="001C53E7" w:rsidRDefault="001C53E7" w:rsidP="001C53E7">
      <w:r w:rsidRPr="00856CE5">
        <w:t>3. Развитие материально-технической базы и модернизация работы учреждений в соответствии с современными тре</w:t>
      </w:r>
      <w:r>
        <w:t>бованиями предоставления услуг.</w:t>
      </w:r>
    </w:p>
    <w:p w:rsidR="001C53E7" w:rsidRPr="009E5199" w:rsidRDefault="001C53E7" w:rsidP="001C53E7">
      <w:r>
        <w:t>4</w:t>
      </w:r>
      <w:r w:rsidRPr="009E5199">
        <w:t>. Обеспечение равного доступа и возможности реализации творческого потенциала для всех социальных слоев населения;</w:t>
      </w:r>
    </w:p>
    <w:p w:rsidR="001C53E7" w:rsidRPr="009E5199" w:rsidRDefault="001C53E7" w:rsidP="001C53E7">
      <w:r>
        <w:t>5</w:t>
      </w:r>
      <w:r w:rsidRPr="009E5199">
        <w:t>. Информатизация отраслей социальной сферы.</w:t>
      </w:r>
    </w:p>
    <w:p w:rsidR="001C53E7" w:rsidRPr="009E5199" w:rsidRDefault="001C53E7" w:rsidP="001C53E7">
      <w:r w:rsidRPr="009E5199">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1C53E7" w:rsidRPr="009E5199" w:rsidRDefault="001C53E7" w:rsidP="001C53E7">
      <w:r w:rsidRPr="009E5199">
        <w:lastRenderedPageBreak/>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1C53E7" w:rsidRPr="009E5199" w:rsidRDefault="001C53E7" w:rsidP="001C53E7">
      <w:r w:rsidRPr="009E5199">
        <w:t>Решения генерального плана поселения в социальной сфере предполагают следующие мероприятия:</w:t>
      </w:r>
    </w:p>
    <w:p w:rsidR="001C53E7" w:rsidRPr="009E5199" w:rsidRDefault="001C53E7" w:rsidP="001C53E7">
      <w:pPr>
        <w:widowControl w:val="0"/>
        <w:numPr>
          <w:ilvl w:val="0"/>
          <w:numId w:val="32"/>
        </w:numPr>
        <w:spacing w:after="0"/>
        <w:ind w:left="992" w:hanging="357"/>
        <w:jc w:val="both"/>
      </w:pPr>
      <w:r w:rsidRPr="009E5199">
        <w:t>снос объектов по причине ветхости здания либо в соответствии с архитектурно-планировочными решениями;</w:t>
      </w:r>
    </w:p>
    <w:p w:rsidR="001C53E7" w:rsidRPr="009E5199" w:rsidRDefault="001C53E7" w:rsidP="001C53E7">
      <w:pPr>
        <w:widowControl w:val="0"/>
        <w:numPr>
          <w:ilvl w:val="0"/>
          <w:numId w:val="32"/>
        </w:numPr>
        <w:spacing w:after="0"/>
        <w:ind w:left="992" w:hanging="357"/>
        <w:jc w:val="both"/>
      </w:pPr>
      <w:r w:rsidRPr="009E5199">
        <w:t>реконструкцию объектов;</w:t>
      </w:r>
    </w:p>
    <w:p w:rsidR="001C53E7" w:rsidRPr="009E5199" w:rsidRDefault="001C53E7" w:rsidP="001C53E7">
      <w:pPr>
        <w:widowControl w:val="0"/>
        <w:numPr>
          <w:ilvl w:val="0"/>
          <w:numId w:val="32"/>
        </w:numPr>
        <w:spacing w:after="0"/>
        <w:ind w:left="993"/>
        <w:jc w:val="both"/>
      </w:pPr>
      <w:r w:rsidRPr="009E5199">
        <w:t>строительство новых объектов в соответствии с расчетной мощностью и взамен ликвидируемых объектов.</w:t>
      </w:r>
    </w:p>
    <w:p w:rsidR="001C53E7" w:rsidRPr="00856CE5" w:rsidRDefault="001C53E7" w:rsidP="001C53E7">
      <w:pPr>
        <w:spacing w:line="240" w:lineRule="auto"/>
      </w:pPr>
      <w:r w:rsidRPr="00856CE5">
        <w:t xml:space="preserve">Потребность населения (с учетом перспективной численности населения) в объектах социальной сферы приведена в </w:t>
      </w:r>
      <w:r>
        <w:t>таблице</w:t>
      </w:r>
      <w:r w:rsidRPr="00856CE5">
        <w:t xml:space="preserve"> 2.</w:t>
      </w:r>
      <w:r>
        <w:t>9</w:t>
      </w:r>
      <w:r w:rsidRPr="00856CE5">
        <w:t xml:space="preserve">. </w:t>
      </w:r>
    </w:p>
    <w:p w:rsidR="001C53E7" w:rsidRPr="00856CE5" w:rsidRDefault="001C53E7" w:rsidP="001C53E7">
      <w:pPr>
        <w:pStyle w:val="S2"/>
      </w:pPr>
      <w:bookmarkStart w:id="38" w:name="_Toc536088103"/>
      <w:r w:rsidRPr="00856CE5">
        <w:t>Образование</w:t>
      </w:r>
      <w:bookmarkEnd w:id="38"/>
    </w:p>
    <w:p w:rsidR="001C53E7" w:rsidRPr="00856CE5" w:rsidRDefault="001C53E7" w:rsidP="001C53E7">
      <w:r w:rsidRPr="003823D3">
        <w:t xml:space="preserve">Целью развития образования в </w:t>
      </w:r>
      <w:proofErr w:type="spellStart"/>
      <w:r>
        <w:t>Западнодвинском</w:t>
      </w:r>
      <w:proofErr w:type="spellEnd"/>
      <w:r>
        <w:t xml:space="preserve"> сельском поселении</w:t>
      </w:r>
      <w:r w:rsidRPr="00BC4C26">
        <w:t xml:space="preserve"> </w:t>
      </w:r>
      <w:r w:rsidRPr="003823D3">
        <w:t>является</w:t>
      </w:r>
      <w:r w:rsidRPr="00856CE5">
        <w:t xml:space="preserve">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1C53E7" w:rsidRPr="00856CE5" w:rsidRDefault="001C53E7" w:rsidP="001C53E7">
      <w:r w:rsidRPr="00856CE5">
        <w:t>В сфере образования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1C53E7" w:rsidRPr="00856CE5" w:rsidRDefault="001C53E7" w:rsidP="001C53E7">
      <w:pPr>
        <w:pStyle w:val="ab"/>
        <w:numPr>
          <w:ilvl w:val="0"/>
          <w:numId w:val="36"/>
        </w:numPr>
        <w:ind w:left="993"/>
      </w:pPr>
      <w:r w:rsidRPr="00856CE5">
        <w:t xml:space="preserve">развитие муниципальной системы образования в соответствии с растущими потребностями населения; </w:t>
      </w:r>
    </w:p>
    <w:p w:rsidR="001C53E7" w:rsidRPr="00856CE5" w:rsidRDefault="001C53E7" w:rsidP="001C53E7">
      <w:pPr>
        <w:pStyle w:val="ab"/>
        <w:numPr>
          <w:ilvl w:val="0"/>
          <w:numId w:val="36"/>
        </w:numPr>
        <w:ind w:left="993"/>
      </w:pPr>
      <w:r w:rsidRPr="00856CE5">
        <w:t>обеспечение равенства в доступности качественного воспитания и образования;</w:t>
      </w:r>
    </w:p>
    <w:p w:rsidR="001C53E7" w:rsidRPr="00856CE5" w:rsidRDefault="001C53E7" w:rsidP="001C53E7">
      <w:pPr>
        <w:pStyle w:val="ab"/>
        <w:numPr>
          <w:ilvl w:val="0"/>
          <w:numId w:val="36"/>
        </w:numPr>
        <w:ind w:left="993"/>
      </w:pPr>
      <w:r w:rsidRPr="00856CE5">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1C53E7" w:rsidRPr="00856CE5" w:rsidRDefault="001C53E7" w:rsidP="001C53E7">
      <w:pPr>
        <w:pStyle w:val="ab"/>
        <w:numPr>
          <w:ilvl w:val="0"/>
          <w:numId w:val="36"/>
        </w:numPr>
        <w:ind w:left="993"/>
      </w:pPr>
      <w:r w:rsidRPr="00856CE5">
        <w:t>обеспечение доступности качественного профильного общего образования</w:t>
      </w:r>
      <w:r w:rsidRPr="00541B45">
        <w:t>;</w:t>
      </w:r>
      <w:r w:rsidRPr="00856CE5">
        <w:t xml:space="preserve"> </w:t>
      </w:r>
    </w:p>
    <w:p w:rsidR="001C53E7" w:rsidRPr="00856CE5" w:rsidRDefault="001C53E7" w:rsidP="001C53E7">
      <w:pPr>
        <w:pStyle w:val="ab"/>
        <w:numPr>
          <w:ilvl w:val="0"/>
          <w:numId w:val="36"/>
        </w:numPr>
        <w:ind w:left="993"/>
      </w:pPr>
      <w:r w:rsidRPr="00856CE5">
        <w:t>формирование эффективной системы взаимодействия основного и дополнительного образования;</w:t>
      </w:r>
    </w:p>
    <w:p w:rsidR="001C53E7" w:rsidRPr="00856CE5" w:rsidRDefault="001C53E7" w:rsidP="001C53E7">
      <w:pPr>
        <w:pStyle w:val="ab"/>
        <w:numPr>
          <w:ilvl w:val="0"/>
          <w:numId w:val="36"/>
        </w:numPr>
        <w:ind w:left="993"/>
      </w:pPr>
      <w:r w:rsidRPr="00856CE5">
        <w:t>создание безопасной образовательной среды и условий организации образовательного процесса.</w:t>
      </w:r>
    </w:p>
    <w:p w:rsidR="001C53E7" w:rsidRPr="00B90558" w:rsidRDefault="001C53E7" w:rsidP="001C53E7">
      <w:pPr>
        <w:tabs>
          <w:tab w:val="num" w:pos="993"/>
        </w:tabs>
        <w:ind w:firstLine="540"/>
        <w:contextualSpacing/>
      </w:pPr>
      <w:r>
        <w:rPr>
          <w:bCs/>
          <w:iCs/>
          <w:szCs w:val="28"/>
        </w:rPr>
        <w:t>П</w:t>
      </w:r>
      <w:r w:rsidRPr="00B90558">
        <w:rPr>
          <w:bCs/>
          <w:iCs/>
          <w:szCs w:val="28"/>
        </w:rPr>
        <w:t xml:space="preserve">о развитию </w:t>
      </w:r>
      <w:r w:rsidRPr="00B90558">
        <w:t xml:space="preserve">сферы образования на территории </w:t>
      </w:r>
      <w:proofErr w:type="spellStart"/>
      <w:r>
        <w:t>Западнодвинского</w:t>
      </w:r>
      <w:proofErr w:type="spellEnd"/>
      <w:r>
        <w:t xml:space="preserve"> сельского п</w:t>
      </w:r>
      <w:r w:rsidRPr="00B90558">
        <w:t>оселения</w:t>
      </w:r>
      <w:r>
        <w:t xml:space="preserve"> предусмотрено</w:t>
      </w:r>
      <w:r w:rsidRPr="00B90558">
        <w:t>:</w:t>
      </w:r>
    </w:p>
    <w:p w:rsidR="001C53E7" w:rsidRPr="00B90558" w:rsidRDefault="001C53E7" w:rsidP="001C53E7">
      <w:pPr>
        <w:numPr>
          <w:ilvl w:val="0"/>
          <w:numId w:val="48"/>
        </w:numPr>
        <w:spacing w:after="0"/>
        <w:jc w:val="both"/>
        <w:rPr>
          <w:spacing w:val="2"/>
          <w:szCs w:val="28"/>
        </w:rPr>
      </w:pPr>
      <w:r>
        <w:t>н</w:t>
      </w:r>
      <w:r w:rsidRPr="00B90558">
        <w:t xml:space="preserve">а расчетный срок для </w:t>
      </w:r>
      <w:r>
        <w:t>п</w:t>
      </w:r>
      <w:r w:rsidRPr="00B90558">
        <w:t xml:space="preserve">оселения будет достаточно задействовать недоиспользуемые в настоящее время существующие школьные </w:t>
      </w:r>
      <w:r w:rsidRPr="00B90558">
        <w:rPr>
          <w:spacing w:val="2"/>
          <w:szCs w:val="28"/>
        </w:rPr>
        <w:t xml:space="preserve">общеобразовательные </w:t>
      </w:r>
      <w:r w:rsidRPr="00B90558">
        <w:t>учреждения;</w:t>
      </w:r>
    </w:p>
    <w:p w:rsidR="001C53E7" w:rsidRPr="00B90558" w:rsidRDefault="001C53E7" w:rsidP="001C53E7">
      <w:pPr>
        <w:numPr>
          <w:ilvl w:val="0"/>
          <w:numId w:val="48"/>
        </w:numPr>
        <w:spacing w:after="0"/>
        <w:jc w:val="both"/>
        <w:rPr>
          <w:spacing w:val="2"/>
          <w:szCs w:val="28"/>
        </w:rPr>
      </w:pPr>
      <w:r>
        <w:rPr>
          <w:spacing w:val="2"/>
          <w:szCs w:val="28"/>
        </w:rPr>
        <w:t>н</w:t>
      </w:r>
      <w:r w:rsidRPr="00B90558">
        <w:rPr>
          <w:spacing w:val="2"/>
          <w:szCs w:val="28"/>
        </w:rPr>
        <w:t xml:space="preserve">еобходимо </w:t>
      </w:r>
      <w:r w:rsidRPr="00B90558">
        <w:t>сохранение и развитие существующего дошкольного образовательного учреждения М</w:t>
      </w:r>
      <w:r>
        <w:t>А</w:t>
      </w:r>
      <w:r w:rsidRPr="00B90558">
        <w:t>ДОУ в д. Бибирево.</w:t>
      </w:r>
    </w:p>
    <w:p w:rsidR="001C53E7" w:rsidRPr="00856CE5" w:rsidRDefault="001C53E7" w:rsidP="001C53E7">
      <w:pPr>
        <w:pStyle w:val="S2"/>
      </w:pPr>
      <w:bookmarkStart w:id="39" w:name="_Toc536088104"/>
      <w:bookmarkStart w:id="40" w:name="_Toc469563446"/>
      <w:r w:rsidRPr="00856CE5">
        <w:t>Здравоохранение</w:t>
      </w:r>
      <w:bookmarkEnd w:id="39"/>
    </w:p>
    <w:bookmarkEnd w:id="40"/>
    <w:p w:rsidR="001C53E7" w:rsidRPr="00856CE5" w:rsidRDefault="001C53E7" w:rsidP="001C53E7">
      <w:r w:rsidRPr="00856CE5">
        <w:t xml:space="preserve">Основной целью развития здравоохранения в </w:t>
      </w:r>
      <w:proofErr w:type="spellStart"/>
      <w:r>
        <w:t>Западнодвинском</w:t>
      </w:r>
      <w:proofErr w:type="spellEnd"/>
      <w:r>
        <w:t xml:space="preserve"> сельском поселении</w:t>
      </w:r>
      <w:r w:rsidRPr="00856CE5">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1C53E7" w:rsidRPr="00856CE5" w:rsidRDefault="001C53E7" w:rsidP="001C53E7">
      <w:r w:rsidRPr="00856CE5">
        <w:t>Для достижения этой цели поставлены следующие задачи:</w:t>
      </w:r>
    </w:p>
    <w:p w:rsidR="001C53E7" w:rsidRPr="00856CE5" w:rsidRDefault="001C53E7" w:rsidP="001C53E7">
      <w:pPr>
        <w:pStyle w:val="ab"/>
        <w:widowControl/>
        <w:numPr>
          <w:ilvl w:val="0"/>
          <w:numId w:val="37"/>
        </w:numPr>
        <w:ind w:left="993"/>
      </w:pPr>
      <w:r w:rsidRPr="00856CE5">
        <w:lastRenderedPageBreak/>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1C53E7" w:rsidRPr="00856CE5" w:rsidRDefault="001C53E7" w:rsidP="001C53E7">
      <w:pPr>
        <w:pStyle w:val="ab"/>
        <w:widowControl/>
        <w:numPr>
          <w:ilvl w:val="0"/>
          <w:numId w:val="37"/>
        </w:numPr>
        <w:ind w:left="993"/>
      </w:pPr>
      <w:r w:rsidRPr="00856CE5">
        <w:t>повышение качества оказываемых медицинских услуг муниципальными учреждениями и частными организациями;</w:t>
      </w:r>
    </w:p>
    <w:p w:rsidR="001C53E7" w:rsidRPr="00856CE5" w:rsidRDefault="001C53E7" w:rsidP="001C53E7">
      <w:pPr>
        <w:pStyle w:val="ab"/>
        <w:widowControl/>
        <w:numPr>
          <w:ilvl w:val="0"/>
          <w:numId w:val="37"/>
        </w:numPr>
        <w:ind w:left="993"/>
      </w:pPr>
      <w:r w:rsidRPr="00856CE5">
        <w:t>создание условий для привлечения в учреждения здравоохранения молодых перспективных специалистов;</w:t>
      </w:r>
    </w:p>
    <w:p w:rsidR="001C53E7" w:rsidRPr="00856CE5" w:rsidRDefault="001C53E7" w:rsidP="001C53E7">
      <w:pPr>
        <w:pStyle w:val="ab"/>
        <w:widowControl/>
        <w:numPr>
          <w:ilvl w:val="0"/>
          <w:numId w:val="37"/>
        </w:numPr>
        <w:ind w:left="993"/>
      </w:pPr>
      <w:r w:rsidRPr="00856CE5">
        <w:t>повышение квалификации и поддержка медицинских кадров муниципальных учреждений здравоохранения;</w:t>
      </w:r>
    </w:p>
    <w:p w:rsidR="001C53E7" w:rsidRPr="00856CE5" w:rsidRDefault="001C53E7" w:rsidP="001C53E7">
      <w:pPr>
        <w:pStyle w:val="ab"/>
        <w:widowControl/>
        <w:numPr>
          <w:ilvl w:val="0"/>
          <w:numId w:val="37"/>
        </w:numPr>
        <w:ind w:left="993"/>
      </w:pPr>
      <w:r w:rsidRPr="00856CE5">
        <w:t>создание условий для формирования здорового образа жизни у населения.</w:t>
      </w:r>
    </w:p>
    <w:p w:rsidR="001C53E7" w:rsidRPr="0080688F" w:rsidRDefault="001C53E7" w:rsidP="001C53E7">
      <w:r w:rsidRPr="0080688F">
        <w:t xml:space="preserve">Положения по развитию сферы здравоохранения на территории </w:t>
      </w:r>
      <w:r>
        <w:t>п</w:t>
      </w:r>
      <w:r w:rsidRPr="0080688F">
        <w:t>оселения:</w:t>
      </w:r>
    </w:p>
    <w:p w:rsidR="001C53E7" w:rsidRPr="0080688F" w:rsidRDefault="001C53E7" w:rsidP="001C53E7">
      <w:pPr>
        <w:widowControl w:val="0"/>
        <w:numPr>
          <w:ilvl w:val="0"/>
          <w:numId w:val="47"/>
        </w:numPr>
        <w:spacing w:after="0"/>
        <w:ind w:left="993"/>
        <w:jc w:val="both"/>
      </w:pPr>
      <w:r w:rsidRPr="0080688F">
        <w:t xml:space="preserve">учитывая близость большинства населенных пунктов </w:t>
      </w:r>
      <w:r>
        <w:t>п</w:t>
      </w:r>
      <w:r w:rsidRPr="0080688F">
        <w:t xml:space="preserve">оселения к районному центру, где открыт офис врача общей практики, на расчетный срок рекомендуется организация мобильного медицинского обслуживания населения на базе передвижных медицинских центров. При этом сохраняются существующие </w:t>
      </w:r>
      <w:proofErr w:type="spellStart"/>
      <w:r w:rsidRPr="0080688F">
        <w:t>ФАПы</w:t>
      </w:r>
      <w:proofErr w:type="spellEnd"/>
      <w:r w:rsidRPr="0080688F">
        <w:t xml:space="preserve"> в деревнях Бибирево, Дуброво, Баево</w:t>
      </w:r>
      <w:r>
        <w:t xml:space="preserve"> и</w:t>
      </w:r>
      <w:r w:rsidRPr="0080688F">
        <w:t xml:space="preserve"> </w:t>
      </w:r>
      <w:proofErr w:type="spellStart"/>
      <w:r w:rsidRPr="0080688F">
        <w:t>Улин</w:t>
      </w:r>
      <w:proofErr w:type="spellEnd"/>
      <w:r w:rsidRPr="0080688F">
        <w:t>;</w:t>
      </w:r>
    </w:p>
    <w:p w:rsidR="001C53E7" w:rsidRPr="0080688F" w:rsidRDefault="001C53E7" w:rsidP="001C53E7">
      <w:pPr>
        <w:widowControl w:val="0"/>
        <w:numPr>
          <w:ilvl w:val="0"/>
          <w:numId w:val="47"/>
        </w:numPr>
        <w:spacing w:after="0"/>
        <w:ind w:left="993"/>
        <w:jc w:val="both"/>
      </w:pPr>
      <w:r w:rsidRPr="0080688F">
        <w:t>в процессе развития рекреационных зон необходимо активно содействовать размещению объектов санаторно-курортного профиля.</w:t>
      </w:r>
    </w:p>
    <w:p w:rsidR="001C53E7" w:rsidRPr="00856CE5" w:rsidRDefault="001C53E7" w:rsidP="001C53E7">
      <w:pPr>
        <w:pStyle w:val="S2"/>
      </w:pPr>
      <w:bookmarkStart w:id="41" w:name="_Toc536088105"/>
      <w:r w:rsidRPr="00856CE5">
        <w:t>Культура</w:t>
      </w:r>
      <w:bookmarkEnd w:id="41"/>
    </w:p>
    <w:p w:rsidR="001C53E7" w:rsidRPr="00856CE5" w:rsidRDefault="001C53E7" w:rsidP="001C53E7">
      <w:pPr>
        <w:rPr>
          <w:bCs/>
        </w:rPr>
      </w:pPr>
      <w:r w:rsidRPr="00856CE5">
        <w:t xml:space="preserve">Стратегическая цель сферы культуры в </w:t>
      </w:r>
      <w:r>
        <w:t>муниципальном образовании</w:t>
      </w:r>
      <w:r w:rsidRPr="00856CE5">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856CE5">
        <w:rPr>
          <w:bCs/>
        </w:rPr>
        <w:t>.</w:t>
      </w:r>
    </w:p>
    <w:p w:rsidR="001C53E7" w:rsidRPr="00856CE5" w:rsidRDefault="001C53E7" w:rsidP="001C53E7">
      <w:r w:rsidRPr="00856CE5">
        <w:t>Для достижения этой цели поставлены следующие задачи:</w:t>
      </w:r>
    </w:p>
    <w:p w:rsidR="001C53E7" w:rsidRPr="00856CE5" w:rsidRDefault="001C53E7" w:rsidP="001C53E7">
      <w:pPr>
        <w:pStyle w:val="ab"/>
        <w:numPr>
          <w:ilvl w:val="0"/>
          <w:numId w:val="38"/>
        </w:numPr>
        <w:ind w:left="993"/>
      </w:pPr>
      <w:r w:rsidRPr="00856CE5">
        <w:t xml:space="preserve">создание условий для повышения качества и разнообразия услуг, предоставляемых в сфере культуры и искусства, </w:t>
      </w:r>
    </w:p>
    <w:p w:rsidR="001C53E7" w:rsidRPr="00856CE5" w:rsidRDefault="001C53E7" w:rsidP="001C53E7">
      <w:pPr>
        <w:pStyle w:val="ab"/>
        <w:numPr>
          <w:ilvl w:val="0"/>
          <w:numId w:val="38"/>
        </w:numPr>
        <w:ind w:left="993"/>
      </w:pPr>
      <w:r w:rsidRPr="00856CE5">
        <w:t>модернизация работы учреждений культуры;</w:t>
      </w:r>
    </w:p>
    <w:p w:rsidR="001C53E7" w:rsidRPr="00856CE5" w:rsidRDefault="001C53E7" w:rsidP="001C53E7">
      <w:pPr>
        <w:pStyle w:val="ab"/>
        <w:numPr>
          <w:ilvl w:val="0"/>
          <w:numId w:val="38"/>
        </w:numPr>
        <w:ind w:left="993"/>
      </w:pPr>
      <w:r w:rsidRPr="00856CE5">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1C53E7" w:rsidRPr="00856CE5" w:rsidRDefault="001C53E7" w:rsidP="001C53E7">
      <w:pPr>
        <w:pStyle w:val="ab"/>
        <w:numPr>
          <w:ilvl w:val="0"/>
          <w:numId w:val="38"/>
        </w:numPr>
        <w:ind w:left="993"/>
      </w:pPr>
      <w:r w:rsidRPr="00856CE5">
        <w:t>информатизация отрасли;</w:t>
      </w:r>
    </w:p>
    <w:p w:rsidR="001C53E7" w:rsidRPr="00856CE5" w:rsidRDefault="001C53E7" w:rsidP="001C53E7">
      <w:pPr>
        <w:pStyle w:val="ab"/>
        <w:numPr>
          <w:ilvl w:val="0"/>
          <w:numId w:val="38"/>
        </w:numPr>
        <w:ind w:left="993"/>
      </w:pPr>
      <w:r w:rsidRPr="00856CE5">
        <w:t>создание позитивного культурного образа во внешней среде.</w:t>
      </w:r>
    </w:p>
    <w:p w:rsidR="001C53E7" w:rsidRPr="00695D07" w:rsidRDefault="001C53E7" w:rsidP="001C53E7">
      <w:r w:rsidRPr="00695D07">
        <w:t>Положения по развитию сельских учреждений культуры</w:t>
      </w:r>
      <w:r>
        <w:t>:</w:t>
      </w:r>
    </w:p>
    <w:p w:rsidR="001C53E7" w:rsidRPr="00695D07" w:rsidRDefault="001C53E7" w:rsidP="001C53E7">
      <w:r w:rsidRPr="00695D07">
        <w:t xml:space="preserve">Предполагается сохранение и дальнейшее развитие существующей сети учреждений культуры в </w:t>
      </w:r>
      <w:r>
        <w:t>п</w:t>
      </w:r>
      <w:r w:rsidRPr="00695D07">
        <w:t xml:space="preserve">оселении. Программой развития сферы культуры </w:t>
      </w:r>
      <w:r>
        <w:t>р</w:t>
      </w:r>
      <w:r w:rsidRPr="00695D07">
        <w:t xml:space="preserve">айона предусмотрено проведение капитального ремонта </w:t>
      </w:r>
      <w:proofErr w:type="spellStart"/>
      <w:r w:rsidRPr="00695D07">
        <w:t>Фофановской</w:t>
      </w:r>
      <w:proofErr w:type="spellEnd"/>
      <w:r w:rsidRPr="00695D07">
        <w:t xml:space="preserve"> библиотеки.</w:t>
      </w:r>
    </w:p>
    <w:p w:rsidR="001C53E7" w:rsidRPr="00695D07" w:rsidRDefault="001C53E7" w:rsidP="001C53E7">
      <w:r w:rsidRPr="00695D07">
        <w:t xml:space="preserve">Необходимо провести текущий ремонт </w:t>
      </w:r>
      <w:r>
        <w:t>дома культуры</w:t>
      </w:r>
      <w:r w:rsidRPr="00695D07">
        <w:t xml:space="preserve"> в д. Бибирево.</w:t>
      </w:r>
    </w:p>
    <w:p w:rsidR="001C53E7" w:rsidRPr="00695D07" w:rsidRDefault="001C53E7" w:rsidP="001C53E7">
      <w:r w:rsidRPr="00695D07">
        <w:t xml:space="preserve">На следующем этапе следует провести текущий ремонт </w:t>
      </w:r>
      <w:r>
        <w:t>домов культуры</w:t>
      </w:r>
      <w:r w:rsidRPr="00695D07">
        <w:t xml:space="preserve"> в местных центрах развития: капитальный ремонт в д. Дуброво и д. </w:t>
      </w:r>
      <w:proofErr w:type="spellStart"/>
      <w:r>
        <w:t>Улин</w:t>
      </w:r>
      <w:proofErr w:type="spellEnd"/>
      <w:r>
        <w:t>.</w:t>
      </w:r>
    </w:p>
    <w:p w:rsidR="001C53E7" w:rsidRPr="00695D07" w:rsidRDefault="001C53E7" w:rsidP="001C53E7">
      <w:r w:rsidRPr="00695D07">
        <w:lastRenderedPageBreak/>
        <w:t>В п.</w:t>
      </w:r>
      <w:r>
        <w:t xml:space="preserve"> </w:t>
      </w:r>
      <w:r w:rsidRPr="00695D07">
        <w:t xml:space="preserve">Велеса </w:t>
      </w:r>
      <w:r>
        <w:t xml:space="preserve">в </w:t>
      </w:r>
      <w:r w:rsidRPr="00695D07">
        <w:t>помещени</w:t>
      </w:r>
      <w:r>
        <w:t>и</w:t>
      </w:r>
      <w:r w:rsidRPr="00695D07">
        <w:t xml:space="preserve"> </w:t>
      </w:r>
      <w:r>
        <w:t xml:space="preserve">закрытой </w:t>
      </w:r>
      <w:r w:rsidRPr="00695D07">
        <w:t>школы целесообразн</w:t>
      </w:r>
      <w:r>
        <w:t xml:space="preserve">о использовать для организации </w:t>
      </w:r>
      <w:proofErr w:type="spellStart"/>
      <w:r w:rsidRPr="00695D07">
        <w:t>культурно-досугового</w:t>
      </w:r>
      <w:proofErr w:type="spellEnd"/>
      <w:r w:rsidRPr="00695D07">
        <w:t xml:space="preserve"> центра. </w:t>
      </w:r>
    </w:p>
    <w:p w:rsidR="001C53E7" w:rsidRPr="00695D07" w:rsidRDefault="001C53E7" w:rsidP="001C53E7">
      <w:r w:rsidRPr="00695D07">
        <w:t xml:space="preserve">Для сохранения и развития сельских клубов необходимо создание программ массового и специализированного </w:t>
      </w:r>
      <w:r>
        <w:t>«</w:t>
      </w:r>
      <w:r w:rsidRPr="00695D07">
        <w:t>по интересам</w:t>
      </w:r>
      <w:r>
        <w:t>»</w:t>
      </w:r>
      <w:r w:rsidRPr="00695D07">
        <w:t xml:space="preserve"> отдыха населения. Этот тип услуг развивается в настоящее время в основном за счет сил и идей энтузиастов. Материальная поддержка таких людей должна быть такой же реальной статьей бюджета </w:t>
      </w:r>
      <w:r>
        <w:t>п</w:t>
      </w:r>
      <w:r w:rsidRPr="00695D07">
        <w:t xml:space="preserve">оселения, как и расходы на </w:t>
      </w:r>
      <w:proofErr w:type="gramStart"/>
      <w:r w:rsidRPr="00695D07">
        <w:t>ремонт</w:t>
      </w:r>
      <w:proofErr w:type="gramEnd"/>
      <w:r w:rsidRPr="00695D07">
        <w:t xml:space="preserve"> и поддержание зданий. В противном случае деятельность энтузиастов будет неэффективной, а любая финансовая помощь со стороны администрации станет фактически не целевым расходованием средств.</w:t>
      </w:r>
    </w:p>
    <w:p w:rsidR="001C53E7" w:rsidRPr="00695D07" w:rsidRDefault="001C53E7" w:rsidP="001C53E7">
      <w:r w:rsidRPr="00695D07">
        <w:t xml:space="preserve">Одним из самых перспективных направлений развития подобных программ может стать использование интеллектуального и культурного потенциала дачников и постиндустриальных мигрантов. Создание условий для совместного, коллективного общения, отдыха и обмена опытом коренных и </w:t>
      </w:r>
      <w:r>
        <w:t>«</w:t>
      </w:r>
      <w:r w:rsidRPr="00695D07">
        <w:t>приезжих</w:t>
      </w:r>
      <w:r>
        <w:t>»</w:t>
      </w:r>
      <w:r w:rsidRPr="00695D07">
        <w:t xml:space="preserve"> жителей создает хорошую базу для возрождения учреждений культуры на селе.</w:t>
      </w:r>
    </w:p>
    <w:p w:rsidR="001C53E7" w:rsidRPr="00856CE5" w:rsidRDefault="001C53E7" w:rsidP="001C53E7">
      <w:pPr>
        <w:pStyle w:val="S2"/>
      </w:pPr>
      <w:bookmarkStart w:id="42" w:name="_Toc536088106"/>
      <w:r w:rsidRPr="00856CE5">
        <w:t>Физическая культура и спорт</w:t>
      </w:r>
      <w:bookmarkEnd w:id="42"/>
    </w:p>
    <w:p w:rsidR="001C53E7" w:rsidRPr="00856CE5" w:rsidRDefault="001C53E7" w:rsidP="001C53E7">
      <w:pPr>
        <w:rPr>
          <w:shd w:val="clear" w:color="auto" w:fill="FFFFFF"/>
        </w:rPr>
      </w:pPr>
      <w:r w:rsidRPr="00856CE5">
        <w:t xml:space="preserve">Целью развития спорта в </w:t>
      </w:r>
      <w:r>
        <w:t>муниципальном образовании</w:t>
      </w:r>
      <w:r w:rsidRPr="00856CE5">
        <w:t xml:space="preserve"> является </w:t>
      </w:r>
      <w:r w:rsidRPr="00856CE5">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1C53E7" w:rsidRPr="00856CE5" w:rsidRDefault="001C53E7" w:rsidP="001C53E7">
      <w:r w:rsidRPr="00856CE5">
        <w:t>В сфере физической культуры и спорта можно выделить следующие задачи:</w:t>
      </w:r>
    </w:p>
    <w:p w:rsidR="001C53E7" w:rsidRPr="00856CE5" w:rsidRDefault="001C53E7" w:rsidP="001C53E7">
      <w:pPr>
        <w:pStyle w:val="ab"/>
        <w:widowControl/>
        <w:numPr>
          <w:ilvl w:val="0"/>
          <w:numId w:val="39"/>
        </w:numPr>
        <w:ind w:left="993"/>
        <w:rPr>
          <w:shd w:val="clear" w:color="auto" w:fill="FFFFFF"/>
        </w:rPr>
      </w:pPr>
      <w:r w:rsidRPr="00856CE5">
        <w:t>создание условий</w:t>
      </w:r>
      <w:r>
        <w:t xml:space="preserve"> </w:t>
      </w:r>
      <w:r w:rsidRPr="00856CE5">
        <w:rPr>
          <w:shd w:val="clear" w:color="auto" w:fill="FFFFFF"/>
        </w:rPr>
        <w:t>для повышения качества и разнообразия услуг, предоставляемых в сфере физкультуры и спорта, в том числе на базе учреждений;</w:t>
      </w:r>
    </w:p>
    <w:p w:rsidR="001C53E7" w:rsidRPr="00856CE5" w:rsidRDefault="001C53E7" w:rsidP="001C53E7">
      <w:pPr>
        <w:pStyle w:val="ab"/>
        <w:widowControl/>
        <w:numPr>
          <w:ilvl w:val="0"/>
          <w:numId w:val="39"/>
        </w:numPr>
        <w:ind w:left="993"/>
        <w:rPr>
          <w:shd w:val="clear" w:color="auto" w:fill="FFFFFF"/>
        </w:rPr>
      </w:pPr>
      <w:r w:rsidRPr="00856CE5">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1C53E7" w:rsidRPr="00856CE5" w:rsidRDefault="001C53E7" w:rsidP="001C53E7">
      <w:pPr>
        <w:pStyle w:val="ab"/>
        <w:widowControl/>
        <w:numPr>
          <w:ilvl w:val="0"/>
          <w:numId w:val="39"/>
        </w:numPr>
        <w:ind w:left="993"/>
        <w:rPr>
          <w:shd w:val="clear" w:color="auto" w:fill="FFFFFF"/>
        </w:rPr>
      </w:pPr>
      <w:r w:rsidRPr="00856CE5">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1C53E7" w:rsidRPr="00856CE5" w:rsidRDefault="001C53E7" w:rsidP="001C53E7">
      <w:pPr>
        <w:pStyle w:val="ab"/>
        <w:widowControl/>
        <w:numPr>
          <w:ilvl w:val="0"/>
          <w:numId w:val="39"/>
        </w:numPr>
        <w:ind w:left="993"/>
        <w:rPr>
          <w:shd w:val="clear" w:color="auto" w:fill="FFFFFF"/>
        </w:rPr>
      </w:pPr>
      <w:r w:rsidRPr="00856CE5">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1C53E7" w:rsidRPr="00856CE5" w:rsidRDefault="001C53E7" w:rsidP="001C53E7">
      <w:pPr>
        <w:pStyle w:val="ab"/>
        <w:widowControl/>
        <w:numPr>
          <w:ilvl w:val="0"/>
          <w:numId w:val="39"/>
        </w:numPr>
        <w:ind w:left="993"/>
        <w:rPr>
          <w:shd w:val="clear" w:color="auto" w:fill="FFFFFF"/>
        </w:rPr>
      </w:pPr>
      <w:r w:rsidRPr="00856CE5">
        <w:t>развитие материально-технической базы спортивных объектов для полноценных занятий физической культурой и спортом в муниципальном образовании.</w:t>
      </w:r>
    </w:p>
    <w:p w:rsidR="001C53E7" w:rsidRPr="00D958F4" w:rsidRDefault="001C53E7" w:rsidP="001C53E7">
      <w:r w:rsidRPr="00D958F4">
        <w:t>Положения по развитию спортивных объектов.</w:t>
      </w:r>
    </w:p>
    <w:p w:rsidR="001C53E7" w:rsidRPr="00D958F4" w:rsidRDefault="001C53E7" w:rsidP="001C53E7">
      <w:r w:rsidRPr="00D958F4">
        <w:t xml:space="preserve">Развитие спортивной инфраструктуры </w:t>
      </w:r>
      <w:r>
        <w:t>п</w:t>
      </w:r>
      <w:r w:rsidRPr="00D958F4">
        <w:t>оселения следует проводить за счет строительства оборудованных спортивных залов и спортивных сооружений при школ</w:t>
      </w:r>
      <w:r>
        <w:t>е</w:t>
      </w:r>
      <w:r w:rsidRPr="00D958F4">
        <w:t xml:space="preserve"> в д.</w:t>
      </w:r>
      <w:r>
        <w:t> Вороново</w:t>
      </w:r>
      <w:r w:rsidRPr="00D958F4">
        <w:t xml:space="preserve">. При этом бюджетные средства расходуются в основном на базовые инвестиции и зарплату тренеров, а обслуживание объектов должно вестись силами спортсменов и школьников. Развитие на селе </w:t>
      </w:r>
      <w:r>
        <w:t>«</w:t>
      </w:r>
      <w:r w:rsidRPr="00D958F4">
        <w:t>потребительского, платного городского спорта</w:t>
      </w:r>
      <w:r>
        <w:t>»</w:t>
      </w:r>
      <w:r w:rsidRPr="00D958F4">
        <w:t xml:space="preserve"> неэффективно из-за незначительного спроса на подобные услуги. </w:t>
      </w:r>
    </w:p>
    <w:p w:rsidR="001C53E7" w:rsidRPr="00D958F4" w:rsidRDefault="001C53E7" w:rsidP="001C53E7">
      <w:r w:rsidRPr="00D958F4">
        <w:lastRenderedPageBreak/>
        <w:t xml:space="preserve">Инфраструктуру отдыха, совмещенного с занятиями физкультурой и спортом, </w:t>
      </w:r>
      <w:proofErr w:type="gramStart"/>
      <w:r w:rsidRPr="00D958F4">
        <w:t>возможно</w:t>
      </w:r>
      <w:proofErr w:type="gramEnd"/>
      <w:r w:rsidRPr="00D958F4">
        <w:t xml:space="preserve"> развивать на базе вновь строящихся объектов рекреации и туризма.</w:t>
      </w:r>
    </w:p>
    <w:p w:rsidR="001C53E7" w:rsidRPr="00D958F4" w:rsidRDefault="001C53E7" w:rsidP="001C53E7">
      <w:r w:rsidRPr="00D958F4">
        <w:t>Спортивный зал по общей физической подготовке населения целесообразно разместить на базе центра АПК в деревне Бибирево.</w:t>
      </w:r>
    </w:p>
    <w:p w:rsidR="001C53E7" w:rsidRPr="00F71570" w:rsidRDefault="001C53E7" w:rsidP="001C53E7">
      <w:pPr>
        <w:rPr>
          <w:color w:val="000000"/>
          <w:szCs w:val="24"/>
        </w:rPr>
      </w:pPr>
      <w:bookmarkStart w:id="43" w:name="_Toc469563448"/>
    </w:p>
    <w:p w:rsidR="001C53E7" w:rsidRPr="00F71570" w:rsidRDefault="001C53E7" w:rsidP="001C53E7">
      <w:pPr>
        <w:pStyle w:val="S1"/>
        <w:numPr>
          <w:ilvl w:val="0"/>
          <w:numId w:val="0"/>
        </w:numPr>
        <w:ind w:left="1778"/>
        <w:rPr>
          <w:b w:val="0"/>
          <w:bCs w:val="0"/>
          <w:color w:val="000000"/>
          <w:szCs w:val="24"/>
        </w:rPr>
        <w:sectPr w:rsidR="001C53E7" w:rsidRPr="00F71570" w:rsidSect="00053974">
          <w:pgSz w:w="11906" w:h="16838"/>
          <w:pgMar w:top="1134" w:right="567" w:bottom="1134" w:left="1701" w:header="708" w:footer="170" w:gutter="0"/>
          <w:cols w:space="708"/>
          <w:docGrid w:linePitch="360"/>
        </w:sectPr>
      </w:pPr>
    </w:p>
    <w:p w:rsidR="001C53E7" w:rsidRPr="00856CE5" w:rsidRDefault="001C53E7" w:rsidP="001C53E7">
      <w:pPr>
        <w:pStyle w:val="S1"/>
      </w:pPr>
      <w:bookmarkStart w:id="44" w:name="_Toc536088107"/>
      <w:r w:rsidRPr="00856CE5">
        <w:rPr>
          <w:bCs w:val="0"/>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3"/>
      <w:bookmarkEnd w:id="44"/>
    </w:p>
    <w:p w:rsidR="001C53E7" w:rsidRPr="00856CE5" w:rsidRDefault="001C53E7" w:rsidP="001C53E7">
      <w:r w:rsidRPr="00856CE5">
        <w:t xml:space="preserve">Общая программа инвестиционных проектов включает: </w:t>
      </w:r>
    </w:p>
    <w:p w:rsidR="001C53E7" w:rsidRPr="00856CE5" w:rsidRDefault="001C53E7" w:rsidP="001C53E7">
      <w:pPr>
        <w:pStyle w:val="ab"/>
        <w:numPr>
          <w:ilvl w:val="0"/>
          <w:numId w:val="3"/>
        </w:numPr>
        <w:ind w:left="0" w:firstLine="426"/>
      </w:pPr>
      <w:r w:rsidRPr="00856CE5">
        <w:t xml:space="preserve">программу инвестиционных проектов в образовании; </w:t>
      </w:r>
    </w:p>
    <w:p w:rsidR="001C53E7" w:rsidRPr="00856CE5" w:rsidRDefault="001C53E7" w:rsidP="001C53E7">
      <w:pPr>
        <w:pStyle w:val="ab"/>
        <w:numPr>
          <w:ilvl w:val="0"/>
          <w:numId w:val="3"/>
        </w:numPr>
        <w:ind w:left="0" w:firstLine="426"/>
      </w:pPr>
      <w:r w:rsidRPr="00856CE5">
        <w:t xml:space="preserve">программу инвестиционных проектов в здравоохранении; </w:t>
      </w:r>
    </w:p>
    <w:p w:rsidR="001C53E7" w:rsidRPr="00856CE5" w:rsidRDefault="001C53E7" w:rsidP="001C53E7">
      <w:pPr>
        <w:pStyle w:val="ab"/>
        <w:numPr>
          <w:ilvl w:val="0"/>
          <w:numId w:val="3"/>
        </w:numPr>
        <w:ind w:left="0" w:firstLine="426"/>
      </w:pPr>
      <w:r w:rsidRPr="00856CE5">
        <w:t xml:space="preserve">программу инвестиционных проектов в культуре; </w:t>
      </w:r>
    </w:p>
    <w:p w:rsidR="001C53E7" w:rsidRPr="00856CE5" w:rsidRDefault="001C53E7" w:rsidP="001C53E7">
      <w:pPr>
        <w:pStyle w:val="ab"/>
        <w:numPr>
          <w:ilvl w:val="0"/>
          <w:numId w:val="3"/>
        </w:numPr>
        <w:ind w:left="0" w:firstLine="426"/>
      </w:pPr>
      <w:r w:rsidRPr="00856CE5">
        <w:t xml:space="preserve">программу инвестиционных проектов в спорте. </w:t>
      </w:r>
    </w:p>
    <w:p w:rsidR="001C53E7" w:rsidRPr="00856CE5" w:rsidRDefault="001C53E7" w:rsidP="001C53E7">
      <w:r w:rsidRPr="00C64778">
        <w:t xml:space="preserve">Общая программа инвестиционных проектов </w:t>
      </w:r>
      <w:proofErr w:type="spellStart"/>
      <w:r>
        <w:t>Западнодвинского</w:t>
      </w:r>
      <w:proofErr w:type="spellEnd"/>
      <w:r>
        <w:t xml:space="preserve"> сельского поселения</w:t>
      </w:r>
      <w:r w:rsidRPr="00C64778">
        <w:t xml:space="preserve"> до </w:t>
      </w:r>
      <w:r>
        <w:t>2030</w:t>
      </w:r>
      <w:r w:rsidRPr="00C64778">
        <w:t xml:space="preserve"> года (тыс. руб.) представлена в таблице </w:t>
      </w:r>
      <w:r>
        <w:t>4.1</w:t>
      </w:r>
      <w:r w:rsidRPr="00856CE5">
        <w:t>.</w:t>
      </w:r>
    </w:p>
    <w:p w:rsidR="001C53E7" w:rsidRPr="00856CE5" w:rsidRDefault="001C53E7" w:rsidP="001C53E7">
      <w:pPr>
        <w:jc w:val="right"/>
      </w:pPr>
      <w:r w:rsidRPr="00856CE5">
        <w:t>Таблица 4.1</w:t>
      </w:r>
    </w:p>
    <w:p w:rsidR="001C53E7" w:rsidRPr="00CB44F6" w:rsidRDefault="001C53E7" w:rsidP="001C53E7">
      <w:pPr>
        <w:jc w:val="center"/>
        <w:rPr>
          <w:u w:val="single"/>
        </w:rPr>
      </w:pPr>
      <w:r w:rsidRPr="00CB44F6">
        <w:rPr>
          <w:u w:val="single"/>
        </w:rPr>
        <w:t>Предложения по величине необходимых инвестиций в строительство и реконструкцию объектов социальной инфраструктуры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7"/>
        <w:gridCol w:w="5247"/>
        <w:gridCol w:w="1451"/>
        <w:gridCol w:w="851"/>
        <w:gridCol w:w="851"/>
        <w:gridCol w:w="851"/>
        <w:gridCol w:w="854"/>
        <w:gridCol w:w="846"/>
        <w:gridCol w:w="1141"/>
        <w:gridCol w:w="2080"/>
      </w:tblGrid>
      <w:tr w:rsidR="001C53E7" w:rsidRPr="00BF6CF3" w:rsidTr="00A52A4D">
        <w:trPr>
          <w:tblHeader/>
        </w:trPr>
        <w:tc>
          <w:tcPr>
            <w:tcW w:w="156" w:type="pct"/>
            <w:vMerge w:val="restar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 xml:space="preserve">№ </w:t>
            </w:r>
            <w:proofErr w:type="spellStart"/>
            <w:proofErr w:type="gramStart"/>
            <w:r w:rsidRPr="00BF6CF3">
              <w:rPr>
                <w:b/>
                <w:sz w:val="20"/>
                <w:szCs w:val="20"/>
              </w:rPr>
              <w:t>п</w:t>
            </w:r>
            <w:proofErr w:type="spellEnd"/>
            <w:proofErr w:type="gramEnd"/>
            <w:r w:rsidRPr="00BF6CF3">
              <w:rPr>
                <w:b/>
                <w:sz w:val="20"/>
                <w:szCs w:val="20"/>
              </w:rPr>
              <w:t>/</w:t>
            </w:r>
            <w:proofErr w:type="spellStart"/>
            <w:r w:rsidRPr="00BF6CF3">
              <w:rPr>
                <w:b/>
                <w:sz w:val="20"/>
                <w:szCs w:val="20"/>
              </w:rPr>
              <w:t>п</w:t>
            </w:r>
            <w:proofErr w:type="spellEnd"/>
          </w:p>
        </w:tc>
        <w:tc>
          <w:tcPr>
            <w:tcW w:w="1793" w:type="pct"/>
            <w:vMerge w:val="restar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Наименование мероприятия</w:t>
            </w:r>
          </w:p>
        </w:tc>
        <w:tc>
          <w:tcPr>
            <w:tcW w:w="2340" w:type="pct"/>
            <w:gridSpan w:val="7"/>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Объем финансирования, тыс. руб.</w:t>
            </w:r>
          </w:p>
        </w:tc>
        <w:tc>
          <w:tcPr>
            <w:tcW w:w="711" w:type="pct"/>
            <w:vMerge w:val="restar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Источник финансирования</w:t>
            </w:r>
          </w:p>
        </w:tc>
      </w:tr>
      <w:tr w:rsidR="001C53E7" w:rsidRPr="00BF6CF3" w:rsidTr="00A52A4D">
        <w:trPr>
          <w:tblHeader/>
        </w:trPr>
        <w:tc>
          <w:tcPr>
            <w:tcW w:w="156" w:type="pct"/>
            <w:vMerge/>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p>
        </w:tc>
        <w:tc>
          <w:tcPr>
            <w:tcW w:w="1793" w:type="pct"/>
            <w:vMerge/>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p>
        </w:tc>
        <w:tc>
          <w:tcPr>
            <w:tcW w:w="496"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Итого</w:t>
            </w:r>
          </w:p>
        </w:tc>
        <w:tc>
          <w:tcPr>
            <w:tcW w:w="291"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w:t>
            </w:r>
            <w:r>
              <w:rPr>
                <w:b/>
                <w:sz w:val="20"/>
                <w:szCs w:val="20"/>
              </w:rPr>
              <w:t>20</w:t>
            </w:r>
          </w:p>
        </w:tc>
        <w:tc>
          <w:tcPr>
            <w:tcW w:w="291"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w:t>
            </w:r>
            <w:r>
              <w:rPr>
                <w:b/>
                <w:sz w:val="20"/>
                <w:szCs w:val="20"/>
              </w:rPr>
              <w:t>21</w:t>
            </w:r>
          </w:p>
        </w:tc>
        <w:tc>
          <w:tcPr>
            <w:tcW w:w="291"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202</w:t>
            </w:r>
            <w:r>
              <w:rPr>
                <w:b/>
                <w:sz w:val="20"/>
                <w:szCs w:val="20"/>
              </w:rPr>
              <w:t>2</w:t>
            </w:r>
          </w:p>
        </w:tc>
        <w:tc>
          <w:tcPr>
            <w:tcW w:w="292"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202</w:t>
            </w:r>
            <w:r>
              <w:rPr>
                <w:b/>
                <w:sz w:val="20"/>
                <w:szCs w:val="20"/>
              </w:rPr>
              <w:t>3</w:t>
            </w:r>
          </w:p>
        </w:tc>
        <w:tc>
          <w:tcPr>
            <w:tcW w:w="289"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202</w:t>
            </w:r>
            <w:r>
              <w:rPr>
                <w:b/>
                <w:sz w:val="20"/>
                <w:szCs w:val="20"/>
              </w:rPr>
              <w:t>4</w:t>
            </w:r>
          </w:p>
        </w:tc>
        <w:tc>
          <w:tcPr>
            <w:tcW w:w="390" w:type="pct"/>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r w:rsidRPr="00BF6CF3">
              <w:rPr>
                <w:b/>
                <w:sz w:val="20"/>
                <w:szCs w:val="20"/>
              </w:rPr>
              <w:t>202</w:t>
            </w:r>
            <w:r>
              <w:rPr>
                <w:b/>
                <w:sz w:val="20"/>
                <w:szCs w:val="20"/>
              </w:rPr>
              <w:t>5</w:t>
            </w:r>
            <w:r w:rsidRPr="00BF6CF3">
              <w:rPr>
                <w:b/>
                <w:sz w:val="20"/>
                <w:szCs w:val="20"/>
              </w:rPr>
              <w:t>-</w:t>
            </w:r>
            <w:r>
              <w:rPr>
                <w:b/>
                <w:sz w:val="20"/>
                <w:szCs w:val="20"/>
              </w:rPr>
              <w:t>2030</w:t>
            </w:r>
          </w:p>
        </w:tc>
        <w:tc>
          <w:tcPr>
            <w:tcW w:w="711" w:type="pct"/>
            <w:vMerge/>
            <w:shd w:val="clear" w:color="auto" w:fill="auto"/>
            <w:tcMar>
              <w:left w:w="28" w:type="dxa"/>
              <w:right w:w="28" w:type="dxa"/>
            </w:tcMar>
            <w:vAlign w:val="center"/>
          </w:tcPr>
          <w:p w:rsidR="001C53E7" w:rsidRPr="00BF6CF3" w:rsidRDefault="001C53E7" w:rsidP="00A52A4D">
            <w:pPr>
              <w:spacing w:line="240" w:lineRule="auto"/>
              <w:jc w:val="center"/>
              <w:rPr>
                <w:b/>
                <w:sz w:val="20"/>
                <w:szCs w:val="20"/>
              </w:rPr>
            </w:pPr>
          </w:p>
        </w:tc>
      </w:tr>
      <w:tr w:rsidR="001C53E7" w:rsidRPr="00961388" w:rsidTr="00A52A4D">
        <w:tc>
          <w:tcPr>
            <w:tcW w:w="5000" w:type="pct"/>
            <w:gridSpan w:val="10"/>
            <w:shd w:val="clear" w:color="auto" w:fill="auto"/>
            <w:tcMar>
              <w:left w:w="28" w:type="dxa"/>
              <w:right w:w="28" w:type="dxa"/>
            </w:tcMar>
            <w:vAlign w:val="center"/>
          </w:tcPr>
          <w:p w:rsidR="001C53E7" w:rsidRPr="00961388" w:rsidRDefault="001C53E7" w:rsidP="00A52A4D">
            <w:pPr>
              <w:spacing w:line="240" w:lineRule="auto"/>
              <w:jc w:val="center"/>
              <w:rPr>
                <w:b/>
                <w:sz w:val="20"/>
                <w:szCs w:val="20"/>
              </w:rPr>
            </w:pPr>
            <w:r w:rsidRPr="00961388">
              <w:rPr>
                <w:b/>
                <w:sz w:val="20"/>
                <w:szCs w:val="20"/>
              </w:rPr>
              <w:t>Культура</w:t>
            </w:r>
          </w:p>
        </w:tc>
      </w:tr>
      <w:tr w:rsidR="001C53E7" w:rsidRPr="00BF6CF3" w:rsidTr="00A52A4D">
        <w:tc>
          <w:tcPr>
            <w:tcW w:w="156"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1</w:t>
            </w:r>
          </w:p>
        </w:tc>
        <w:tc>
          <w:tcPr>
            <w:tcW w:w="1793" w:type="pct"/>
            <w:shd w:val="clear" w:color="auto" w:fill="auto"/>
            <w:tcMar>
              <w:left w:w="28" w:type="dxa"/>
              <w:right w:w="28" w:type="dxa"/>
            </w:tcMar>
            <w:vAlign w:val="center"/>
          </w:tcPr>
          <w:p w:rsidR="001C53E7" w:rsidRDefault="001C53E7" w:rsidP="00A52A4D">
            <w:pPr>
              <w:snapToGrid w:val="0"/>
              <w:spacing w:line="240" w:lineRule="auto"/>
              <w:rPr>
                <w:sz w:val="20"/>
                <w:szCs w:val="20"/>
              </w:rPr>
            </w:pPr>
            <w:r>
              <w:rPr>
                <w:sz w:val="20"/>
                <w:szCs w:val="20"/>
              </w:rPr>
              <w:t>Ремонт дома культуры в д. Бибирево</w:t>
            </w:r>
          </w:p>
        </w:tc>
        <w:tc>
          <w:tcPr>
            <w:tcW w:w="49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390"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Нет данных</w:t>
            </w:r>
          </w:p>
        </w:tc>
        <w:tc>
          <w:tcPr>
            <w:tcW w:w="711" w:type="pct"/>
            <w:vMerge w:val="restar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Районный бюджет, бюджет МО</w:t>
            </w:r>
          </w:p>
        </w:tc>
      </w:tr>
      <w:tr w:rsidR="001C53E7" w:rsidRPr="00BF6CF3" w:rsidTr="00A52A4D">
        <w:tc>
          <w:tcPr>
            <w:tcW w:w="15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2</w:t>
            </w:r>
          </w:p>
        </w:tc>
        <w:tc>
          <w:tcPr>
            <w:tcW w:w="1793" w:type="pct"/>
            <w:shd w:val="clear" w:color="auto" w:fill="auto"/>
            <w:tcMar>
              <w:left w:w="28" w:type="dxa"/>
              <w:right w:w="28" w:type="dxa"/>
            </w:tcMar>
            <w:vAlign w:val="center"/>
          </w:tcPr>
          <w:p w:rsidR="001C53E7" w:rsidRDefault="001C53E7" w:rsidP="00A52A4D">
            <w:pPr>
              <w:snapToGrid w:val="0"/>
              <w:spacing w:line="240" w:lineRule="auto"/>
              <w:rPr>
                <w:sz w:val="20"/>
                <w:szCs w:val="20"/>
              </w:rPr>
            </w:pPr>
            <w:r>
              <w:rPr>
                <w:sz w:val="20"/>
                <w:szCs w:val="20"/>
              </w:rPr>
              <w:t>Ремонт дома культуры в д. Дуброво</w:t>
            </w:r>
          </w:p>
        </w:tc>
        <w:tc>
          <w:tcPr>
            <w:tcW w:w="496" w:type="pct"/>
            <w:shd w:val="clear" w:color="auto" w:fill="auto"/>
            <w:tcMar>
              <w:left w:w="28" w:type="dxa"/>
              <w:right w:w="28" w:type="dxa"/>
            </w:tcMar>
            <w:vAlign w:val="center"/>
          </w:tcPr>
          <w:p w:rsidR="001C53E7" w:rsidRDefault="001C53E7" w:rsidP="00A52A4D">
            <w:pPr>
              <w:spacing w:line="240" w:lineRule="auto"/>
              <w:jc w:val="center"/>
            </w:pPr>
            <w:r w:rsidRPr="00200B18">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390" w:type="pct"/>
            <w:shd w:val="clear" w:color="auto" w:fill="auto"/>
            <w:tcMar>
              <w:left w:w="28" w:type="dxa"/>
              <w:right w:w="28" w:type="dxa"/>
            </w:tcMar>
            <w:vAlign w:val="center"/>
          </w:tcPr>
          <w:p w:rsidR="001C53E7" w:rsidRDefault="001C53E7" w:rsidP="00A52A4D">
            <w:pPr>
              <w:spacing w:line="240" w:lineRule="auto"/>
              <w:jc w:val="center"/>
            </w:pPr>
            <w:r w:rsidRPr="00200B18">
              <w:rPr>
                <w:sz w:val="20"/>
                <w:szCs w:val="20"/>
              </w:rPr>
              <w:t>Нет данных</w:t>
            </w:r>
          </w:p>
        </w:tc>
        <w:tc>
          <w:tcPr>
            <w:tcW w:w="711" w:type="pct"/>
            <w:vMerge/>
            <w:shd w:val="clear" w:color="auto" w:fill="auto"/>
            <w:tcMar>
              <w:left w:w="28" w:type="dxa"/>
              <w:right w:w="28" w:type="dxa"/>
            </w:tcMar>
            <w:vAlign w:val="center"/>
          </w:tcPr>
          <w:p w:rsidR="001C53E7" w:rsidRDefault="001C53E7" w:rsidP="00A52A4D">
            <w:pPr>
              <w:spacing w:line="240" w:lineRule="auto"/>
              <w:jc w:val="center"/>
              <w:rPr>
                <w:sz w:val="20"/>
                <w:szCs w:val="20"/>
              </w:rPr>
            </w:pPr>
          </w:p>
        </w:tc>
      </w:tr>
      <w:tr w:rsidR="001C53E7" w:rsidRPr="00BF6CF3" w:rsidTr="00A52A4D">
        <w:tc>
          <w:tcPr>
            <w:tcW w:w="15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3</w:t>
            </w:r>
          </w:p>
        </w:tc>
        <w:tc>
          <w:tcPr>
            <w:tcW w:w="1793" w:type="pct"/>
            <w:shd w:val="clear" w:color="auto" w:fill="auto"/>
            <w:tcMar>
              <w:left w:w="28" w:type="dxa"/>
              <w:right w:w="28" w:type="dxa"/>
            </w:tcMar>
            <w:vAlign w:val="center"/>
          </w:tcPr>
          <w:p w:rsidR="001C53E7" w:rsidRDefault="001C53E7" w:rsidP="00A52A4D">
            <w:pPr>
              <w:snapToGrid w:val="0"/>
              <w:spacing w:line="240" w:lineRule="auto"/>
              <w:rPr>
                <w:sz w:val="20"/>
                <w:szCs w:val="20"/>
              </w:rPr>
            </w:pPr>
            <w:r>
              <w:rPr>
                <w:sz w:val="20"/>
                <w:szCs w:val="20"/>
              </w:rPr>
              <w:t xml:space="preserve">Ремонт дома культуры в д. </w:t>
            </w:r>
            <w:proofErr w:type="spellStart"/>
            <w:r>
              <w:rPr>
                <w:sz w:val="20"/>
                <w:szCs w:val="20"/>
              </w:rPr>
              <w:t>Улин</w:t>
            </w:r>
            <w:proofErr w:type="spellEnd"/>
          </w:p>
        </w:tc>
        <w:tc>
          <w:tcPr>
            <w:tcW w:w="496" w:type="pct"/>
            <w:shd w:val="clear" w:color="auto" w:fill="auto"/>
            <w:tcMar>
              <w:left w:w="28" w:type="dxa"/>
              <w:right w:w="28" w:type="dxa"/>
            </w:tcMar>
            <w:vAlign w:val="center"/>
          </w:tcPr>
          <w:p w:rsidR="001C53E7" w:rsidRDefault="001C53E7" w:rsidP="00A52A4D">
            <w:pPr>
              <w:spacing w:line="240" w:lineRule="auto"/>
              <w:jc w:val="center"/>
            </w:pPr>
            <w:r w:rsidRPr="00200B18">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390" w:type="pct"/>
            <w:shd w:val="clear" w:color="auto" w:fill="auto"/>
            <w:tcMar>
              <w:left w:w="28" w:type="dxa"/>
              <w:right w:w="28" w:type="dxa"/>
            </w:tcMar>
            <w:vAlign w:val="center"/>
          </w:tcPr>
          <w:p w:rsidR="001C53E7" w:rsidRDefault="001C53E7" w:rsidP="00A52A4D">
            <w:pPr>
              <w:spacing w:line="240" w:lineRule="auto"/>
              <w:jc w:val="center"/>
            </w:pPr>
            <w:r w:rsidRPr="00200B18">
              <w:rPr>
                <w:sz w:val="20"/>
                <w:szCs w:val="20"/>
              </w:rPr>
              <w:t>Нет данных</w:t>
            </w:r>
          </w:p>
        </w:tc>
        <w:tc>
          <w:tcPr>
            <w:tcW w:w="711" w:type="pct"/>
            <w:vMerge/>
            <w:shd w:val="clear" w:color="auto" w:fill="auto"/>
            <w:tcMar>
              <w:left w:w="28" w:type="dxa"/>
              <w:right w:w="28" w:type="dxa"/>
            </w:tcMar>
            <w:vAlign w:val="center"/>
          </w:tcPr>
          <w:p w:rsidR="001C53E7" w:rsidRDefault="001C53E7" w:rsidP="00A52A4D">
            <w:pPr>
              <w:spacing w:line="240" w:lineRule="auto"/>
              <w:jc w:val="center"/>
              <w:rPr>
                <w:sz w:val="20"/>
                <w:szCs w:val="20"/>
              </w:rPr>
            </w:pPr>
          </w:p>
        </w:tc>
      </w:tr>
      <w:tr w:rsidR="001C53E7" w:rsidRPr="00BF6CF3" w:rsidTr="00A52A4D">
        <w:tc>
          <w:tcPr>
            <w:tcW w:w="5000" w:type="pct"/>
            <w:gridSpan w:val="10"/>
            <w:shd w:val="clear" w:color="auto" w:fill="auto"/>
          </w:tcPr>
          <w:p w:rsidR="001C53E7" w:rsidRPr="00BF6CF3" w:rsidRDefault="001C53E7" w:rsidP="00A52A4D">
            <w:pPr>
              <w:spacing w:line="240" w:lineRule="auto"/>
              <w:jc w:val="center"/>
              <w:rPr>
                <w:b/>
                <w:sz w:val="20"/>
                <w:szCs w:val="20"/>
              </w:rPr>
            </w:pPr>
            <w:r w:rsidRPr="00BF6CF3">
              <w:rPr>
                <w:b/>
                <w:sz w:val="20"/>
                <w:szCs w:val="20"/>
              </w:rPr>
              <w:t>Физическая культура и спорт</w:t>
            </w:r>
          </w:p>
        </w:tc>
      </w:tr>
      <w:tr w:rsidR="001C53E7" w:rsidRPr="00BF6CF3" w:rsidTr="00A52A4D">
        <w:tc>
          <w:tcPr>
            <w:tcW w:w="156"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sidRPr="00BF6CF3">
              <w:rPr>
                <w:sz w:val="20"/>
                <w:szCs w:val="20"/>
              </w:rPr>
              <w:t>1</w:t>
            </w:r>
          </w:p>
        </w:tc>
        <w:tc>
          <w:tcPr>
            <w:tcW w:w="1793" w:type="pct"/>
            <w:shd w:val="clear" w:color="auto" w:fill="auto"/>
            <w:tcMar>
              <w:left w:w="28" w:type="dxa"/>
              <w:right w:w="28" w:type="dxa"/>
            </w:tcMar>
            <w:vAlign w:val="center"/>
          </w:tcPr>
          <w:p w:rsidR="001C53E7" w:rsidRPr="00C4747B" w:rsidRDefault="001C53E7" w:rsidP="00A52A4D">
            <w:pPr>
              <w:spacing w:line="240" w:lineRule="auto"/>
              <w:rPr>
                <w:sz w:val="20"/>
                <w:szCs w:val="20"/>
              </w:rPr>
            </w:pPr>
            <w:r>
              <w:rPr>
                <w:sz w:val="20"/>
                <w:szCs w:val="20"/>
              </w:rPr>
              <w:t>Строительство оборудованного спортивного зала при школе в д. Вороново</w:t>
            </w:r>
          </w:p>
        </w:tc>
        <w:tc>
          <w:tcPr>
            <w:tcW w:w="49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vAlign w:val="center"/>
          </w:tcPr>
          <w:p w:rsidR="001C53E7" w:rsidRDefault="001C53E7" w:rsidP="00A52A4D">
            <w:pPr>
              <w:spacing w:line="240" w:lineRule="auto"/>
              <w:jc w:val="center"/>
              <w:rPr>
                <w:sz w:val="20"/>
                <w:szCs w:val="20"/>
              </w:rPr>
            </w:pPr>
          </w:p>
        </w:tc>
        <w:tc>
          <w:tcPr>
            <w:tcW w:w="390" w:type="pct"/>
            <w:shd w:val="clear" w:color="auto" w:fill="auto"/>
            <w:vAlign w:val="center"/>
          </w:tcPr>
          <w:p w:rsidR="001C53E7" w:rsidRDefault="001C53E7" w:rsidP="00A52A4D">
            <w:pPr>
              <w:spacing w:line="240" w:lineRule="auto"/>
              <w:jc w:val="center"/>
              <w:rPr>
                <w:sz w:val="20"/>
                <w:szCs w:val="20"/>
              </w:rPr>
            </w:pPr>
            <w:r>
              <w:rPr>
                <w:sz w:val="20"/>
                <w:szCs w:val="20"/>
              </w:rPr>
              <w:t>Нет данных</w:t>
            </w:r>
          </w:p>
        </w:tc>
        <w:tc>
          <w:tcPr>
            <w:tcW w:w="711"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Областной бюджет, районный бюджет</w:t>
            </w:r>
          </w:p>
        </w:tc>
      </w:tr>
      <w:tr w:rsidR="001C53E7" w:rsidRPr="00BF6CF3" w:rsidTr="00A52A4D">
        <w:tc>
          <w:tcPr>
            <w:tcW w:w="156"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2</w:t>
            </w:r>
          </w:p>
        </w:tc>
        <w:tc>
          <w:tcPr>
            <w:tcW w:w="1793" w:type="pct"/>
            <w:shd w:val="clear" w:color="auto" w:fill="auto"/>
            <w:tcMar>
              <w:left w:w="28" w:type="dxa"/>
              <w:right w:w="28" w:type="dxa"/>
            </w:tcMar>
            <w:vAlign w:val="center"/>
          </w:tcPr>
          <w:p w:rsidR="001C53E7" w:rsidRPr="00C4747B" w:rsidRDefault="001C53E7" w:rsidP="00A52A4D">
            <w:pPr>
              <w:spacing w:line="240" w:lineRule="auto"/>
              <w:rPr>
                <w:sz w:val="20"/>
                <w:szCs w:val="20"/>
              </w:rPr>
            </w:pPr>
            <w:r>
              <w:rPr>
                <w:sz w:val="20"/>
                <w:szCs w:val="20"/>
              </w:rPr>
              <w:t>Строительство спортивных сооружений при школе в д. Вороново</w:t>
            </w:r>
          </w:p>
        </w:tc>
        <w:tc>
          <w:tcPr>
            <w:tcW w:w="49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vAlign w:val="center"/>
          </w:tcPr>
          <w:p w:rsidR="001C53E7" w:rsidRDefault="001C53E7" w:rsidP="00A52A4D">
            <w:pPr>
              <w:spacing w:line="240" w:lineRule="auto"/>
              <w:jc w:val="center"/>
              <w:rPr>
                <w:sz w:val="20"/>
                <w:szCs w:val="20"/>
              </w:rPr>
            </w:pPr>
          </w:p>
        </w:tc>
        <w:tc>
          <w:tcPr>
            <w:tcW w:w="390" w:type="pct"/>
            <w:shd w:val="clear" w:color="auto" w:fill="auto"/>
            <w:vAlign w:val="center"/>
          </w:tcPr>
          <w:p w:rsidR="001C53E7" w:rsidRDefault="001C53E7" w:rsidP="00A52A4D">
            <w:pPr>
              <w:spacing w:line="240" w:lineRule="auto"/>
              <w:jc w:val="center"/>
              <w:rPr>
                <w:sz w:val="20"/>
                <w:szCs w:val="20"/>
              </w:rPr>
            </w:pPr>
            <w:r>
              <w:rPr>
                <w:sz w:val="20"/>
                <w:szCs w:val="20"/>
              </w:rPr>
              <w:t>Нет данных</w:t>
            </w:r>
          </w:p>
        </w:tc>
        <w:tc>
          <w:tcPr>
            <w:tcW w:w="711"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Областной бюджет, районный бюджет</w:t>
            </w:r>
          </w:p>
        </w:tc>
      </w:tr>
      <w:tr w:rsidR="001C53E7" w:rsidRPr="00961388" w:rsidTr="00A52A4D">
        <w:tc>
          <w:tcPr>
            <w:tcW w:w="156" w:type="pct"/>
            <w:shd w:val="clear" w:color="auto" w:fill="auto"/>
            <w:tcMar>
              <w:left w:w="28" w:type="dxa"/>
              <w:right w:w="28" w:type="dxa"/>
            </w:tcMar>
            <w:vAlign w:val="center"/>
          </w:tcPr>
          <w:p w:rsidR="001C53E7" w:rsidRPr="00961388" w:rsidRDefault="001C53E7" w:rsidP="00A52A4D">
            <w:pPr>
              <w:spacing w:line="240" w:lineRule="auto"/>
              <w:jc w:val="center"/>
              <w:rPr>
                <w:sz w:val="20"/>
                <w:szCs w:val="20"/>
              </w:rPr>
            </w:pPr>
            <w:r>
              <w:rPr>
                <w:sz w:val="20"/>
                <w:szCs w:val="20"/>
              </w:rPr>
              <w:t>3</w:t>
            </w:r>
          </w:p>
        </w:tc>
        <w:tc>
          <w:tcPr>
            <w:tcW w:w="1793" w:type="pct"/>
            <w:shd w:val="clear" w:color="auto" w:fill="auto"/>
            <w:tcMar>
              <w:left w:w="28" w:type="dxa"/>
              <w:right w:w="28" w:type="dxa"/>
            </w:tcMar>
            <w:vAlign w:val="center"/>
          </w:tcPr>
          <w:p w:rsidR="001C53E7" w:rsidRPr="00961388" w:rsidRDefault="001C53E7" w:rsidP="00A52A4D">
            <w:pPr>
              <w:spacing w:line="240" w:lineRule="auto"/>
              <w:rPr>
                <w:sz w:val="20"/>
                <w:szCs w:val="20"/>
              </w:rPr>
            </w:pPr>
            <w:r w:rsidRPr="00961388">
              <w:rPr>
                <w:sz w:val="20"/>
                <w:szCs w:val="20"/>
              </w:rPr>
              <w:t>Обустройство спортивного зала по общей физической подготовке на базе центра АПК в деревне Бибирево</w:t>
            </w:r>
          </w:p>
        </w:tc>
        <w:tc>
          <w:tcPr>
            <w:tcW w:w="496" w:type="pct"/>
            <w:shd w:val="clear" w:color="auto" w:fill="auto"/>
            <w:tcMar>
              <w:left w:w="28" w:type="dxa"/>
              <w:right w:w="28" w:type="dxa"/>
            </w:tcMar>
            <w:vAlign w:val="center"/>
          </w:tcPr>
          <w:p w:rsidR="001C53E7" w:rsidRDefault="001C53E7" w:rsidP="00A52A4D">
            <w:pPr>
              <w:spacing w:line="240" w:lineRule="auto"/>
              <w:jc w:val="center"/>
              <w:rPr>
                <w:sz w:val="20"/>
                <w:szCs w:val="20"/>
              </w:rPr>
            </w:pPr>
            <w:r>
              <w:rPr>
                <w:sz w:val="20"/>
                <w:szCs w:val="20"/>
              </w:rPr>
              <w:t>Нет данных</w:t>
            </w: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1"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92" w:type="pct"/>
            <w:shd w:val="clear" w:color="auto" w:fill="auto"/>
            <w:tcMar>
              <w:left w:w="28" w:type="dxa"/>
              <w:right w:w="28" w:type="dxa"/>
            </w:tcMar>
            <w:vAlign w:val="center"/>
          </w:tcPr>
          <w:p w:rsidR="001C53E7" w:rsidRDefault="001C53E7" w:rsidP="00A52A4D">
            <w:pPr>
              <w:spacing w:line="240" w:lineRule="auto"/>
              <w:jc w:val="center"/>
              <w:rPr>
                <w:sz w:val="20"/>
                <w:szCs w:val="20"/>
              </w:rPr>
            </w:pPr>
          </w:p>
        </w:tc>
        <w:tc>
          <w:tcPr>
            <w:tcW w:w="289" w:type="pct"/>
            <w:shd w:val="clear" w:color="auto" w:fill="auto"/>
            <w:vAlign w:val="center"/>
          </w:tcPr>
          <w:p w:rsidR="001C53E7" w:rsidRDefault="001C53E7" w:rsidP="00A52A4D">
            <w:pPr>
              <w:spacing w:line="240" w:lineRule="auto"/>
              <w:jc w:val="center"/>
              <w:rPr>
                <w:sz w:val="20"/>
                <w:szCs w:val="20"/>
              </w:rPr>
            </w:pPr>
          </w:p>
        </w:tc>
        <w:tc>
          <w:tcPr>
            <w:tcW w:w="390" w:type="pct"/>
            <w:shd w:val="clear" w:color="auto" w:fill="auto"/>
            <w:vAlign w:val="center"/>
          </w:tcPr>
          <w:p w:rsidR="001C53E7" w:rsidRDefault="001C53E7" w:rsidP="00A52A4D">
            <w:pPr>
              <w:spacing w:line="240" w:lineRule="auto"/>
              <w:jc w:val="center"/>
              <w:rPr>
                <w:sz w:val="20"/>
                <w:szCs w:val="20"/>
              </w:rPr>
            </w:pPr>
            <w:r>
              <w:rPr>
                <w:sz w:val="20"/>
                <w:szCs w:val="20"/>
              </w:rPr>
              <w:t>Нет данных</w:t>
            </w:r>
          </w:p>
        </w:tc>
        <w:tc>
          <w:tcPr>
            <w:tcW w:w="711" w:type="pct"/>
            <w:shd w:val="clear" w:color="auto" w:fill="auto"/>
            <w:tcMar>
              <w:left w:w="28" w:type="dxa"/>
              <w:right w:w="28" w:type="dxa"/>
            </w:tcMar>
            <w:vAlign w:val="center"/>
          </w:tcPr>
          <w:p w:rsidR="001C53E7" w:rsidRPr="00BF6CF3" w:rsidRDefault="001C53E7" w:rsidP="00A52A4D">
            <w:pPr>
              <w:spacing w:line="240" w:lineRule="auto"/>
              <w:jc w:val="center"/>
              <w:rPr>
                <w:sz w:val="20"/>
                <w:szCs w:val="20"/>
              </w:rPr>
            </w:pPr>
            <w:r>
              <w:rPr>
                <w:sz w:val="20"/>
                <w:szCs w:val="20"/>
              </w:rPr>
              <w:t>Областной бюджет, районный бюджет</w:t>
            </w:r>
          </w:p>
        </w:tc>
      </w:tr>
    </w:tbl>
    <w:p w:rsidR="001C53E7" w:rsidRPr="00856CE5" w:rsidRDefault="001C53E7" w:rsidP="001C53E7">
      <w:pPr>
        <w:pStyle w:val="S6"/>
        <w:ind w:firstLine="0"/>
      </w:pPr>
      <w:r w:rsidRPr="00856CE5">
        <w:lastRenderedPageBreak/>
        <w:t>Примечание</w:t>
      </w:r>
      <w:r w:rsidRPr="00856CE5">
        <w:rPr>
          <w:b/>
        </w:rPr>
        <w:t xml:space="preserve">: </w:t>
      </w:r>
      <w:r w:rsidRPr="00856CE5">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1C53E7" w:rsidRPr="00856CE5" w:rsidRDefault="001C53E7" w:rsidP="001C53E7">
      <w:pPr>
        <w:pStyle w:val="S1"/>
        <w:rPr>
          <w:caps w:val="0"/>
        </w:rPr>
        <w:sectPr w:rsidR="001C53E7" w:rsidRPr="00856CE5" w:rsidSect="008B7E96">
          <w:pgSz w:w="16838" w:h="11906" w:orient="landscape" w:code="9"/>
          <w:pgMar w:top="1701" w:right="1134" w:bottom="567" w:left="1134" w:header="709" w:footer="170" w:gutter="0"/>
          <w:cols w:space="708"/>
          <w:titlePg/>
          <w:docGrid w:linePitch="360"/>
        </w:sectPr>
      </w:pPr>
    </w:p>
    <w:p w:rsidR="001C53E7" w:rsidRPr="00856CE5" w:rsidRDefault="001C53E7" w:rsidP="001C53E7">
      <w:pPr>
        <w:pStyle w:val="S1"/>
      </w:pPr>
      <w:bookmarkStart w:id="45" w:name="_Toc536088108"/>
      <w:r w:rsidRPr="00856CE5">
        <w:rPr>
          <w:caps w:val="0"/>
        </w:rPr>
        <w:lastRenderedPageBreak/>
        <w:t>ЦЕЛЕВЫЕ ИНДИКАТОРЫ ПРОГРАММЫ</w:t>
      </w:r>
      <w:bookmarkEnd w:id="45"/>
    </w:p>
    <w:p w:rsidR="001C53E7" w:rsidRPr="00466A96" w:rsidRDefault="001C53E7" w:rsidP="001C53E7">
      <w:pPr>
        <w:pStyle w:val="S6"/>
        <w:jc w:val="center"/>
        <w:rPr>
          <w:b/>
          <w:i/>
        </w:rPr>
      </w:pPr>
      <w:r w:rsidRPr="00466A96">
        <w:rPr>
          <w:b/>
          <w:i/>
        </w:rPr>
        <w:t>Перечень и количественные значения целевых показателей развития социальной инфраструктуры</w:t>
      </w:r>
    </w:p>
    <w:p w:rsidR="001C53E7" w:rsidRPr="00D56010" w:rsidRDefault="001C53E7" w:rsidP="001C53E7">
      <w:pPr>
        <w:rPr>
          <w:u w:val="single"/>
        </w:rPr>
      </w:pPr>
      <w:r w:rsidRPr="00D56010">
        <w:rPr>
          <w:u w:val="single"/>
        </w:rPr>
        <w:t>Функциональный механизм реализации Программы включает следующие элементы:</w:t>
      </w:r>
    </w:p>
    <w:p w:rsidR="001C53E7" w:rsidRPr="00D56010" w:rsidRDefault="001C53E7" w:rsidP="001C53E7">
      <w:pPr>
        <w:widowControl w:val="0"/>
        <w:numPr>
          <w:ilvl w:val="0"/>
          <w:numId w:val="33"/>
        </w:numPr>
        <w:spacing w:after="0"/>
        <w:ind w:left="992" w:hanging="357"/>
        <w:jc w:val="both"/>
      </w:pPr>
      <w:r w:rsidRPr="00D56010">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муниципального образования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1C53E7" w:rsidRPr="00D56010" w:rsidRDefault="001C53E7" w:rsidP="001C53E7">
      <w:pPr>
        <w:widowControl w:val="0"/>
        <w:numPr>
          <w:ilvl w:val="0"/>
          <w:numId w:val="33"/>
        </w:numPr>
        <w:spacing w:after="0"/>
        <w:ind w:left="992" w:hanging="357"/>
        <w:jc w:val="both"/>
      </w:pPr>
      <w:r w:rsidRPr="00D56010">
        <w:t xml:space="preserve">переход к </w:t>
      </w:r>
      <w:proofErr w:type="gramStart"/>
      <w:r w:rsidRPr="00D56010">
        <w:t>программно-целевому</w:t>
      </w:r>
      <w:proofErr w:type="gramEnd"/>
      <w:r w:rsidRPr="00D56010">
        <w:t xml:space="preserve"> </w:t>
      </w:r>
      <w:proofErr w:type="spellStart"/>
      <w:r w:rsidRPr="00D56010">
        <w:t>бюджетированию</w:t>
      </w:r>
      <w:proofErr w:type="spellEnd"/>
      <w:r w:rsidRPr="00D56010">
        <w:t xml:space="preserve">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t>Западнодвинского</w:t>
      </w:r>
      <w:proofErr w:type="spellEnd"/>
      <w:r>
        <w:t xml:space="preserve"> сельского поселения</w:t>
      </w:r>
      <w:r w:rsidRPr="00D56010">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1C53E7" w:rsidRPr="00D56010" w:rsidRDefault="001C53E7" w:rsidP="001C53E7">
      <w:pPr>
        <w:widowControl w:val="0"/>
        <w:numPr>
          <w:ilvl w:val="0"/>
          <w:numId w:val="33"/>
        </w:numPr>
        <w:spacing w:after="0"/>
        <w:ind w:left="992" w:hanging="357"/>
        <w:jc w:val="both"/>
      </w:pPr>
      <w:r w:rsidRPr="00D56010">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1C53E7" w:rsidRPr="00D56010" w:rsidRDefault="001C53E7" w:rsidP="001C53E7">
      <w:pPr>
        <w:widowControl w:val="0"/>
        <w:numPr>
          <w:ilvl w:val="0"/>
          <w:numId w:val="33"/>
        </w:numPr>
        <w:spacing w:after="0"/>
        <w:ind w:left="992" w:hanging="357"/>
        <w:jc w:val="both"/>
      </w:pPr>
      <w:r w:rsidRPr="00D56010">
        <w:t xml:space="preserve">правовые рычаги влияния на экономическое развитие (совершенствование нормативной правовой базы и механизмов </w:t>
      </w:r>
      <w:proofErr w:type="spellStart"/>
      <w:r w:rsidRPr="00D56010">
        <w:t>правоприменения</w:t>
      </w:r>
      <w:proofErr w:type="spellEnd"/>
      <w:r w:rsidRPr="00D56010">
        <w:t xml:space="preserve"> на федеральном, региональном и муниципальном уровне, </w:t>
      </w:r>
      <w:proofErr w:type="gramStart"/>
      <w:r w:rsidRPr="00D56010">
        <w:t>включая</w:t>
      </w:r>
      <w:proofErr w:type="gramEnd"/>
      <w:r w:rsidRPr="00D56010">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окружного и муниципального уровня, способствующих деловой и инвестиционной активности, а также регулирующих отношения федеральных, </w:t>
      </w:r>
      <w:r>
        <w:t>областных</w:t>
      </w:r>
      <w:r w:rsidRPr="00D56010">
        <w:t xml:space="preserve"> и муниципальных органов, заказчиков и исполнителей в процессе реализации мероприятий и проектов Программы);</w:t>
      </w:r>
    </w:p>
    <w:p w:rsidR="001C53E7" w:rsidRPr="00D56010" w:rsidRDefault="001C53E7" w:rsidP="001C53E7">
      <w:pPr>
        <w:widowControl w:val="0"/>
        <w:numPr>
          <w:ilvl w:val="0"/>
          <w:numId w:val="33"/>
        </w:numPr>
        <w:spacing w:after="0"/>
        <w:ind w:left="992" w:hanging="357"/>
        <w:jc w:val="both"/>
      </w:pPr>
      <w:r w:rsidRPr="00D56010">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1C53E7" w:rsidRPr="00D56010" w:rsidRDefault="001C53E7" w:rsidP="001C53E7">
      <w:pPr>
        <w:widowControl w:val="0"/>
        <w:numPr>
          <w:ilvl w:val="0"/>
          <w:numId w:val="33"/>
        </w:numPr>
        <w:spacing w:after="0"/>
        <w:ind w:left="993"/>
        <w:jc w:val="both"/>
      </w:pPr>
      <w:r w:rsidRPr="00D56010">
        <w:t>регулярная оценка результативности и эффективности реализации Программы с возможностью корректировки действий участников реализации.</w:t>
      </w:r>
    </w:p>
    <w:p w:rsidR="001C53E7" w:rsidRPr="00D56010" w:rsidRDefault="001C53E7" w:rsidP="001C53E7">
      <w:pPr>
        <w:rPr>
          <w:u w:val="single"/>
        </w:rPr>
      </w:pPr>
      <w:r w:rsidRPr="00D56010">
        <w:rPr>
          <w:u w:val="single"/>
        </w:rPr>
        <w:t>Финансирование Программы предусматривается за счет:</w:t>
      </w:r>
    </w:p>
    <w:p w:rsidR="001C53E7" w:rsidRPr="00D56010" w:rsidRDefault="001C53E7" w:rsidP="001C53E7">
      <w:pPr>
        <w:widowControl w:val="0"/>
        <w:numPr>
          <w:ilvl w:val="0"/>
          <w:numId w:val="34"/>
        </w:numPr>
        <w:spacing w:after="0"/>
        <w:ind w:left="992" w:hanging="357"/>
        <w:jc w:val="both"/>
      </w:pPr>
      <w:r w:rsidRPr="00856CE5">
        <w:t>трансфертов, предусмотренных на реализацию мероприятий Программы развития инновационных кластеров, ко</w:t>
      </w:r>
      <w:r>
        <w:t>торые реализуются на территории</w:t>
      </w:r>
      <w:r w:rsidRPr="00856CE5">
        <w:t xml:space="preserve"> </w:t>
      </w:r>
      <w:proofErr w:type="spellStart"/>
      <w:r>
        <w:t>Западнодвинского</w:t>
      </w:r>
      <w:proofErr w:type="spellEnd"/>
      <w:r>
        <w:t xml:space="preserve"> сельского поселения</w:t>
      </w:r>
      <w:r w:rsidRPr="00856CE5">
        <w:t xml:space="preserve">, а также мероприятий других федеральных программ, в случае, если они реализуются на территории </w:t>
      </w:r>
      <w:proofErr w:type="spellStart"/>
      <w:r>
        <w:t>Западнодвинского</w:t>
      </w:r>
      <w:proofErr w:type="spellEnd"/>
      <w:r>
        <w:t xml:space="preserve"> сельского поселения;</w:t>
      </w:r>
    </w:p>
    <w:p w:rsidR="001C53E7" w:rsidRPr="00D56010" w:rsidRDefault="001C53E7" w:rsidP="001C53E7">
      <w:pPr>
        <w:widowControl w:val="0"/>
        <w:numPr>
          <w:ilvl w:val="0"/>
          <w:numId w:val="34"/>
        </w:numPr>
        <w:spacing w:after="0"/>
        <w:ind w:left="992" w:hanging="357"/>
        <w:jc w:val="both"/>
      </w:pPr>
      <w:r w:rsidRPr="00D56010">
        <w:t>сре</w:t>
      </w:r>
      <w:proofErr w:type="gramStart"/>
      <w:r w:rsidRPr="00D56010">
        <w:t xml:space="preserve">дств </w:t>
      </w:r>
      <w:r>
        <w:t>Тв</w:t>
      </w:r>
      <w:proofErr w:type="gramEnd"/>
      <w:r>
        <w:t>ерской области</w:t>
      </w:r>
      <w:r w:rsidRPr="00D56010">
        <w:t xml:space="preserve"> (в том числе в виде субсидий на реализацию мероприятий по развитию и поддержке социальной, инженерной и инновационной инфраструктуры </w:t>
      </w:r>
      <w:proofErr w:type="spellStart"/>
      <w:r>
        <w:t>Западнодвинского</w:t>
      </w:r>
      <w:proofErr w:type="spellEnd"/>
      <w:r>
        <w:t xml:space="preserve"> сельского поселения)</w:t>
      </w:r>
      <w:r w:rsidRPr="00D56010">
        <w:t>;</w:t>
      </w:r>
    </w:p>
    <w:p w:rsidR="001C53E7" w:rsidRPr="00D56010" w:rsidRDefault="001C53E7" w:rsidP="001C53E7">
      <w:pPr>
        <w:widowControl w:val="0"/>
        <w:numPr>
          <w:ilvl w:val="0"/>
          <w:numId w:val="34"/>
        </w:numPr>
        <w:spacing w:after="0"/>
        <w:ind w:left="992" w:hanging="357"/>
        <w:jc w:val="both"/>
      </w:pPr>
      <w:r w:rsidRPr="00D56010">
        <w:t>средств муниципального бюджета;</w:t>
      </w:r>
    </w:p>
    <w:p w:rsidR="001C53E7" w:rsidRPr="00D56010" w:rsidRDefault="001C53E7" w:rsidP="001C53E7">
      <w:pPr>
        <w:widowControl w:val="0"/>
        <w:numPr>
          <w:ilvl w:val="0"/>
          <w:numId w:val="34"/>
        </w:numPr>
        <w:spacing w:after="0"/>
        <w:ind w:left="992" w:hanging="357"/>
        <w:jc w:val="both"/>
      </w:pPr>
      <w:r w:rsidRPr="00D56010">
        <w:t xml:space="preserve">собственных источников финансирования участников Программы (исполнителей </w:t>
      </w:r>
      <w:r w:rsidRPr="00D56010">
        <w:lastRenderedPageBreak/>
        <w:t>мероприятий и проектов);</w:t>
      </w:r>
    </w:p>
    <w:p w:rsidR="001C53E7" w:rsidRPr="00D56010" w:rsidRDefault="001C53E7" w:rsidP="001C53E7">
      <w:pPr>
        <w:widowControl w:val="0"/>
        <w:numPr>
          <w:ilvl w:val="0"/>
          <w:numId w:val="34"/>
        </w:numPr>
        <w:spacing w:after="0"/>
        <w:ind w:left="993"/>
        <w:jc w:val="both"/>
      </w:pPr>
      <w:r w:rsidRPr="00D56010">
        <w:t>других внебюджетных источников финансирования.</w:t>
      </w:r>
    </w:p>
    <w:p w:rsidR="001C53E7" w:rsidRPr="008359DD" w:rsidRDefault="001C53E7" w:rsidP="001C53E7">
      <w:pPr>
        <w:rPr>
          <w:b/>
          <w:i/>
        </w:rPr>
      </w:pPr>
      <w:r w:rsidRPr="008359DD">
        <w:rPr>
          <w:b/>
          <w:i/>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1C53E7" w:rsidRPr="00856CE5" w:rsidRDefault="001C53E7" w:rsidP="001C53E7">
      <w:pPr>
        <w:rPr>
          <w:b/>
          <w:i/>
          <w:u w:val="single"/>
        </w:rPr>
      </w:pPr>
      <w:r w:rsidRPr="00856CE5">
        <w:rPr>
          <w:b/>
          <w:i/>
          <w:u w:val="single"/>
        </w:rPr>
        <w:t>Образование</w:t>
      </w:r>
    </w:p>
    <w:p w:rsidR="001C53E7" w:rsidRPr="00856CE5" w:rsidRDefault="001C53E7" w:rsidP="001C53E7">
      <w:r w:rsidRPr="00856CE5">
        <w:t>1. </w:t>
      </w:r>
      <w:r w:rsidRPr="00541B45">
        <w:t>Количество учреждений образования</w:t>
      </w:r>
      <w:r>
        <w:t xml:space="preserve"> (ед.)</w:t>
      </w:r>
      <w:r w:rsidRPr="00541B45">
        <w:t>.</w:t>
      </w:r>
    </w:p>
    <w:p w:rsidR="001C53E7" w:rsidRPr="00856CE5" w:rsidRDefault="001C53E7" w:rsidP="001C53E7">
      <w:r>
        <w:t>2</w:t>
      </w:r>
      <w:r w:rsidRPr="00856CE5">
        <w:t xml:space="preserve">. Доля детей в возрасте от одного года до шести лет, состоящих на учете для определения в муниципальные дошкольные образовательные </w:t>
      </w:r>
      <w:r w:rsidRPr="00541B45">
        <w:t>организации</w:t>
      </w:r>
      <w:r w:rsidRPr="00856CE5">
        <w:t>, в общей численности детей в возрасте от одного года до шести лет</w:t>
      </w:r>
      <w:proofErr w:type="gramStart"/>
      <w:r w:rsidRPr="00856CE5">
        <w:t xml:space="preserve"> (%).</w:t>
      </w:r>
      <w:proofErr w:type="gramEnd"/>
    </w:p>
    <w:p w:rsidR="001C53E7" w:rsidRPr="00856CE5" w:rsidRDefault="001C53E7" w:rsidP="001C53E7">
      <w:r>
        <w:t>3</w:t>
      </w:r>
      <w:r w:rsidRPr="00856CE5">
        <w:t>. Доля детей, охваченных муниципальными программами дополнительного образования и воспитания, в общей численности граждан до 18 лет</w:t>
      </w:r>
      <w:proofErr w:type="gramStart"/>
      <w:r w:rsidRPr="00856CE5">
        <w:t xml:space="preserve"> (%).</w:t>
      </w:r>
      <w:proofErr w:type="gramEnd"/>
    </w:p>
    <w:p w:rsidR="001C53E7" w:rsidRPr="00856CE5" w:rsidRDefault="001C53E7" w:rsidP="001C53E7">
      <w:pPr>
        <w:rPr>
          <w:b/>
          <w:i/>
          <w:u w:val="single"/>
        </w:rPr>
      </w:pPr>
      <w:r w:rsidRPr="00856CE5">
        <w:rPr>
          <w:b/>
          <w:i/>
          <w:u w:val="single"/>
        </w:rPr>
        <w:t>Здравоохранение</w:t>
      </w:r>
    </w:p>
    <w:p w:rsidR="001C53E7" w:rsidRDefault="001C53E7" w:rsidP="001C53E7">
      <w:r>
        <w:t>5. Количество объектов здравоохранения (ед.).</w:t>
      </w:r>
    </w:p>
    <w:p w:rsidR="001C53E7" w:rsidRDefault="001C53E7" w:rsidP="001C53E7">
      <w:r>
        <w:t>6</w:t>
      </w:r>
      <w:r w:rsidRPr="00856CE5">
        <w:t>. Коэффициент младенческой смертности (число детей, умерших в возрасте до 1 года, на 1 000 родившихся детей</w:t>
      </w:r>
      <w:proofErr w:type="gramStart"/>
      <w:r w:rsidRPr="00856CE5">
        <w:t>) (</w:t>
      </w:r>
      <w:r>
        <w:t>%</w:t>
      </w:r>
      <w:r w:rsidRPr="00856CE5">
        <w:t>).</w:t>
      </w:r>
      <w:proofErr w:type="gramEnd"/>
    </w:p>
    <w:p w:rsidR="001C53E7" w:rsidRPr="00856CE5" w:rsidRDefault="001C53E7" w:rsidP="001C53E7">
      <w:r>
        <w:t xml:space="preserve">7. </w:t>
      </w:r>
      <w:r w:rsidRPr="00856CE5">
        <w:t>Средняя продолжительность жизни</w:t>
      </w:r>
      <w:r>
        <w:t xml:space="preserve"> (лет)</w:t>
      </w:r>
    </w:p>
    <w:p w:rsidR="001C53E7" w:rsidRPr="00856CE5" w:rsidRDefault="001C53E7" w:rsidP="001C53E7">
      <w:pPr>
        <w:rPr>
          <w:b/>
          <w:i/>
          <w:u w:val="single"/>
        </w:rPr>
      </w:pPr>
      <w:r w:rsidRPr="00856CE5">
        <w:rPr>
          <w:b/>
          <w:i/>
          <w:u w:val="single"/>
        </w:rPr>
        <w:t>Культура</w:t>
      </w:r>
    </w:p>
    <w:p w:rsidR="001C53E7" w:rsidRDefault="001C53E7" w:rsidP="001C53E7">
      <w:r w:rsidRPr="00856CE5">
        <w:t>8. Количество учреждений культуры</w:t>
      </w:r>
      <w:r>
        <w:t xml:space="preserve"> (ед.)</w:t>
      </w:r>
    </w:p>
    <w:p w:rsidR="001C53E7" w:rsidRPr="00856CE5" w:rsidRDefault="001C53E7" w:rsidP="001C53E7">
      <w:r>
        <w:t xml:space="preserve">9. </w:t>
      </w:r>
      <w:r w:rsidRPr="00856CE5">
        <w:t>Количество объектов памятников историко-культурного наследия и археологии (единиц).</w:t>
      </w:r>
    </w:p>
    <w:p w:rsidR="001C53E7" w:rsidRPr="00856CE5" w:rsidRDefault="001C53E7" w:rsidP="001C53E7">
      <w:pPr>
        <w:rPr>
          <w:b/>
          <w:i/>
          <w:u w:val="single"/>
        </w:rPr>
      </w:pPr>
      <w:r w:rsidRPr="00856CE5">
        <w:rPr>
          <w:b/>
          <w:i/>
          <w:u w:val="single"/>
        </w:rPr>
        <w:t>Физкультура и спорт</w:t>
      </w:r>
    </w:p>
    <w:p w:rsidR="001C53E7" w:rsidRPr="00541B45" w:rsidRDefault="001C53E7" w:rsidP="001C53E7">
      <w:r w:rsidRPr="00856CE5">
        <w:t>10. Количество объектов физической культуры и спорта</w:t>
      </w:r>
      <w:r>
        <w:t xml:space="preserve"> (ед.).</w:t>
      </w:r>
    </w:p>
    <w:p w:rsidR="001C53E7" w:rsidRPr="00856CE5" w:rsidRDefault="001C53E7" w:rsidP="001C53E7">
      <w:pPr>
        <w:spacing w:line="240" w:lineRule="auto"/>
        <w:rPr>
          <w:rFonts w:eastAsia="Times New Roman"/>
          <w:color w:val="000000"/>
          <w:sz w:val="20"/>
          <w:szCs w:val="20"/>
        </w:rPr>
        <w:sectPr w:rsidR="001C53E7" w:rsidRPr="00856CE5" w:rsidSect="00E463A0">
          <w:pgSz w:w="11906" w:h="16838"/>
          <w:pgMar w:top="1134" w:right="567" w:bottom="1134" w:left="1701" w:header="708" w:footer="170" w:gutter="0"/>
          <w:cols w:space="708"/>
          <w:titlePg/>
          <w:docGrid w:linePitch="360"/>
        </w:sectPr>
      </w:pPr>
    </w:p>
    <w:p w:rsidR="001C53E7" w:rsidRPr="00856CE5" w:rsidRDefault="001C53E7" w:rsidP="001C53E7">
      <w:pPr>
        <w:jc w:val="right"/>
      </w:pPr>
      <w:r w:rsidRPr="00856CE5">
        <w:lastRenderedPageBreak/>
        <w:t>Таблица 5.1</w:t>
      </w:r>
    </w:p>
    <w:p w:rsidR="001C53E7" w:rsidRPr="00CB44F6" w:rsidRDefault="001C53E7" w:rsidP="001C53E7">
      <w:pPr>
        <w:jc w:val="center"/>
        <w:rPr>
          <w:u w:val="single"/>
        </w:rPr>
      </w:pPr>
      <w:r w:rsidRPr="00CB44F6">
        <w:rPr>
          <w:u w:val="single"/>
        </w:rPr>
        <w:t>Перечень целевых показателей развития социальной инфраструктуры</w:t>
      </w:r>
    </w:p>
    <w:tbl>
      <w:tblPr>
        <w:tblW w:w="5040" w:type="pct"/>
        <w:tblInd w:w="-114" w:type="dxa"/>
        <w:shd w:val="clear" w:color="auto" w:fill="FF0000"/>
        <w:tblLayout w:type="fixed"/>
        <w:tblLook w:val="04A0"/>
      </w:tblPr>
      <w:tblGrid>
        <w:gridCol w:w="540"/>
        <w:gridCol w:w="7336"/>
        <w:gridCol w:w="1059"/>
        <w:gridCol w:w="902"/>
        <w:gridCol w:w="949"/>
        <w:gridCol w:w="949"/>
        <w:gridCol w:w="941"/>
        <w:gridCol w:w="941"/>
        <w:gridCol w:w="1126"/>
      </w:tblGrid>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C53E7" w:rsidRPr="00095053" w:rsidRDefault="001C53E7" w:rsidP="00A52A4D">
            <w:pPr>
              <w:pStyle w:val="affffffff7"/>
              <w:jc w:val="center"/>
              <w:rPr>
                <w:rFonts w:ascii="Times New Roman" w:hAnsi="Times New Roman"/>
                <w:b/>
              </w:rPr>
            </w:pPr>
            <w:r w:rsidRPr="00095053">
              <w:rPr>
                <w:rFonts w:ascii="Times New Roman" w:hAnsi="Times New Roman"/>
                <w:b/>
              </w:rPr>
              <w:t xml:space="preserve">№ </w:t>
            </w:r>
            <w:proofErr w:type="spellStart"/>
            <w:proofErr w:type="gramStart"/>
            <w:r w:rsidRPr="00095053">
              <w:rPr>
                <w:rFonts w:ascii="Times New Roman" w:hAnsi="Times New Roman"/>
                <w:b/>
              </w:rPr>
              <w:t>п</w:t>
            </w:r>
            <w:proofErr w:type="spellEnd"/>
            <w:proofErr w:type="gramEnd"/>
            <w:r w:rsidRPr="00095053">
              <w:rPr>
                <w:rFonts w:ascii="Times New Roman" w:hAnsi="Times New Roman"/>
                <w:b/>
              </w:rPr>
              <w:t>/</w:t>
            </w:r>
            <w:proofErr w:type="spellStart"/>
            <w:r w:rsidRPr="00095053">
              <w:rPr>
                <w:rFonts w:ascii="Times New Roman" w:hAnsi="Times New Roman"/>
                <w:b/>
              </w:rPr>
              <w:t>п</w:t>
            </w:r>
            <w:proofErr w:type="spellEnd"/>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C53E7" w:rsidRPr="00095053" w:rsidRDefault="001C53E7" w:rsidP="00A52A4D">
            <w:pPr>
              <w:pStyle w:val="affffffff7"/>
              <w:jc w:val="center"/>
              <w:rPr>
                <w:rFonts w:ascii="Times New Roman" w:hAnsi="Times New Roman"/>
                <w:b/>
              </w:rPr>
            </w:pPr>
            <w:r w:rsidRPr="00095053">
              <w:rPr>
                <w:rFonts w:ascii="Times New Roman" w:hAnsi="Times New Roman"/>
                <w:b/>
              </w:rPr>
              <w:t>Показатели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C53E7" w:rsidRPr="00095053" w:rsidRDefault="001C53E7" w:rsidP="00A52A4D">
            <w:pPr>
              <w:pStyle w:val="affffffff7"/>
              <w:jc w:val="center"/>
              <w:rPr>
                <w:rFonts w:ascii="Times New Roman" w:hAnsi="Times New Roman"/>
                <w:b/>
              </w:rPr>
            </w:pPr>
            <w:r w:rsidRPr="00095053">
              <w:rPr>
                <w:rFonts w:ascii="Times New Roman" w:hAnsi="Times New Roman"/>
                <w:b/>
              </w:rPr>
              <w:t xml:space="preserve">Ед. </w:t>
            </w:r>
            <w:proofErr w:type="spellStart"/>
            <w:r w:rsidRPr="00095053">
              <w:rPr>
                <w:rFonts w:ascii="Times New Roman" w:hAnsi="Times New Roman"/>
                <w:b/>
              </w:rPr>
              <w:t>изм</w:t>
            </w:r>
            <w:proofErr w:type="spellEnd"/>
            <w:r w:rsidRPr="00095053">
              <w:rPr>
                <w:rFonts w:ascii="Times New Roman" w:hAnsi="Times New Roman"/>
                <w:b/>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2022</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2023</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2024</w:t>
            </w:r>
          </w:p>
        </w:tc>
        <w:tc>
          <w:tcPr>
            <w:tcW w:w="3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b/>
              </w:rPr>
            </w:pPr>
            <w:r w:rsidRPr="00095053">
              <w:rPr>
                <w:rFonts w:ascii="Times New Roman" w:hAnsi="Times New Roman"/>
                <w:b/>
              </w:rPr>
              <w:t>2025-2030</w:t>
            </w:r>
          </w:p>
        </w:tc>
      </w:tr>
      <w:tr w:rsidR="001C53E7" w:rsidRPr="00856CE5" w:rsidTr="00A52A4D">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C53E7" w:rsidRPr="00095053" w:rsidRDefault="001C53E7" w:rsidP="00A52A4D">
            <w:pPr>
              <w:pStyle w:val="affffffff7"/>
              <w:jc w:val="center"/>
              <w:rPr>
                <w:rFonts w:ascii="Times New Roman" w:hAnsi="Times New Roman"/>
                <w:b/>
              </w:rPr>
            </w:pPr>
            <w:r w:rsidRPr="00095053">
              <w:rPr>
                <w:rFonts w:ascii="Times New Roman" w:hAnsi="Times New Roman"/>
                <w:b/>
              </w:rPr>
              <w:t>Образование</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Количество учреждений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2</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3</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Доля детей, охваченных  муниципальными программами дополнительного образования и воспитания (в общей численности граждан до 18 лет)</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100</w:t>
            </w:r>
          </w:p>
        </w:tc>
      </w:tr>
      <w:tr w:rsidR="001C53E7" w:rsidRPr="00856CE5" w:rsidTr="00A52A4D">
        <w:trPr>
          <w:trHeight w:val="14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C53E7" w:rsidRPr="00095053" w:rsidRDefault="001C53E7" w:rsidP="00A52A4D">
            <w:pPr>
              <w:pStyle w:val="affffffff7"/>
              <w:jc w:val="center"/>
              <w:rPr>
                <w:rFonts w:ascii="Times New Roman" w:hAnsi="Times New Roman"/>
                <w:b/>
              </w:rPr>
            </w:pPr>
            <w:r w:rsidRPr="00095053">
              <w:rPr>
                <w:rFonts w:ascii="Times New Roman" w:hAnsi="Times New Roman"/>
                <w:b/>
              </w:rPr>
              <w:t>Здравоохранение</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b/>
              </w:rPr>
            </w:pPr>
            <w:r w:rsidRPr="00095053">
              <w:rPr>
                <w:rFonts w:ascii="Times New Roman" w:hAnsi="Times New Roman"/>
              </w:rPr>
              <w:t>Количество объектов здравоохранения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r>
      <w:tr w:rsidR="001C53E7" w:rsidRPr="00856CE5" w:rsidTr="00A52A4D">
        <w:trPr>
          <w:trHeight w:val="369"/>
        </w:trPr>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5</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Коэффициент младенческой смертности (число детей, умерших в возрасте до 1 года, на 1000 родившихся детей)</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0</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Средняя продолжительность жизни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лет</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65</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65</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68</w:t>
            </w:r>
          </w:p>
        </w:tc>
      </w:tr>
      <w:tr w:rsidR="001C53E7" w:rsidRPr="00856CE5" w:rsidTr="00A52A4D">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C53E7" w:rsidRPr="00095053" w:rsidRDefault="001C53E7" w:rsidP="00A52A4D">
            <w:pPr>
              <w:pStyle w:val="affffffff7"/>
              <w:jc w:val="center"/>
              <w:rPr>
                <w:rFonts w:ascii="Times New Roman" w:hAnsi="Times New Roman"/>
                <w:b/>
              </w:rPr>
            </w:pPr>
            <w:r w:rsidRPr="00095053">
              <w:rPr>
                <w:rFonts w:ascii="Times New Roman" w:hAnsi="Times New Roman"/>
                <w:b/>
              </w:rPr>
              <w:t>Культура</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7</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Количество учреждений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6</w:t>
            </w:r>
          </w:p>
        </w:tc>
      </w:tr>
      <w:tr w:rsidR="001C53E7" w:rsidRPr="00856CE5" w:rsidTr="00A52A4D">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8</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Количество объектов памятников историко-культурного наследия и археологии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4"/>
              <w:rPr>
                <w:rFonts w:ascii="Times New Roman" w:hAnsi="Times New Roman"/>
                <w:sz w:val="20"/>
              </w:rPr>
            </w:pPr>
            <w:r w:rsidRPr="00095053">
              <w:rPr>
                <w:rFonts w:ascii="Times New Roman" w:hAnsi="Times New Roman"/>
                <w:sz w:val="20"/>
              </w:rPr>
              <w:t>11</w:t>
            </w:r>
          </w:p>
        </w:tc>
      </w:tr>
      <w:tr w:rsidR="001C53E7" w:rsidRPr="00856CE5" w:rsidTr="00A52A4D">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C53E7" w:rsidRPr="00095053" w:rsidRDefault="001C53E7" w:rsidP="00A52A4D">
            <w:pPr>
              <w:pStyle w:val="affffffff7"/>
              <w:jc w:val="center"/>
              <w:rPr>
                <w:rFonts w:ascii="Times New Roman" w:hAnsi="Times New Roman"/>
                <w:b/>
              </w:rPr>
            </w:pPr>
            <w:r w:rsidRPr="00095053">
              <w:rPr>
                <w:rFonts w:ascii="Times New Roman" w:hAnsi="Times New Roman"/>
                <w:b/>
              </w:rPr>
              <w:t>Физическая культура и спорт</w:t>
            </w:r>
          </w:p>
        </w:tc>
      </w:tr>
      <w:tr w:rsidR="001C53E7" w:rsidRPr="00856CE5" w:rsidTr="00A52A4D">
        <w:trPr>
          <w:trHeight w:val="77"/>
        </w:trPr>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9</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53E7" w:rsidRPr="00095053" w:rsidRDefault="001C53E7" w:rsidP="00A52A4D">
            <w:pPr>
              <w:pStyle w:val="affffffff7"/>
              <w:rPr>
                <w:rFonts w:ascii="Times New Roman" w:hAnsi="Times New Roman"/>
              </w:rPr>
            </w:pPr>
            <w:r w:rsidRPr="00095053">
              <w:rPr>
                <w:rFonts w:ascii="Times New Roman" w:hAnsi="Times New Roman"/>
              </w:rPr>
              <w:t>Количество объектов физической культуры и спорта</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C53E7" w:rsidRPr="00095053" w:rsidRDefault="001C53E7" w:rsidP="00A52A4D">
            <w:pPr>
              <w:pStyle w:val="affffffff7"/>
              <w:jc w:val="center"/>
              <w:rPr>
                <w:rFonts w:ascii="Times New Roman" w:hAnsi="Times New Roman"/>
              </w:rPr>
            </w:pPr>
            <w:r w:rsidRPr="00095053">
              <w:rPr>
                <w:rFonts w:ascii="Times New Roman" w:hAnsi="Times New Roman"/>
              </w:rPr>
              <w:t>4</w:t>
            </w:r>
          </w:p>
        </w:tc>
      </w:tr>
    </w:tbl>
    <w:p w:rsidR="001C53E7" w:rsidRPr="00856CE5" w:rsidRDefault="001C53E7" w:rsidP="001C53E7">
      <w:pPr>
        <w:pStyle w:val="S3"/>
        <w:numPr>
          <w:ilvl w:val="0"/>
          <w:numId w:val="0"/>
        </w:numPr>
        <w:ind w:left="1854" w:hanging="720"/>
        <w:rPr>
          <w:highlight w:val="yellow"/>
        </w:rPr>
        <w:sectPr w:rsidR="001C53E7" w:rsidRPr="00856CE5" w:rsidSect="00AA7459">
          <w:pgSz w:w="16838" w:h="11906" w:orient="landscape"/>
          <w:pgMar w:top="851" w:right="1134" w:bottom="1701" w:left="1134" w:header="709" w:footer="170" w:gutter="0"/>
          <w:cols w:space="708"/>
          <w:docGrid w:linePitch="360"/>
        </w:sectPr>
      </w:pPr>
    </w:p>
    <w:p w:rsidR="001C53E7" w:rsidRPr="00856CE5" w:rsidRDefault="001C53E7" w:rsidP="001C53E7">
      <w:pPr>
        <w:pStyle w:val="S1"/>
      </w:pPr>
      <w:bookmarkStart w:id="46" w:name="_Toc469563449"/>
      <w:bookmarkStart w:id="47" w:name="_Toc536088109"/>
      <w:r w:rsidRPr="00856CE5">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6"/>
      <w:bookmarkEnd w:id="47"/>
    </w:p>
    <w:p w:rsidR="001C53E7" w:rsidRPr="00856CE5" w:rsidRDefault="001C53E7" w:rsidP="001C53E7">
      <w:pPr>
        <w:rPr>
          <w:color w:val="000000"/>
        </w:rPr>
      </w:pPr>
      <w:r w:rsidRPr="00856CE5">
        <w:t xml:space="preserve">Реализация программных мероприятий в соответствии с намеченными целями и задачами обеспечит </w:t>
      </w:r>
      <w:r w:rsidRPr="00B90558">
        <w:t>не значительного увеличения чи</w:t>
      </w:r>
      <w:r>
        <w:t>сленности постоянного населения</w:t>
      </w:r>
      <w:r w:rsidRPr="00856CE5">
        <w:t xml:space="preserve">. </w:t>
      </w:r>
      <w:r w:rsidRPr="00856CE5">
        <w:rPr>
          <w:color w:val="000000"/>
        </w:rPr>
        <w:t xml:space="preserve">Успешная реализации демографической политики на территории </w:t>
      </w:r>
      <w:r>
        <w:rPr>
          <w:color w:val="000000"/>
        </w:rPr>
        <w:t xml:space="preserve">муниципального образования </w:t>
      </w:r>
      <w:r w:rsidRPr="00856CE5">
        <w:rPr>
          <w:color w:val="000000"/>
        </w:rPr>
        <w:t xml:space="preserve">будет способствовать росту продолжительности жизни населения и снижению уровня смертности населения. </w:t>
      </w:r>
    </w:p>
    <w:p w:rsidR="001C53E7" w:rsidRPr="00856CE5" w:rsidRDefault="001C53E7" w:rsidP="001C53E7">
      <w:pPr>
        <w:pStyle w:val="S6"/>
      </w:pPr>
      <w:r w:rsidRPr="00856CE5">
        <w:t>Оценка результативности и эффективности программы осуществляется по следующим направлениям:</w:t>
      </w:r>
    </w:p>
    <w:p w:rsidR="001C53E7" w:rsidRPr="00856CE5" w:rsidRDefault="001C53E7" w:rsidP="001C53E7">
      <w:pPr>
        <w:pStyle w:val="ab"/>
        <w:numPr>
          <w:ilvl w:val="0"/>
          <w:numId w:val="26"/>
        </w:numPr>
        <w:ind w:left="993"/>
      </w:pPr>
      <w:r w:rsidRPr="00856CE5">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C53E7" w:rsidRPr="00856CE5" w:rsidRDefault="001C53E7" w:rsidP="001C53E7">
      <w:pPr>
        <w:pStyle w:val="ab"/>
        <w:numPr>
          <w:ilvl w:val="0"/>
          <w:numId w:val="26"/>
        </w:numPr>
        <w:ind w:left="993"/>
      </w:pPr>
      <w:r w:rsidRPr="00856CE5">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1C53E7" w:rsidRPr="00856CE5" w:rsidRDefault="001C53E7" w:rsidP="001C53E7">
      <w:pPr>
        <w:pStyle w:val="ab"/>
        <w:numPr>
          <w:ilvl w:val="0"/>
          <w:numId w:val="26"/>
        </w:numPr>
        <w:ind w:left="993"/>
      </w:pPr>
      <w:r w:rsidRPr="00856CE5">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1C53E7" w:rsidRPr="00856CE5" w:rsidRDefault="001C53E7" w:rsidP="001C53E7">
      <w:pPr>
        <w:pStyle w:val="ab"/>
        <w:numPr>
          <w:ilvl w:val="0"/>
          <w:numId w:val="26"/>
        </w:numPr>
        <w:ind w:left="993"/>
      </w:pPr>
      <w:r w:rsidRPr="00856CE5">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t>Тверской области</w:t>
      </w:r>
      <w:r w:rsidRPr="00856CE5">
        <w:t xml:space="preserve"> в установленном ими порядке, а также органами местного самоуправления </w:t>
      </w:r>
      <w:proofErr w:type="spellStart"/>
      <w:r>
        <w:t>Западнодвинского</w:t>
      </w:r>
      <w:proofErr w:type="spellEnd"/>
      <w:r>
        <w:t xml:space="preserve"> сельского поселения</w:t>
      </w:r>
      <w:r w:rsidRPr="00856CE5">
        <w:t>).</w:t>
      </w:r>
    </w:p>
    <w:p w:rsidR="001C53E7" w:rsidRPr="00856CE5" w:rsidRDefault="001C53E7" w:rsidP="001C53E7">
      <w:pPr>
        <w:pStyle w:val="S6"/>
      </w:pPr>
      <w:r w:rsidRPr="00856CE5">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1C53E7" w:rsidRPr="00856CE5" w:rsidRDefault="001C53E7" w:rsidP="001C53E7">
      <w:pPr>
        <w:pStyle w:val="S6"/>
      </w:pPr>
      <w:r w:rsidRPr="00856CE5">
        <w:t>В качестве основных индикаторов изменения социально-</w:t>
      </w:r>
      <w:r w:rsidRPr="00856CE5">
        <w:lastRenderedPageBreak/>
        <w:t>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w:t>
      </w:r>
      <w:r>
        <w:t xml:space="preserve"> </w:t>
      </w:r>
      <w:r w:rsidRPr="00856CE5">
        <w:t>г. №</w:t>
      </w:r>
      <w:r>
        <w:t xml:space="preserve"> </w:t>
      </w:r>
      <w:r w:rsidRPr="00856CE5">
        <w:t xml:space="preserve">607 «Об оценке эффективности деятельности органов местного самоуправления </w:t>
      </w:r>
      <w:r>
        <w:t>муниципальных образований и муниципальных районов»</w:t>
      </w:r>
      <w:r w:rsidRPr="00DF2C8F">
        <w:t>.</w:t>
      </w:r>
    </w:p>
    <w:p w:rsidR="001C53E7" w:rsidRPr="00B84CBE" w:rsidRDefault="001C53E7" w:rsidP="001C53E7">
      <w:r w:rsidRPr="00B84CBE">
        <w:t xml:space="preserve">Технико-экономические показатели </w:t>
      </w:r>
      <w:proofErr w:type="spellStart"/>
      <w:r>
        <w:t>Западнодвинского</w:t>
      </w:r>
      <w:proofErr w:type="spellEnd"/>
      <w:r>
        <w:t xml:space="preserve"> сельского поселения</w:t>
      </w:r>
      <w:r w:rsidRPr="00B84CBE">
        <w:t xml:space="preserve"> представлены в таблице </w:t>
      </w:r>
      <w:r>
        <w:t>6</w:t>
      </w:r>
      <w:r w:rsidRPr="00B84CBE">
        <w:t>.1.</w:t>
      </w:r>
    </w:p>
    <w:p w:rsidR="001C53E7" w:rsidRPr="00856CE5" w:rsidRDefault="001C53E7" w:rsidP="001C53E7">
      <w:pPr>
        <w:jc w:val="right"/>
      </w:pPr>
      <w:r w:rsidRPr="00856CE5">
        <w:t>Таблица 6.1</w:t>
      </w:r>
    </w:p>
    <w:p w:rsidR="001C53E7" w:rsidRPr="00EA3D26" w:rsidRDefault="001C53E7" w:rsidP="001C53E7">
      <w:pPr>
        <w:jc w:val="center"/>
        <w:rPr>
          <w:u w:val="single"/>
        </w:rPr>
      </w:pPr>
      <w:r w:rsidRPr="00EA3D26">
        <w:rPr>
          <w:u w:val="single"/>
        </w:rPr>
        <w:t xml:space="preserve">Технико-экономические показатели </w:t>
      </w:r>
      <w:proofErr w:type="spellStart"/>
      <w:r w:rsidRPr="00EA3D26">
        <w:rPr>
          <w:u w:val="single"/>
        </w:rPr>
        <w:t>Западнодвинского</w:t>
      </w:r>
      <w:proofErr w:type="spellEnd"/>
      <w:r w:rsidRPr="00EA3D26">
        <w:rPr>
          <w:u w:val="single"/>
        </w:rPr>
        <w:t xml:space="preserve"> сельского поселения</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73"/>
        <w:gridCol w:w="3823"/>
        <w:gridCol w:w="1433"/>
        <w:gridCol w:w="1311"/>
        <w:gridCol w:w="1231"/>
        <w:gridCol w:w="1178"/>
      </w:tblGrid>
      <w:tr w:rsidR="001C53E7" w:rsidRPr="001C6A55" w:rsidTr="00A52A4D">
        <w:trPr>
          <w:tblHeader/>
        </w:trPr>
        <w:tc>
          <w:tcPr>
            <w:tcW w:w="673" w:type="dxa"/>
            <w:vAlign w:val="center"/>
          </w:tcPr>
          <w:p w:rsidR="001C53E7" w:rsidRPr="001C6A55" w:rsidRDefault="001C53E7" w:rsidP="00A52A4D">
            <w:pPr>
              <w:spacing w:line="240" w:lineRule="auto"/>
              <w:jc w:val="center"/>
              <w:rPr>
                <w:b/>
                <w:sz w:val="20"/>
                <w:szCs w:val="20"/>
              </w:rPr>
            </w:pPr>
            <w:r w:rsidRPr="001C6A55">
              <w:rPr>
                <w:b/>
                <w:sz w:val="20"/>
                <w:szCs w:val="20"/>
              </w:rPr>
              <w:t>№</w:t>
            </w: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823" w:type="dxa"/>
            <w:vAlign w:val="center"/>
          </w:tcPr>
          <w:p w:rsidR="001C53E7" w:rsidRPr="001C6A55" w:rsidRDefault="001C53E7" w:rsidP="00A52A4D">
            <w:pPr>
              <w:spacing w:line="240" w:lineRule="auto"/>
              <w:jc w:val="center"/>
              <w:rPr>
                <w:b/>
                <w:sz w:val="20"/>
                <w:szCs w:val="20"/>
              </w:rPr>
            </w:pPr>
            <w:r w:rsidRPr="001C6A55">
              <w:rPr>
                <w:b/>
                <w:sz w:val="20"/>
                <w:szCs w:val="20"/>
              </w:rPr>
              <w:t>Показатели территориального планирования</w:t>
            </w:r>
          </w:p>
        </w:tc>
        <w:tc>
          <w:tcPr>
            <w:tcW w:w="1433" w:type="dxa"/>
            <w:vAlign w:val="center"/>
          </w:tcPr>
          <w:p w:rsidR="001C53E7" w:rsidRPr="001C6A55" w:rsidRDefault="001C53E7" w:rsidP="00A52A4D">
            <w:pPr>
              <w:spacing w:line="240" w:lineRule="auto"/>
              <w:jc w:val="center"/>
              <w:rPr>
                <w:b/>
                <w:sz w:val="20"/>
                <w:szCs w:val="20"/>
              </w:rPr>
            </w:pPr>
            <w:r w:rsidRPr="001C6A55">
              <w:rPr>
                <w:b/>
                <w:sz w:val="20"/>
                <w:szCs w:val="20"/>
              </w:rPr>
              <w:t>Единица измерения</w:t>
            </w:r>
          </w:p>
        </w:tc>
        <w:tc>
          <w:tcPr>
            <w:tcW w:w="1311" w:type="dxa"/>
            <w:vAlign w:val="center"/>
          </w:tcPr>
          <w:p w:rsidR="001C53E7" w:rsidRPr="001C6A55" w:rsidRDefault="001C53E7" w:rsidP="00A52A4D">
            <w:pPr>
              <w:spacing w:line="240" w:lineRule="auto"/>
              <w:jc w:val="center"/>
              <w:rPr>
                <w:b/>
                <w:sz w:val="20"/>
                <w:szCs w:val="20"/>
              </w:rPr>
            </w:pPr>
            <w:r w:rsidRPr="001C6A55">
              <w:rPr>
                <w:b/>
                <w:sz w:val="20"/>
                <w:szCs w:val="20"/>
              </w:rPr>
              <w:t>Современное состояние</w:t>
            </w:r>
          </w:p>
        </w:tc>
        <w:tc>
          <w:tcPr>
            <w:tcW w:w="1231" w:type="dxa"/>
            <w:vAlign w:val="center"/>
          </w:tcPr>
          <w:p w:rsidR="001C53E7" w:rsidRPr="001C6A55" w:rsidRDefault="001C53E7" w:rsidP="00A52A4D">
            <w:pPr>
              <w:spacing w:line="240" w:lineRule="auto"/>
              <w:jc w:val="center"/>
              <w:rPr>
                <w:b/>
                <w:sz w:val="20"/>
                <w:szCs w:val="20"/>
              </w:rPr>
            </w:pPr>
            <w:r w:rsidRPr="001C6A55">
              <w:rPr>
                <w:b/>
                <w:sz w:val="20"/>
                <w:szCs w:val="20"/>
              </w:rPr>
              <w:t xml:space="preserve">Первая </w:t>
            </w:r>
            <w:r>
              <w:rPr>
                <w:b/>
                <w:sz w:val="20"/>
                <w:szCs w:val="20"/>
              </w:rPr>
              <w:t>о</w:t>
            </w:r>
            <w:r w:rsidRPr="001C6A55">
              <w:rPr>
                <w:b/>
                <w:sz w:val="20"/>
                <w:szCs w:val="20"/>
              </w:rPr>
              <w:t>чередь (202</w:t>
            </w:r>
            <w:r>
              <w:rPr>
                <w:b/>
                <w:sz w:val="20"/>
                <w:szCs w:val="20"/>
              </w:rPr>
              <w:t>4</w:t>
            </w:r>
            <w:r w:rsidRPr="001C6A55">
              <w:rPr>
                <w:b/>
                <w:sz w:val="20"/>
                <w:szCs w:val="20"/>
              </w:rPr>
              <w:t xml:space="preserve"> год)</w:t>
            </w:r>
          </w:p>
        </w:tc>
        <w:tc>
          <w:tcPr>
            <w:tcW w:w="1178" w:type="dxa"/>
            <w:vAlign w:val="center"/>
          </w:tcPr>
          <w:p w:rsidR="001C53E7" w:rsidRDefault="001C53E7" w:rsidP="00A52A4D">
            <w:pPr>
              <w:spacing w:line="240" w:lineRule="auto"/>
              <w:jc w:val="center"/>
              <w:rPr>
                <w:b/>
                <w:sz w:val="20"/>
                <w:szCs w:val="20"/>
              </w:rPr>
            </w:pPr>
            <w:r w:rsidRPr="001C6A55">
              <w:rPr>
                <w:b/>
                <w:sz w:val="20"/>
                <w:szCs w:val="20"/>
              </w:rPr>
              <w:t xml:space="preserve">Расчетный </w:t>
            </w:r>
            <w:r>
              <w:rPr>
                <w:b/>
                <w:sz w:val="20"/>
                <w:szCs w:val="20"/>
              </w:rPr>
              <w:t>с</w:t>
            </w:r>
            <w:r w:rsidRPr="001C6A55">
              <w:rPr>
                <w:b/>
                <w:sz w:val="20"/>
                <w:szCs w:val="20"/>
              </w:rPr>
              <w:t xml:space="preserve">рок </w:t>
            </w:r>
          </w:p>
          <w:p w:rsidR="001C53E7" w:rsidRPr="001C6A55" w:rsidRDefault="001C53E7" w:rsidP="00A52A4D">
            <w:pPr>
              <w:spacing w:line="240" w:lineRule="auto"/>
              <w:jc w:val="center"/>
              <w:rPr>
                <w:b/>
                <w:sz w:val="20"/>
                <w:szCs w:val="20"/>
              </w:rPr>
            </w:pPr>
            <w:r w:rsidRPr="001C6A55">
              <w:rPr>
                <w:b/>
                <w:sz w:val="20"/>
                <w:szCs w:val="20"/>
              </w:rPr>
              <w:t>(</w:t>
            </w:r>
            <w:r>
              <w:rPr>
                <w:b/>
                <w:sz w:val="20"/>
                <w:szCs w:val="20"/>
              </w:rPr>
              <w:t>2030</w:t>
            </w:r>
            <w:r w:rsidRPr="001C6A55">
              <w:rPr>
                <w:b/>
                <w:sz w:val="20"/>
                <w:szCs w:val="20"/>
              </w:rPr>
              <w:t xml:space="preserve"> год)</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1</w:t>
            </w:r>
          </w:p>
        </w:tc>
        <w:tc>
          <w:tcPr>
            <w:tcW w:w="8976" w:type="dxa"/>
            <w:gridSpan w:val="5"/>
            <w:vAlign w:val="center"/>
          </w:tcPr>
          <w:p w:rsidR="001C53E7" w:rsidRPr="001C6A55" w:rsidRDefault="001C53E7" w:rsidP="00A52A4D">
            <w:pPr>
              <w:spacing w:line="240" w:lineRule="auto"/>
              <w:rPr>
                <w:b/>
                <w:sz w:val="20"/>
                <w:szCs w:val="20"/>
              </w:rPr>
            </w:pPr>
            <w:r w:rsidRPr="001C6A55">
              <w:rPr>
                <w:b/>
                <w:sz w:val="20"/>
                <w:szCs w:val="20"/>
              </w:rPr>
              <w:t>Население</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p>
        </w:tc>
        <w:tc>
          <w:tcPr>
            <w:tcW w:w="3823" w:type="dxa"/>
            <w:vAlign w:val="center"/>
          </w:tcPr>
          <w:p w:rsidR="001C53E7" w:rsidRPr="001C6A55" w:rsidRDefault="001C53E7" w:rsidP="00A52A4D">
            <w:pPr>
              <w:spacing w:line="240" w:lineRule="auto"/>
              <w:rPr>
                <w:sz w:val="20"/>
                <w:szCs w:val="20"/>
              </w:rPr>
            </w:pPr>
            <w:r w:rsidRPr="001C6A55">
              <w:rPr>
                <w:sz w:val="20"/>
                <w:szCs w:val="20"/>
              </w:rPr>
              <w:t xml:space="preserve">Общая численность населения </w:t>
            </w:r>
            <w:r>
              <w:rPr>
                <w:sz w:val="20"/>
                <w:szCs w:val="20"/>
              </w:rPr>
              <w:t>муниципального образования</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чел.</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1617</w:t>
            </w:r>
          </w:p>
        </w:tc>
        <w:tc>
          <w:tcPr>
            <w:tcW w:w="1231"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1178"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w:t>
            </w:r>
          </w:p>
        </w:tc>
        <w:tc>
          <w:tcPr>
            <w:tcW w:w="8976" w:type="dxa"/>
            <w:gridSpan w:val="5"/>
            <w:vAlign w:val="center"/>
          </w:tcPr>
          <w:p w:rsidR="001C53E7" w:rsidRPr="001C6A55" w:rsidRDefault="001C53E7" w:rsidP="00A52A4D">
            <w:pPr>
              <w:spacing w:line="240" w:lineRule="auto"/>
              <w:rPr>
                <w:b/>
                <w:sz w:val="20"/>
                <w:szCs w:val="20"/>
              </w:rPr>
            </w:pPr>
            <w:r w:rsidRPr="001C6A55">
              <w:rPr>
                <w:b/>
                <w:sz w:val="20"/>
                <w:szCs w:val="20"/>
              </w:rPr>
              <w:t>Объекты социального и культурно-бытового обслуживания</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w:t>
            </w:r>
            <w:r w:rsidRPr="001C6A55">
              <w:rPr>
                <w:sz w:val="20"/>
                <w:szCs w:val="20"/>
              </w:rPr>
              <w:t>1</w:t>
            </w:r>
          </w:p>
        </w:tc>
        <w:tc>
          <w:tcPr>
            <w:tcW w:w="3823" w:type="dxa"/>
            <w:vAlign w:val="center"/>
          </w:tcPr>
          <w:p w:rsidR="001C53E7" w:rsidRPr="001C6A55" w:rsidRDefault="001C53E7" w:rsidP="00A52A4D">
            <w:pPr>
              <w:spacing w:line="240" w:lineRule="auto"/>
              <w:rPr>
                <w:sz w:val="20"/>
                <w:szCs w:val="20"/>
              </w:rPr>
            </w:pPr>
            <w:r w:rsidRPr="001C6A55">
              <w:rPr>
                <w:sz w:val="20"/>
                <w:szCs w:val="20"/>
              </w:rPr>
              <w:t>Детские дошкольные учреждения</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мест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50</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50</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50</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w:t>
            </w:r>
            <w:r w:rsidRPr="001C6A55">
              <w:rPr>
                <w:sz w:val="20"/>
                <w:szCs w:val="20"/>
              </w:rPr>
              <w:t>2</w:t>
            </w:r>
          </w:p>
        </w:tc>
        <w:tc>
          <w:tcPr>
            <w:tcW w:w="3823" w:type="dxa"/>
            <w:vAlign w:val="center"/>
          </w:tcPr>
          <w:p w:rsidR="001C53E7" w:rsidRPr="001C6A55" w:rsidRDefault="001C53E7" w:rsidP="00A52A4D">
            <w:pPr>
              <w:spacing w:line="240" w:lineRule="auto"/>
              <w:rPr>
                <w:sz w:val="20"/>
                <w:szCs w:val="20"/>
              </w:rPr>
            </w:pPr>
            <w:r w:rsidRPr="001C6A55">
              <w:rPr>
                <w:sz w:val="20"/>
                <w:szCs w:val="20"/>
              </w:rPr>
              <w:t>Общеобразовательные школы</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мест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100</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100</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100</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w:t>
            </w:r>
            <w:r w:rsidRPr="001C6A55">
              <w:rPr>
                <w:sz w:val="20"/>
                <w:szCs w:val="20"/>
              </w:rPr>
              <w:t>3</w:t>
            </w:r>
          </w:p>
        </w:tc>
        <w:tc>
          <w:tcPr>
            <w:tcW w:w="3823" w:type="dxa"/>
            <w:vAlign w:val="center"/>
          </w:tcPr>
          <w:p w:rsidR="001C53E7" w:rsidRPr="00240C10" w:rsidRDefault="001C53E7" w:rsidP="00A52A4D">
            <w:pPr>
              <w:spacing w:line="240" w:lineRule="auto"/>
              <w:rPr>
                <w:sz w:val="20"/>
                <w:szCs w:val="20"/>
              </w:rPr>
            </w:pPr>
            <w:r w:rsidRPr="00240C10">
              <w:rPr>
                <w:sz w:val="20"/>
                <w:szCs w:val="20"/>
              </w:rPr>
              <w:t>Внешкольные учреждения</w:t>
            </w:r>
          </w:p>
        </w:tc>
        <w:tc>
          <w:tcPr>
            <w:tcW w:w="1433" w:type="dxa"/>
            <w:vAlign w:val="center"/>
          </w:tcPr>
          <w:p w:rsidR="001C53E7" w:rsidRPr="001C6A55" w:rsidRDefault="001C53E7" w:rsidP="00A52A4D">
            <w:pPr>
              <w:spacing w:line="240" w:lineRule="auto"/>
              <w:jc w:val="center"/>
              <w:rPr>
                <w:sz w:val="20"/>
                <w:szCs w:val="20"/>
              </w:rPr>
            </w:pPr>
            <w:r>
              <w:rPr>
                <w:sz w:val="20"/>
                <w:szCs w:val="20"/>
              </w:rPr>
              <w:t>мест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w:t>
            </w:r>
            <w:r w:rsidRPr="001C6A55">
              <w:rPr>
                <w:sz w:val="20"/>
                <w:szCs w:val="20"/>
              </w:rPr>
              <w:t>4</w:t>
            </w:r>
          </w:p>
        </w:tc>
        <w:tc>
          <w:tcPr>
            <w:tcW w:w="3823" w:type="dxa"/>
            <w:vAlign w:val="center"/>
          </w:tcPr>
          <w:p w:rsidR="001C53E7" w:rsidRPr="001C6A55" w:rsidRDefault="001C53E7" w:rsidP="00A52A4D">
            <w:pPr>
              <w:spacing w:line="240" w:lineRule="auto"/>
              <w:rPr>
                <w:sz w:val="20"/>
                <w:szCs w:val="20"/>
              </w:rPr>
            </w:pPr>
            <w:r w:rsidRPr="001C6A55">
              <w:rPr>
                <w:sz w:val="20"/>
                <w:szCs w:val="20"/>
              </w:rPr>
              <w:t>Поликлиника</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посещений в смену</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2.5</w:t>
            </w:r>
          </w:p>
        </w:tc>
        <w:tc>
          <w:tcPr>
            <w:tcW w:w="3823" w:type="dxa"/>
            <w:vAlign w:val="center"/>
          </w:tcPr>
          <w:p w:rsidR="001C53E7" w:rsidRPr="001C6A55" w:rsidRDefault="001C53E7" w:rsidP="00A52A4D">
            <w:pPr>
              <w:spacing w:line="240" w:lineRule="auto"/>
              <w:rPr>
                <w:sz w:val="20"/>
                <w:szCs w:val="20"/>
              </w:rPr>
            </w:pPr>
            <w:r w:rsidRPr="001C6A55">
              <w:rPr>
                <w:sz w:val="20"/>
                <w:szCs w:val="20"/>
              </w:rPr>
              <w:t>ФАП</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объект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4</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4</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4</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2.6</w:t>
            </w:r>
          </w:p>
        </w:tc>
        <w:tc>
          <w:tcPr>
            <w:tcW w:w="3823" w:type="dxa"/>
            <w:vAlign w:val="center"/>
          </w:tcPr>
          <w:p w:rsidR="001C53E7" w:rsidRPr="001C6A55" w:rsidRDefault="001C53E7" w:rsidP="00A52A4D">
            <w:pPr>
              <w:spacing w:line="240" w:lineRule="auto"/>
              <w:rPr>
                <w:sz w:val="20"/>
                <w:szCs w:val="20"/>
              </w:rPr>
            </w:pPr>
            <w:r w:rsidRPr="001C6A55">
              <w:rPr>
                <w:sz w:val="20"/>
                <w:szCs w:val="20"/>
              </w:rPr>
              <w:t>Спортивные сооружения в том числе:</w:t>
            </w:r>
          </w:p>
        </w:tc>
        <w:tc>
          <w:tcPr>
            <w:tcW w:w="1433" w:type="dxa"/>
            <w:vAlign w:val="center"/>
          </w:tcPr>
          <w:p w:rsidR="001C53E7" w:rsidRPr="001C6A55" w:rsidRDefault="001C53E7" w:rsidP="00A52A4D">
            <w:pPr>
              <w:spacing w:line="240" w:lineRule="auto"/>
              <w:jc w:val="center"/>
              <w:rPr>
                <w:sz w:val="20"/>
                <w:szCs w:val="20"/>
              </w:rPr>
            </w:pPr>
          </w:p>
        </w:tc>
        <w:tc>
          <w:tcPr>
            <w:tcW w:w="1311" w:type="dxa"/>
            <w:shd w:val="clear" w:color="auto" w:fill="auto"/>
            <w:vAlign w:val="center"/>
          </w:tcPr>
          <w:p w:rsidR="001C53E7" w:rsidRPr="001C6A55" w:rsidRDefault="001C53E7" w:rsidP="00A52A4D">
            <w:pPr>
              <w:spacing w:line="240" w:lineRule="auto"/>
              <w:jc w:val="center"/>
              <w:rPr>
                <w:sz w:val="20"/>
                <w:szCs w:val="20"/>
              </w:rPr>
            </w:pPr>
          </w:p>
        </w:tc>
        <w:tc>
          <w:tcPr>
            <w:tcW w:w="1231" w:type="dxa"/>
            <w:shd w:val="clear" w:color="auto" w:fill="auto"/>
            <w:vAlign w:val="center"/>
          </w:tcPr>
          <w:p w:rsidR="001C53E7" w:rsidRPr="001C6A55" w:rsidRDefault="001C53E7" w:rsidP="00A52A4D">
            <w:pPr>
              <w:spacing w:line="240" w:lineRule="auto"/>
              <w:jc w:val="center"/>
              <w:rPr>
                <w:sz w:val="20"/>
                <w:szCs w:val="20"/>
              </w:rPr>
            </w:pPr>
          </w:p>
        </w:tc>
        <w:tc>
          <w:tcPr>
            <w:tcW w:w="1178" w:type="dxa"/>
            <w:shd w:val="clear" w:color="auto" w:fill="auto"/>
            <w:vAlign w:val="center"/>
          </w:tcPr>
          <w:p w:rsidR="001C53E7" w:rsidRPr="001C6A55" w:rsidRDefault="001C53E7" w:rsidP="00A52A4D">
            <w:pPr>
              <w:spacing w:line="240" w:lineRule="auto"/>
              <w:jc w:val="center"/>
              <w:rPr>
                <w:sz w:val="20"/>
                <w:szCs w:val="20"/>
              </w:rPr>
            </w:pP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2.6</w:t>
            </w:r>
            <w:r w:rsidRPr="001C6A55">
              <w:rPr>
                <w:sz w:val="20"/>
                <w:szCs w:val="20"/>
              </w:rPr>
              <w:t>.1</w:t>
            </w:r>
          </w:p>
        </w:tc>
        <w:tc>
          <w:tcPr>
            <w:tcW w:w="3823" w:type="dxa"/>
            <w:vAlign w:val="center"/>
          </w:tcPr>
          <w:p w:rsidR="001C53E7" w:rsidRPr="001C6A55" w:rsidRDefault="001C53E7" w:rsidP="00A52A4D">
            <w:pPr>
              <w:spacing w:line="240" w:lineRule="auto"/>
              <w:rPr>
                <w:sz w:val="20"/>
                <w:szCs w:val="20"/>
              </w:rPr>
            </w:pPr>
            <w:r w:rsidRPr="001C6A55">
              <w:rPr>
                <w:sz w:val="20"/>
                <w:szCs w:val="20"/>
              </w:rPr>
              <w:t>Плоскостные спортивные сооружения</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w:t>
            </w:r>
            <w:proofErr w:type="gramStart"/>
            <w:r w:rsidRPr="001C6A55">
              <w:rPr>
                <w:sz w:val="20"/>
                <w:szCs w:val="20"/>
                <w:vertAlign w:val="superscript"/>
              </w:rPr>
              <w:t>2</w:t>
            </w:r>
            <w:proofErr w:type="gramEnd"/>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1008</w:t>
            </w:r>
          </w:p>
        </w:tc>
        <w:tc>
          <w:tcPr>
            <w:tcW w:w="1231"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1178"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2.6</w:t>
            </w:r>
            <w:r w:rsidRPr="001C6A55">
              <w:rPr>
                <w:sz w:val="20"/>
                <w:szCs w:val="20"/>
              </w:rPr>
              <w:t>.2</w:t>
            </w:r>
          </w:p>
        </w:tc>
        <w:tc>
          <w:tcPr>
            <w:tcW w:w="3823" w:type="dxa"/>
            <w:vAlign w:val="center"/>
          </w:tcPr>
          <w:p w:rsidR="001C53E7" w:rsidRPr="001C6A55" w:rsidRDefault="001C53E7" w:rsidP="00A52A4D">
            <w:pPr>
              <w:spacing w:line="240" w:lineRule="auto"/>
              <w:rPr>
                <w:sz w:val="20"/>
                <w:szCs w:val="20"/>
              </w:rPr>
            </w:pPr>
            <w:r w:rsidRPr="001C6A55">
              <w:rPr>
                <w:sz w:val="20"/>
                <w:szCs w:val="20"/>
              </w:rPr>
              <w:t>Спортивные залы</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w:t>
            </w:r>
            <w:proofErr w:type="gramStart"/>
            <w:r w:rsidRPr="001C6A55">
              <w:rPr>
                <w:sz w:val="20"/>
                <w:szCs w:val="20"/>
                <w:vertAlign w:val="superscript"/>
              </w:rPr>
              <w:t>2</w:t>
            </w:r>
            <w:proofErr w:type="gramEnd"/>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231"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1178" w:type="dxa"/>
            <w:shd w:val="clear" w:color="auto" w:fill="auto"/>
            <w:vAlign w:val="center"/>
          </w:tcPr>
          <w:p w:rsidR="001C53E7" w:rsidRPr="001C6A55" w:rsidRDefault="001C53E7" w:rsidP="00A52A4D">
            <w:pPr>
              <w:spacing w:line="240" w:lineRule="auto"/>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2.6</w:t>
            </w:r>
            <w:r w:rsidRPr="001C6A55">
              <w:rPr>
                <w:sz w:val="20"/>
                <w:szCs w:val="20"/>
              </w:rPr>
              <w:t>.3</w:t>
            </w:r>
          </w:p>
        </w:tc>
        <w:tc>
          <w:tcPr>
            <w:tcW w:w="3823" w:type="dxa"/>
            <w:vAlign w:val="center"/>
          </w:tcPr>
          <w:p w:rsidR="001C53E7" w:rsidRPr="001C6A55" w:rsidRDefault="001C53E7" w:rsidP="00A52A4D">
            <w:pPr>
              <w:spacing w:line="240" w:lineRule="auto"/>
              <w:rPr>
                <w:sz w:val="20"/>
                <w:szCs w:val="20"/>
              </w:rPr>
            </w:pPr>
            <w:r w:rsidRPr="001C6A55">
              <w:rPr>
                <w:sz w:val="20"/>
                <w:szCs w:val="20"/>
              </w:rPr>
              <w:t>Бассейн</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w:t>
            </w:r>
            <w:proofErr w:type="gramStart"/>
            <w:r w:rsidRPr="001C6A55">
              <w:rPr>
                <w:sz w:val="20"/>
                <w:szCs w:val="20"/>
                <w:vertAlign w:val="superscript"/>
              </w:rPr>
              <w:t>2</w:t>
            </w:r>
            <w:proofErr w:type="gramEnd"/>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2.7</w:t>
            </w:r>
          </w:p>
        </w:tc>
        <w:tc>
          <w:tcPr>
            <w:tcW w:w="3823" w:type="dxa"/>
            <w:vAlign w:val="center"/>
          </w:tcPr>
          <w:p w:rsidR="001C53E7" w:rsidRPr="001C6A55" w:rsidRDefault="001C53E7" w:rsidP="00A52A4D">
            <w:pPr>
              <w:spacing w:line="240" w:lineRule="auto"/>
              <w:rPr>
                <w:sz w:val="20"/>
                <w:szCs w:val="20"/>
              </w:rPr>
            </w:pPr>
            <w:r w:rsidRPr="00D92447">
              <w:rPr>
                <w:sz w:val="20"/>
                <w:szCs w:val="20"/>
              </w:rPr>
              <w:t>Учреждения культуры клубного типа</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мест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150</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150</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150</w:t>
            </w:r>
          </w:p>
        </w:tc>
      </w:tr>
      <w:tr w:rsidR="001C53E7" w:rsidRPr="001C6A55" w:rsidTr="00A52A4D">
        <w:tc>
          <w:tcPr>
            <w:tcW w:w="673" w:type="dxa"/>
            <w:vAlign w:val="center"/>
          </w:tcPr>
          <w:p w:rsidR="001C53E7" w:rsidRPr="001C6A55" w:rsidRDefault="001C53E7" w:rsidP="00A52A4D">
            <w:pPr>
              <w:spacing w:line="240" w:lineRule="auto"/>
              <w:jc w:val="center"/>
              <w:rPr>
                <w:sz w:val="20"/>
                <w:szCs w:val="20"/>
              </w:rPr>
            </w:pPr>
            <w:r>
              <w:rPr>
                <w:sz w:val="20"/>
                <w:szCs w:val="20"/>
              </w:rPr>
              <w:t>2.8</w:t>
            </w:r>
          </w:p>
        </w:tc>
        <w:tc>
          <w:tcPr>
            <w:tcW w:w="3823" w:type="dxa"/>
            <w:vAlign w:val="center"/>
          </w:tcPr>
          <w:p w:rsidR="001C53E7" w:rsidRPr="001C6A55" w:rsidRDefault="001C53E7" w:rsidP="00A52A4D">
            <w:pPr>
              <w:spacing w:line="240" w:lineRule="auto"/>
              <w:rPr>
                <w:sz w:val="20"/>
                <w:szCs w:val="20"/>
              </w:rPr>
            </w:pPr>
            <w:r>
              <w:rPr>
                <w:sz w:val="20"/>
                <w:szCs w:val="20"/>
              </w:rPr>
              <w:t>Б</w:t>
            </w:r>
            <w:r w:rsidRPr="001C6A55">
              <w:rPr>
                <w:sz w:val="20"/>
                <w:szCs w:val="20"/>
              </w:rPr>
              <w:t>иблиотеки</w:t>
            </w:r>
          </w:p>
        </w:tc>
        <w:tc>
          <w:tcPr>
            <w:tcW w:w="1433" w:type="dxa"/>
            <w:vAlign w:val="center"/>
          </w:tcPr>
          <w:p w:rsidR="001C53E7" w:rsidRPr="001C6A55" w:rsidRDefault="001C53E7" w:rsidP="00A52A4D">
            <w:pPr>
              <w:spacing w:line="240" w:lineRule="auto"/>
              <w:jc w:val="center"/>
              <w:rPr>
                <w:sz w:val="20"/>
                <w:szCs w:val="20"/>
              </w:rPr>
            </w:pPr>
            <w:r w:rsidRPr="001C6A55">
              <w:rPr>
                <w:sz w:val="20"/>
                <w:szCs w:val="20"/>
              </w:rPr>
              <w:t>объект</w:t>
            </w:r>
          </w:p>
        </w:tc>
        <w:tc>
          <w:tcPr>
            <w:tcW w:w="1311" w:type="dxa"/>
            <w:shd w:val="clear" w:color="auto" w:fill="auto"/>
            <w:vAlign w:val="center"/>
          </w:tcPr>
          <w:p w:rsidR="001C53E7" w:rsidRPr="001C6A55" w:rsidRDefault="001C53E7" w:rsidP="00A52A4D">
            <w:pPr>
              <w:spacing w:line="240" w:lineRule="auto"/>
              <w:jc w:val="center"/>
              <w:rPr>
                <w:sz w:val="20"/>
                <w:szCs w:val="20"/>
              </w:rPr>
            </w:pPr>
            <w:r>
              <w:rPr>
                <w:sz w:val="20"/>
                <w:szCs w:val="20"/>
              </w:rPr>
              <w:t>3</w:t>
            </w:r>
          </w:p>
        </w:tc>
        <w:tc>
          <w:tcPr>
            <w:tcW w:w="1231" w:type="dxa"/>
            <w:shd w:val="clear" w:color="auto" w:fill="auto"/>
            <w:vAlign w:val="center"/>
          </w:tcPr>
          <w:p w:rsidR="001C53E7" w:rsidRPr="001C6A55" w:rsidRDefault="001C53E7" w:rsidP="00A52A4D">
            <w:pPr>
              <w:spacing w:line="240" w:lineRule="auto"/>
              <w:jc w:val="center"/>
              <w:rPr>
                <w:sz w:val="20"/>
                <w:szCs w:val="20"/>
              </w:rPr>
            </w:pPr>
            <w:r>
              <w:rPr>
                <w:sz w:val="20"/>
                <w:szCs w:val="20"/>
              </w:rPr>
              <w:t>3</w:t>
            </w:r>
          </w:p>
        </w:tc>
        <w:tc>
          <w:tcPr>
            <w:tcW w:w="1178" w:type="dxa"/>
            <w:shd w:val="clear" w:color="auto" w:fill="auto"/>
            <w:vAlign w:val="center"/>
          </w:tcPr>
          <w:p w:rsidR="001C53E7" w:rsidRPr="001C6A55" w:rsidRDefault="001C53E7" w:rsidP="00A52A4D">
            <w:pPr>
              <w:spacing w:line="240" w:lineRule="auto"/>
              <w:jc w:val="center"/>
              <w:rPr>
                <w:sz w:val="20"/>
                <w:szCs w:val="20"/>
              </w:rPr>
            </w:pPr>
            <w:r>
              <w:rPr>
                <w:sz w:val="20"/>
                <w:szCs w:val="20"/>
              </w:rPr>
              <w:t>3</w:t>
            </w:r>
          </w:p>
        </w:tc>
      </w:tr>
    </w:tbl>
    <w:p w:rsidR="001C53E7" w:rsidRPr="009C70E9" w:rsidRDefault="001C53E7" w:rsidP="001C53E7"/>
    <w:p w:rsidR="001C53E7" w:rsidRPr="00856CE5" w:rsidRDefault="001C53E7" w:rsidP="001C53E7">
      <w:pPr>
        <w:pStyle w:val="S1"/>
      </w:pPr>
      <w:bookmarkStart w:id="48" w:name="_Toc469563450"/>
      <w:bookmarkStart w:id="49" w:name="_Toc536088110"/>
      <w:r w:rsidRPr="00856CE5">
        <w:rPr>
          <w:bCs w:val="0"/>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8"/>
      <w:bookmarkEnd w:id="49"/>
    </w:p>
    <w:p w:rsidR="001C53E7" w:rsidRPr="00BC4C26" w:rsidRDefault="001C53E7" w:rsidP="001C53E7">
      <w:bookmarkStart w:id="50" w:name="_Toc442713423"/>
      <w:bookmarkStart w:id="51" w:name="_Toc442795259"/>
      <w:bookmarkStart w:id="52" w:name="_Toc442795309"/>
      <w:bookmarkStart w:id="53" w:name="_Toc446578418"/>
      <w:bookmarkStart w:id="54" w:name="_Toc447012909"/>
      <w:bookmarkStart w:id="55" w:name="_Toc447114058"/>
      <w:bookmarkStart w:id="56" w:name="_Toc453932224"/>
      <w:bookmarkStart w:id="57" w:name="_Toc453932296"/>
      <w:bookmarkStart w:id="58" w:name="_Toc454543515"/>
      <w:bookmarkStart w:id="59" w:name="_Toc454543575"/>
      <w:bookmarkStart w:id="60" w:name="_Toc454543657"/>
      <w:bookmarkStart w:id="61" w:name="_Toc454543707"/>
      <w:bookmarkStart w:id="62" w:name="_Toc454543755"/>
      <w:bookmarkStart w:id="63" w:name="_Toc454543797"/>
      <w:bookmarkStart w:id="64" w:name="_Toc454543873"/>
      <w:bookmarkStart w:id="65" w:name="_Toc454548319"/>
      <w:bookmarkStart w:id="66" w:name="_Toc459989144"/>
      <w:bookmarkStart w:id="67" w:name="_Toc459989229"/>
      <w:bookmarkStart w:id="68" w:name="_Toc459989270"/>
      <w:bookmarkStart w:id="69" w:name="_Toc462925378"/>
      <w:bookmarkStart w:id="70" w:name="_Toc463878890"/>
      <w:bookmarkStart w:id="71" w:name="_Toc470274378"/>
      <w:bookmarkStart w:id="72" w:name="_Toc471991356"/>
      <w:bookmarkStart w:id="73" w:name="_Toc473552160"/>
      <w:bookmarkStart w:id="74" w:name="_Toc474853795"/>
      <w:bookmarkStart w:id="75" w:name="_Toc475106170"/>
      <w:bookmarkStart w:id="76" w:name="_Toc477180425"/>
      <w:bookmarkStart w:id="77" w:name="_Toc479168744"/>
      <w:bookmarkStart w:id="78" w:name="_Toc480878002"/>
      <w:bookmarkStart w:id="79" w:name="_Toc489281843"/>
      <w:bookmarkStart w:id="80" w:name="_Toc491782859"/>
      <w:bookmarkStart w:id="81" w:name="_Toc492992855"/>
      <w:bookmarkStart w:id="82" w:name="_Toc49791413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C4C26">
        <w:t xml:space="preserve">Реализация Программы осуществляется через систему программных мероприятий разрабатываемых муниципальных программ </w:t>
      </w:r>
      <w:proofErr w:type="spellStart"/>
      <w:r>
        <w:t>Западнодвинского</w:t>
      </w:r>
      <w:proofErr w:type="spellEnd"/>
      <w:r>
        <w:t xml:space="preserve"> сельского поселения</w:t>
      </w:r>
      <w:r w:rsidRPr="00BC4C26">
        <w:t xml:space="preserve">, а также с учетом федеральных проектов и программ, государственных программ </w:t>
      </w:r>
      <w:r>
        <w:t>Тверской области</w:t>
      </w:r>
      <w:r w:rsidRPr="00BC4C26">
        <w:t xml:space="preserve">, реализуемых на территории </w:t>
      </w:r>
      <w:r>
        <w:t>муниципального образования</w:t>
      </w:r>
      <w:r w:rsidRPr="00BC4C26">
        <w:t>.</w:t>
      </w:r>
    </w:p>
    <w:p w:rsidR="001C53E7" w:rsidRPr="00BC4C26" w:rsidRDefault="001C53E7" w:rsidP="001C53E7">
      <w:pPr>
        <w:rPr>
          <w:lang w:eastAsia="ar-SA"/>
        </w:rPr>
      </w:pPr>
      <w:r w:rsidRPr="00BC4C26">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proofErr w:type="spellStart"/>
      <w:r>
        <w:t>Западнодвинского</w:t>
      </w:r>
      <w:proofErr w:type="spellEnd"/>
      <w:r>
        <w:t xml:space="preserve"> сельского поселения</w:t>
      </w:r>
      <w:r w:rsidRPr="00BC4C26">
        <w:rPr>
          <w:lang w:eastAsia="ar-SA"/>
        </w:rPr>
        <w:t xml:space="preserve">. Данные программы должны обеспечивать сбалансированное перспективное развитие социальной инфраструктуры </w:t>
      </w:r>
      <w:proofErr w:type="spellStart"/>
      <w:r>
        <w:t>Западнодвинского</w:t>
      </w:r>
      <w:proofErr w:type="spellEnd"/>
      <w:r>
        <w:t xml:space="preserve"> сельского поселения</w:t>
      </w:r>
      <w:r w:rsidRPr="00BC4C26">
        <w:t xml:space="preserve"> </w:t>
      </w:r>
      <w:r w:rsidRPr="00BC4C26">
        <w:rPr>
          <w:lang w:eastAsia="ar-SA"/>
        </w:rPr>
        <w:t xml:space="preserve">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proofErr w:type="spellStart"/>
      <w:r>
        <w:t>Западнодвинского</w:t>
      </w:r>
      <w:proofErr w:type="spellEnd"/>
      <w:r>
        <w:t xml:space="preserve"> сельского поселения</w:t>
      </w:r>
      <w:r w:rsidRPr="00BC4C26">
        <w:rPr>
          <w:lang w:eastAsia="ar-SA"/>
        </w:rPr>
        <w:t>.</w:t>
      </w:r>
    </w:p>
    <w:p w:rsidR="001C53E7" w:rsidRDefault="001C53E7" w:rsidP="001C53E7">
      <w:r w:rsidRPr="00BC4C26">
        <w:t xml:space="preserve">В соответствии с изложенной в Программе политикой </w:t>
      </w:r>
      <w:r>
        <w:t>А</w:t>
      </w:r>
      <w:r w:rsidRPr="00BC4C26">
        <w:t xml:space="preserve">дминистрация </w:t>
      </w:r>
      <w:proofErr w:type="spellStart"/>
      <w:r>
        <w:t>Западнодвинского</w:t>
      </w:r>
      <w:proofErr w:type="spellEnd"/>
      <w:r>
        <w:t xml:space="preserve"> сельского поселения</w:t>
      </w:r>
      <w:r w:rsidRPr="00BC4C26">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1C53E7" w:rsidRPr="00856CE5" w:rsidRDefault="001C53E7" w:rsidP="001C53E7">
      <w:pPr>
        <w:pageBreakBefore/>
        <w:jc w:val="center"/>
      </w:pPr>
      <w:r w:rsidRPr="00856CE5">
        <w:lastRenderedPageBreak/>
        <w:t xml:space="preserve">ПРОГРАММА КОМПЛЕКСНОГО РАЗВИТИЯ СОЦИАЛЬНОЙ ИНФРАСТРУКТУРЫ </w:t>
      </w:r>
    </w:p>
    <w:p w:rsidR="001C53E7" w:rsidRDefault="001C53E7" w:rsidP="001C53E7">
      <w:pPr>
        <w:jc w:val="center"/>
      </w:pPr>
      <w:r>
        <w:t>МУНИЦИПАЛЬНОГО ОБРАЗОВАНИЯ ЗАПАДНОДВИНСКОЕ СЕЛЬСКОЕ ПОСЕЛЕНИЕ</w:t>
      </w:r>
    </w:p>
    <w:p w:rsidR="001C53E7" w:rsidRDefault="001C53E7" w:rsidP="001C53E7">
      <w:pPr>
        <w:jc w:val="center"/>
      </w:pPr>
      <w:r>
        <w:t xml:space="preserve">ЗАПАДНОДВИНСКОГО РАЙОНА </w:t>
      </w:r>
    </w:p>
    <w:p w:rsidR="001C53E7" w:rsidRPr="00856CE5" w:rsidRDefault="001C53E7" w:rsidP="001C53E7">
      <w:pPr>
        <w:jc w:val="center"/>
      </w:pPr>
      <w:r>
        <w:t>ТВЕРСКОЙ ОБЛАСТИ</w:t>
      </w:r>
    </w:p>
    <w:p w:rsidR="001C53E7" w:rsidRPr="00856CE5" w:rsidRDefault="001C53E7" w:rsidP="001C53E7">
      <w:pPr>
        <w:jc w:val="center"/>
      </w:pPr>
      <w:r>
        <w:t xml:space="preserve">на период </w:t>
      </w:r>
      <w:r w:rsidRPr="00856CE5">
        <w:t xml:space="preserve">до </w:t>
      </w:r>
      <w:r>
        <w:t>2030</w:t>
      </w:r>
      <w:r w:rsidRPr="00856CE5">
        <w:t xml:space="preserve"> года</w:t>
      </w:r>
    </w:p>
    <w:p w:rsidR="001C53E7" w:rsidRPr="00856CE5" w:rsidRDefault="001C53E7" w:rsidP="001C53E7">
      <w:pPr>
        <w:overflowPunct w:val="0"/>
        <w:autoSpaceDE w:val="0"/>
        <w:autoSpaceDN w:val="0"/>
        <w:adjustRightInd w:val="0"/>
        <w:rPr>
          <w:szCs w:val="24"/>
        </w:rPr>
      </w:pPr>
      <w:r w:rsidRPr="00856CE5">
        <w:rPr>
          <w:b/>
          <w:szCs w:val="24"/>
        </w:rPr>
        <w:t>Разработчик:</w:t>
      </w:r>
      <w:r w:rsidRPr="00856CE5">
        <w:rPr>
          <w:szCs w:val="24"/>
        </w:rPr>
        <w:t xml:space="preserve"> </w:t>
      </w:r>
    </w:p>
    <w:p w:rsidR="001C53E7" w:rsidRPr="00856CE5" w:rsidRDefault="001C53E7" w:rsidP="001C53E7">
      <w:pPr>
        <w:overflowPunct w:val="0"/>
        <w:autoSpaceDE w:val="0"/>
        <w:autoSpaceDN w:val="0"/>
        <w:adjustRightInd w:val="0"/>
        <w:spacing w:line="333" w:lineRule="auto"/>
        <w:ind w:right="-1"/>
        <w:jc w:val="center"/>
        <w:rPr>
          <w:szCs w:val="24"/>
        </w:rPr>
      </w:pPr>
      <w:r>
        <w:rPr>
          <w:noProof/>
          <w:szCs w:val="24"/>
        </w:rPr>
        <w:drawing>
          <wp:inline distT="0" distB="0" distL="0" distR="0">
            <wp:extent cx="896620" cy="896620"/>
            <wp:effectExtent l="19050" t="0" r="0" b="0"/>
            <wp:docPr id="2"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srcRect/>
                    <a:stretch>
                      <a:fillRect/>
                    </a:stretch>
                  </pic:blipFill>
                  <pic:spPr bwMode="auto">
                    <a:xfrm>
                      <a:off x="0" y="0"/>
                      <a:ext cx="896620" cy="896620"/>
                    </a:xfrm>
                    <a:prstGeom prst="rect">
                      <a:avLst/>
                    </a:prstGeom>
                    <a:noFill/>
                    <a:ln w="9525">
                      <a:noFill/>
                      <a:miter lim="800000"/>
                      <a:headEnd/>
                      <a:tailEnd/>
                    </a:ln>
                  </pic:spPr>
                </pic:pic>
              </a:graphicData>
            </a:graphic>
          </wp:inline>
        </w:drawing>
      </w:r>
    </w:p>
    <w:p w:rsidR="001C53E7" w:rsidRPr="00856CE5" w:rsidRDefault="001C53E7" w:rsidP="001C53E7">
      <w:pPr>
        <w:jc w:val="center"/>
        <w:rPr>
          <w:b/>
          <w:szCs w:val="24"/>
        </w:rPr>
      </w:pPr>
      <w:r w:rsidRPr="00856CE5">
        <w:rPr>
          <w:b/>
          <w:szCs w:val="24"/>
        </w:rPr>
        <w:t>Общество с ограниченной ответственностью «ЭНЕРГОАУДИТ»</w:t>
      </w:r>
    </w:p>
    <w:p w:rsidR="001C53E7" w:rsidRPr="00856CE5" w:rsidRDefault="001C53E7" w:rsidP="001C53E7">
      <w:pPr>
        <w:pStyle w:val="S6"/>
        <w:ind w:firstLine="0"/>
        <w:jc w:val="left"/>
      </w:pPr>
      <w:r w:rsidRPr="00856CE5">
        <w:t xml:space="preserve">Юридический/фактический адрес: 160011, г. Вологда, ул. Герцена, д. 56, </w:t>
      </w:r>
      <w:proofErr w:type="spellStart"/>
      <w:r w:rsidRPr="00856CE5">
        <w:t>оф</w:t>
      </w:r>
      <w:proofErr w:type="spellEnd"/>
      <w:r w:rsidRPr="00856CE5">
        <w:t xml:space="preserve">. 202 </w:t>
      </w:r>
    </w:p>
    <w:p w:rsidR="001C53E7" w:rsidRPr="00856CE5" w:rsidRDefault="001C53E7" w:rsidP="001C53E7">
      <w:pPr>
        <w:pStyle w:val="S6"/>
        <w:ind w:firstLine="0"/>
        <w:jc w:val="left"/>
        <w:rPr>
          <w:vertAlign w:val="superscript"/>
        </w:rPr>
      </w:pPr>
      <w:r w:rsidRPr="00856CE5">
        <w:t xml:space="preserve">тел/факс: 8 (8172) 75-60-06, 733-874, 730-800 </w:t>
      </w:r>
    </w:p>
    <w:p w:rsidR="001C53E7" w:rsidRPr="00856CE5" w:rsidRDefault="001C53E7" w:rsidP="001C53E7">
      <w:pPr>
        <w:pStyle w:val="S6"/>
        <w:ind w:firstLine="0"/>
        <w:jc w:val="left"/>
      </w:pPr>
      <w:r w:rsidRPr="00856CE5">
        <w:t xml:space="preserve">адрес электронной почты: </w:t>
      </w:r>
      <w:hyperlink r:id="rId11" w:history="1">
        <w:r w:rsidRPr="00856CE5">
          <w:rPr>
            <w:rStyle w:val="a9"/>
          </w:rPr>
          <w:t>energoaudit35@list.ru</w:t>
        </w:r>
      </w:hyperlink>
      <w:r w:rsidRPr="00856CE5">
        <w:t xml:space="preserve"> </w:t>
      </w:r>
    </w:p>
    <w:p w:rsidR="001C53E7" w:rsidRPr="00856CE5" w:rsidRDefault="001C53E7" w:rsidP="001C53E7">
      <w:pPr>
        <w:pStyle w:val="S6"/>
        <w:ind w:firstLine="0"/>
        <w:jc w:val="left"/>
      </w:pPr>
      <w:r w:rsidRPr="00856CE5">
        <w:t xml:space="preserve">Свидетельство </w:t>
      </w:r>
      <w:proofErr w:type="spellStart"/>
      <w:r w:rsidRPr="00856CE5">
        <w:t>саморегулируемой</w:t>
      </w:r>
      <w:proofErr w:type="spellEnd"/>
      <w:r w:rsidRPr="00856CE5">
        <w:t xml:space="preserve"> организации № </w:t>
      </w:r>
      <w:r w:rsidRPr="00856CE5">
        <w:rPr>
          <w:u w:val="single"/>
        </w:rPr>
        <w:t>СРО № 3525255903-25022013-Э0183</w:t>
      </w:r>
    </w:p>
    <w:p w:rsidR="001C53E7" w:rsidRPr="00856CE5" w:rsidRDefault="001C53E7" w:rsidP="001C53E7">
      <w:pPr>
        <w:autoSpaceDE w:val="0"/>
        <w:autoSpaceDN w:val="0"/>
        <w:adjustRightInd w:val="0"/>
        <w:rPr>
          <w:szCs w:val="24"/>
        </w:rPr>
      </w:pPr>
    </w:p>
    <w:tbl>
      <w:tblPr>
        <w:tblW w:w="0" w:type="auto"/>
        <w:tblLook w:val="04A0"/>
      </w:tblPr>
      <w:tblGrid>
        <w:gridCol w:w="4219"/>
        <w:gridCol w:w="2977"/>
        <w:gridCol w:w="2375"/>
      </w:tblGrid>
      <w:tr w:rsidR="001C53E7" w:rsidRPr="00856CE5" w:rsidTr="00A52A4D">
        <w:tc>
          <w:tcPr>
            <w:tcW w:w="4219" w:type="dxa"/>
            <w:shd w:val="clear" w:color="auto" w:fill="auto"/>
            <w:vAlign w:val="center"/>
          </w:tcPr>
          <w:p w:rsidR="001C53E7" w:rsidRPr="00095053" w:rsidRDefault="001C53E7" w:rsidP="00A52A4D">
            <w:pPr>
              <w:pStyle w:val="S6"/>
              <w:ind w:firstLine="0"/>
              <w:rPr>
                <w:rFonts w:ascii="Times New Roman" w:hAnsi="Times New Roman"/>
                <w:b/>
              </w:rPr>
            </w:pPr>
            <w:r w:rsidRPr="00095053">
              <w:rPr>
                <w:rFonts w:ascii="Times New Roman" w:hAnsi="Times New Roman"/>
                <w:b/>
              </w:rPr>
              <w:t xml:space="preserve">Генеральный директор </w:t>
            </w:r>
          </w:p>
        </w:tc>
        <w:tc>
          <w:tcPr>
            <w:tcW w:w="2977" w:type="dxa"/>
            <w:shd w:val="clear" w:color="auto" w:fill="auto"/>
            <w:vAlign w:val="center"/>
          </w:tcPr>
          <w:p w:rsidR="001C53E7" w:rsidRPr="00856CE5" w:rsidRDefault="001C53E7" w:rsidP="00A52A4D">
            <w:pPr>
              <w:autoSpaceDE w:val="0"/>
              <w:autoSpaceDN w:val="0"/>
              <w:adjustRightInd w:val="0"/>
              <w:jc w:val="center"/>
              <w:rPr>
                <w:szCs w:val="24"/>
              </w:rPr>
            </w:pPr>
            <w:r w:rsidRPr="00856CE5">
              <w:rPr>
                <w:b/>
                <w:bCs/>
                <w:szCs w:val="24"/>
              </w:rPr>
              <w:t>__________________</w:t>
            </w:r>
          </w:p>
        </w:tc>
        <w:tc>
          <w:tcPr>
            <w:tcW w:w="2375" w:type="dxa"/>
            <w:shd w:val="clear" w:color="auto" w:fill="auto"/>
            <w:vAlign w:val="center"/>
          </w:tcPr>
          <w:p w:rsidR="001C53E7" w:rsidRPr="00095053" w:rsidRDefault="001C53E7" w:rsidP="00A52A4D">
            <w:pPr>
              <w:pStyle w:val="S6"/>
              <w:ind w:firstLine="0"/>
              <w:rPr>
                <w:rFonts w:ascii="Times New Roman" w:hAnsi="Times New Roman"/>
                <w:b/>
              </w:rPr>
            </w:pPr>
            <w:r w:rsidRPr="00095053">
              <w:rPr>
                <w:rFonts w:ascii="Times New Roman" w:hAnsi="Times New Roman"/>
                <w:b/>
              </w:rPr>
              <w:t>Антонов С.А.</w:t>
            </w:r>
          </w:p>
        </w:tc>
      </w:tr>
    </w:tbl>
    <w:p w:rsidR="001C53E7" w:rsidRPr="00856CE5" w:rsidRDefault="001C53E7" w:rsidP="001C53E7">
      <w:pPr>
        <w:autoSpaceDE w:val="0"/>
        <w:autoSpaceDN w:val="0"/>
        <w:adjustRightInd w:val="0"/>
        <w:rPr>
          <w:szCs w:val="24"/>
        </w:rPr>
      </w:pPr>
    </w:p>
    <w:p w:rsidR="001C53E7" w:rsidRPr="00856CE5" w:rsidRDefault="001C53E7" w:rsidP="001C53E7">
      <w:pPr>
        <w:autoSpaceDE w:val="0"/>
        <w:autoSpaceDN w:val="0"/>
        <w:adjustRightInd w:val="0"/>
        <w:rPr>
          <w:szCs w:val="24"/>
        </w:rPr>
      </w:pPr>
      <w:r w:rsidRPr="00856CE5">
        <w:rPr>
          <w:b/>
          <w:bCs/>
          <w:szCs w:val="24"/>
        </w:rPr>
        <w:t xml:space="preserve"> </w:t>
      </w:r>
    </w:p>
    <w:p w:rsidR="001C53E7" w:rsidRPr="00856CE5" w:rsidRDefault="001C53E7" w:rsidP="001C53E7">
      <w:pPr>
        <w:pStyle w:val="S6"/>
        <w:ind w:firstLine="0"/>
        <w:rPr>
          <w:b/>
        </w:rPr>
      </w:pPr>
      <w:r w:rsidRPr="00856CE5">
        <w:rPr>
          <w:b/>
        </w:rPr>
        <w:t xml:space="preserve">Заказчик: </w:t>
      </w:r>
    </w:p>
    <w:p w:rsidR="001C53E7" w:rsidRPr="00856CE5" w:rsidRDefault="001C53E7" w:rsidP="001C53E7">
      <w:pPr>
        <w:pStyle w:val="a"/>
        <w:numPr>
          <w:ilvl w:val="0"/>
          <w:numId w:val="0"/>
        </w:numPr>
        <w:spacing w:line="276" w:lineRule="auto"/>
      </w:pPr>
    </w:p>
    <w:p w:rsidR="001C53E7" w:rsidRPr="006F7D39" w:rsidRDefault="001C53E7" w:rsidP="001C53E7">
      <w:pPr>
        <w:pStyle w:val="S6"/>
        <w:ind w:firstLine="0"/>
        <w:jc w:val="center"/>
        <w:rPr>
          <w:b/>
        </w:rPr>
      </w:pPr>
      <w:r>
        <w:rPr>
          <w:rFonts w:eastAsia="Lucida Sans Unicode"/>
          <w:b/>
          <w:kern w:val="2"/>
          <w:sz w:val="23"/>
          <w:szCs w:val="23"/>
        </w:rPr>
        <w:t xml:space="preserve">Администрация </w:t>
      </w:r>
      <w:proofErr w:type="spellStart"/>
      <w:r>
        <w:rPr>
          <w:rFonts w:eastAsia="Lucida Sans Unicode"/>
          <w:b/>
          <w:kern w:val="2"/>
          <w:sz w:val="23"/>
          <w:szCs w:val="23"/>
        </w:rPr>
        <w:t>Западнодвинского</w:t>
      </w:r>
      <w:proofErr w:type="spellEnd"/>
      <w:r>
        <w:rPr>
          <w:rFonts w:eastAsia="Lucida Sans Unicode"/>
          <w:b/>
          <w:kern w:val="2"/>
          <w:sz w:val="23"/>
          <w:szCs w:val="23"/>
        </w:rPr>
        <w:t xml:space="preserve"> сельского поселения</w:t>
      </w:r>
    </w:p>
    <w:p w:rsidR="001C53E7" w:rsidRPr="008F2961" w:rsidRDefault="001C53E7" w:rsidP="001C53E7">
      <w:pPr>
        <w:rPr>
          <w:szCs w:val="24"/>
        </w:rPr>
      </w:pPr>
      <w:proofErr w:type="gramStart"/>
      <w:r>
        <w:rPr>
          <w:szCs w:val="24"/>
        </w:rPr>
        <w:t xml:space="preserve">Юридический адрес: </w:t>
      </w:r>
      <w:r>
        <w:rPr>
          <w:rFonts w:eastAsia="Lucida Sans Unicode"/>
          <w:kern w:val="2"/>
          <w:szCs w:val="24"/>
        </w:rPr>
        <w:t>172617</w:t>
      </w:r>
      <w:r w:rsidRPr="009B7636">
        <w:rPr>
          <w:rFonts w:eastAsia="Lucida Sans Unicode"/>
          <w:kern w:val="2"/>
          <w:szCs w:val="24"/>
        </w:rPr>
        <w:t xml:space="preserve">, </w:t>
      </w:r>
      <w:r>
        <w:rPr>
          <w:rFonts w:eastAsia="Lucida Sans Unicode"/>
          <w:kern w:val="2"/>
          <w:szCs w:val="24"/>
        </w:rPr>
        <w:t>Тверская</w:t>
      </w:r>
      <w:r w:rsidRPr="009B7636">
        <w:rPr>
          <w:rFonts w:eastAsia="Lucida Sans Unicode"/>
          <w:kern w:val="2"/>
          <w:szCs w:val="24"/>
        </w:rPr>
        <w:t xml:space="preserve"> обл., </w:t>
      </w:r>
      <w:proofErr w:type="spellStart"/>
      <w:r>
        <w:rPr>
          <w:rFonts w:eastAsia="Lucida Sans Unicode"/>
          <w:kern w:val="2"/>
          <w:szCs w:val="24"/>
        </w:rPr>
        <w:t>Западнодвинский</w:t>
      </w:r>
      <w:proofErr w:type="spellEnd"/>
      <w:r>
        <w:rPr>
          <w:rFonts w:eastAsia="Lucida Sans Unicode"/>
          <w:kern w:val="2"/>
          <w:szCs w:val="24"/>
        </w:rPr>
        <w:t xml:space="preserve"> р-н, п</w:t>
      </w:r>
      <w:r w:rsidRPr="009B7636">
        <w:rPr>
          <w:rFonts w:eastAsia="Lucida Sans Unicode"/>
          <w:kern w:val="2"/>
          <w:szCs w:val="24"/>
        </w:rPr>
        <w:t xml:space="preserve">. </w:t>
      </w:r>
      <w:r>
        <w:rPr>
          <w:rFonts w:eastAsia="Lucida Sans Unicode"/>
          <w:kern w:val="2"/>
          <w:szCs w:val="24"/>
        </w:rPr>
        <w:t>Велеса</w:t>
      </w:r>
      <w:r w:rsidRPr="009B7636">
        <w:rPr>
          <w:rFonts w:eastAsia="Lucida Sans Unicode"/>
          <w:kern w:val="2"/>
          <w:szCs w:val="24"/>
        </w:rPr>
        <w:t>, ул.</w:t>
      </w:r>
      <w:r>
        <w:rPr>
          <w:rFonts w:eastAsia="Lucida Sans Unicode"/>
          <w:kern w:val="2"/>
          <w:szCs w:val="24"/>
        </w:rPr>
        <w:t> Центральная</w:t>
      </w:r>
      <w:r w:rsidRPr="009B7636">
        <w:rPr>
          <w:rFonts w:eastAsia="Lucida Sans Unicode"/>
          <w:kern w:val="2"/>
          <w:szCs w:val="24"/>
        </w:rPr>
        <w:t xml:space="preserve">, </w:t>
      </w:r>
      <w:r>
        <w:rPr>
          <w:rFonts w:eastAsia="Lucida Sans Unicode"/>
          <w:kern w:val="2"/>
          <w:szCs w:val="24"/>
        </w:rPr>
        <w:t>д. 15</w:t>
      </w:r>
      <w:proofErr w:type="gramEnd"/>
    </w:p>
    <w:p w:rsidR="001C53E7" w:rsidRPr="00856CE5" w:rsidRDefault="001C53E7" w:rsidP="001C53E7">
      <w:pPr>
        <w:pStyle w:val="S6"/>
        <w:ind w:firstLine="0"/>
        <w:jc w:val="left"/>
      </w:pPr>
    </w:p>
    <w:p w:rsidR="001C53E7" w:rsidRPr="00856CE5" w:rsidRDefault="001C53E7" w:rsidP="001C53E7">
      <w:pPr>
        <w:pStyle w:val="a5"/>
        <w:spacing w:line="276" w:lineRule="auto"/>
        <w:rPr>
          <w:rFonts w:ascii="Times New Roman" w:hAnsi="Times New Roman"/>
          <w:b/>
          <w:color w:val="000000"/>
          <w:szCs w:val="24"/>
        </w:rPr>
      </w:pPr>
    </w:p>
    <w:tbl>
      <w:tblPr>
        <w:tblW w:w="0" w:type="auto"/>
        <w:tblLook w:val="04A0"/>
      </w:tblPr>
      <w:tblGrid>
        <w:gridCol w:w="4219"/>
        <w:gridCol w:w="2977"/>
        <w:gridCol w:w="2375"/>
      </w:tblGrid>
      <w:tr w:rsidR="001C53E7" w:rsidRPr="00CB44F6" w:rsidTr="00A52A4D">
        <w:tc>
          <w:tcPr>
            <w:tcW w:w="4219" w:type="dxa"/>
            <w:shd w:val="clear" w:color="auto" w:fill="auto"/>
          </w:tcPr>
          <w:p w:rsidR="001C53E7" w:rsidRPr="00095053" w:rsidRDefault="001C53E7" w:rsidP="00A52A4D">
            <w:pPr>
              <w:pStyle w:val="S6"/>
              <w:spacing w:line="240" w:lineRule="auto"/>
              <w:ind w:firstLine="0"/>
              <w:jc w:val="left"/>
              <w:rPr>
                <w:rFonts w:ascii="Times New Roman" w:hAnsi="Times New Roman"/>
                <w:b/>
              </w:rPr>
            </w:pPr>
            <w:r w:rsidRPr="00095053">
              <w:rPr>
                <w:rFonts w:ascii="Times New Roman" w:hAnsi="Times New Roman"/>
                <w:b/>
                <w:color w:val="000000"/>
              </w:rPr>
              <w:t xml:space="preserve">Глава </w:t>
            </w:r>
            <w:proofErr w:type="spellStart"/>
            <w:r w:rsidRPr="00095053">
              <w:rPr>
                <w:rFonts w:ascii="Times New Roman" w:hAnsi="Times New Roman"/>
                <w:b/>
              </w:rPr>
              <w:t>Западнодвинского</w:t>
            </w:r>
            <w:proofErr w:type="spellEnd"/>
            <w:r w:rsidRPr="00095053">
              <w:rPr>
                <w:rFonts w:ascii="Times New Roman" w:hAnsi="Times New Roman"/>
                <w:b/>
              </w:rPr>
              <w:t xml:space="preserve"> сельского поселения</w:t>
            </w:r>
          </w:p>
        </w:tc>
        <w:tc>
          <w:tcPr>
            <w:tcW w:w="2977" w:type="dxa"/>
            <w:shd w:val="clear" w:color="auto" w:fill="auto"/>
            <w:vAlign w:val="center"/>
          </w:tcPr>
          <w:p w:rsidR="001C53E7" w:rsidRPr="00CB44F6" w:rsidRDefault="001C53E7" w:rsidP="00A52A4D">
            <w:pPr>
              <w:autoSpaceDE w:val="0"/>
              <w:autoSpaceDN w:val="0"/>
              <w:adjustRightInd w:val="0"/>
              <w:jc w:val="center"/>
              <w:rPr>
                <w:szCs w:val="24"/>
              </w:rPr>
            </w:pPr>
            <w:r w:rsidRPr="00CB44F6">
              <w:rPr>
                <w:b/>
                <w:bCs/>
                <w:szCs w:val="24"/>
              </w:rPr>
              <w:t>__________________</w:t>
            </w:r>
          </w:p>
        </w:tc>
        <w:tc>
          <w:tcPr>
            <w:tcW w:w="2375" w:type="dxa"/>
            <w:shd w:val="clear" w:color="auto" w:fill="auto"/>
            <w:vAlign w:val="center"/>
          </w:tcPr>
          <w:p w:rsidR="001C53E7" w:rsidRPr="00095053" w:rsidRDefault="001C53E7" w:rsidP="00A52A4D">
            <w:pPr>
              <w:pStyle w:val="S6"/>
              <w:ind w:firstLine="0"/>
              <w:rPr>
                <w:rFonts w:ascii="Times New Roman" w:hAnsi="Times New Roman"/>
                <w:b/>
              </w:rPr>
            </w:pPr>
            <w:proofErr w:type="spellStart"/>
            <w:r w:rsidRPr="00095053">
              <w:rPr>
                <w:rFonts w:ascii="Times New Roman" w:hAnsi="Times New Roman"/>
                <w:b/>
                <w:snapToGrid w:val="0"/>
              </w:rPr>
              <w:t>Боркова</w:t>
            </w:r>
            <w:proofErr w:type="spellEnd"/>
            <w:r w:rsidRPr="00095053">
              <w:rPr>
                <w:rFonts w:ascii="Times New Roman" w:hAnsi="Times New Roman"/>
                <w:b/>
                <w:snapToGrid w:val="0"/>
              </w:rPr>
              <w:t xml:space="preserve"> Н.А.</w:t>
            </w:r>
          </w:p>
        </w:tc>
      </w:tr>
    </w:tbl>
    <w:p w:rsidR="001C53E7" w:rsidRPr="00856CE5" w:rsidRDefault="001C53E7" w:rsidP="001C53E7"/>
    <w:p w:rsidR="001C53E7" w:rsidRPr="007D5106" w:rsidRDefault="001C53E7" w:rsidP="007D5106">
      <w:pPr>
        <w:spacing w:after="0" w:line="240" w:lineRule="auto"/>
        <w:jc w:val="both"/>
        <w:rPr>
          <w:rFonts w:ascii="Times New Roman" w:hAnsi="Times New Roman" w:cs="Times New Roman"/>
          <w:sz w:val="28"/>
          <w:szCs w:val="28"/>
        </w:rPr>
      </w:pPr>
    </w:p>
    <w:p w:rsidR="00733B32" w:rsidRDefault="00733B32"/>
    <w:sectPr w:rsidR="00733B32" w:rsidSect="00A467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E3" w:rsidRDefault="00940CE3" w:rsidP="00940CE3">
      <w:pPr>
        <w:spacing w:after="0" w:line="240" w:lineRule="auto"/>
      </w:pPr>
      <w:r>
        <w:separator/>
      </w:r>
    </w:p>
  </w:endnote>
  <w:endnote w:type="continuationSeparator" w:id="0">
    <w:p w:rsidR="00940CE3" w:rsidRDefault="00940CE3" w:rsidP="00940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1B" w:rsidRDefault="00F10FB6" w:rsidP="009B2F12">
    <w:pPr>
      <w:pStyle w:val="af9"/>
      <w:jc w:val="center"/>
      <w:rPr>
        <w:noProof/>
      </w:rPr>
    </w:pPr>
    <w:r>
      <w:fldChar w:fldCharType="begin"/>
    </w:r>
    <w:r w:rsidR="001C53E7">
      <w:instrText>PAGE   \* MERGEFORMAT</w:instrText>
    </w:r>
    <w:r>
      <w:fldChar w:fldCharType="separate"/>
    </w:r>
    <w:r w:rsidR="00396448">
      <w:rPr>
        <w:noProof/>
      </w:rPr>
      <w:t>3</w:t>
    </w:r>
    <w:r>
      <w:rPr>
        <w:noProof/>
      </w:rPr>
      <w:fldChar w:fldCharType="end"/>
    </w:r>
  </w:p>
  <w:p w:rsidR="0029141B" w:rsidRDefault="00396448" w:rsidP="009B2F12">
    <w:pPr>
      <w:pStyle w:val="a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E3" w:rsidRDefault="00940CE3" w:rsidP="00940CE3">
      <w:pPr>
        <w:spacing w:after="0" w:line="240" w:lineRule="auto"/>
      </w:pPr>
      <w:r>
        <w:separator/>
      </w:r>
    </w:p>
  </w:footnote>
  <w:footnote w:type="continuationSeparator" w:id="0">
    <w:p w:rsidR="00940CE3" w:rsidRDefault="00940CE3" w:rsidP="00940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1B" w:rsidRPr="00E572DC" w:rsidRDefault="00396448" w:rsidP="00574E57">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CB0820"/>
    <w:multiLevelType w:val="hybridMultilevel"/>
    <w:tmpl w:val="DF3A72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F7374F"/>
    <w:multiLevelType w:val="hybridMultilevel"/>
    <w:tmpl w:val="2A8212D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FC37C9"/>
    <w:multiLevelType w:val="hybridMultilevel"/>
    <w:tmpl w:val="BFBAED64"/>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A600E"/>
    <w:multiLevelType w:val="hybridMultilevel"/>
    <w:tmpl w:val="67B05A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3647536"/>
    <w:multiLevelType w:val="hybridMultilevel"/>
    <w:tmpl w:val="F2F422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7577B8"/>
    <w:multiLevelType w:val="hybridMultilevel"/>
    <w:tmpl w:val="4B08CE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27168"/>
    <w:multiLevelType w:val="hybridMultilevel"/>
    <w:tmpl w:val="FB1C049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ED4A43"/>
    <w:multiLevelType w:val="hybridMultilevel"/>
    <w:tmpl w:val="751642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D72854"/>
    <w:multiLevelType w:val="hybridMultilevel"/>
    <w:tmpl w:val="CABACA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5F4564"/>
    <w:multiLevelType w:val="hybridMultilevel"/>
    <w:tmpl w:val="8E908D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1D569F"/>
    <w:multiLevelType w:val="hybridMultilevel"/>
    <w:tmpl w:val="D7264B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345307"/>
    <w:multiLevelType w:val="multilevel"/>
    <w:tmpl w:val="1E68D974"/>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40F77C3E"/>
    <w:multiLevelType w:val="hybridMultilevel"/>
    <w:tmpl w:val="48E4CB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74665B"/>
    <w:multiLevelType w:val="hybridMultilevel"/>
    <w:tmpl w:val="F98E5572"/>
    <w:lvl w:ilvl="0" w:tplc="BF886328">
      <w:start w:val="1"/>
      <w:numFmt w:val="bullet"/>
      <w:lvlText w:val=""/>
      <w:lvlJc w:val="left"/>
      <w:pPr>
        <w:tabs>
          <w:tab w:val="num" w:pos="927"/>
        </w:tabs>
        <w:ind w:left="927"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4E520AE"/>
    <w:multiLevelType w:val="hybridMultilevel"/>
    <w:tmpl w:val="C2801B5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87668FD"/>
    <w:multiLevelType w:val="hybridMultilevel"/>
    <w:tmpl w:val="D97C1E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BC4263D"/>
    <w:multiLevelType w:val="hybridMultilevel"/>
    <w:tmpl w:val="454267EA"/>
    <w:lvl w:ilvl="0" w:tplc="1CE843E8">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BA60E9"/>
    <w:multiLevelType w:val="hybridMultilevel"/>
    <w:tmpl w:val="178C9674"/>
    <w:lvl w:ilvl="0" w:tplc="BF886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1">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FD5963"/>
    <w:multiLevelType w:val="hybridMultilevel"/>
    <w:tmpl w:val="35242C2E"/>
    <w:lvl w:ilvl="0" w:tplc="6CCC3CB6">
      <w:start w:val="1"/>
      <w:numFmt w:val="bullet"/>
      <w:lvlText w:val=""/>
      <w:lvlJc w:val="left"/>
      <w:pPr>
        <w:ind w:left="1141" w:hanging="360"/>
      </w:pPr>
      <w:rPr>
        <w:rFonts w:ascii="Symbol" w:hAnsi="Symbol" w:hint="default"/>
        <w:color w:val="000000"/>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3">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B9A1CEB"/>
    <w:multiLevelType w:val="hybridMultilevel"/>
    <w:tmpl w:val="42EE2D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1"/>
  </w:num>
  <w:num w:numId="3">
    <w:abstractNumId w:val="16"/>
  </w:num>
  <w:num w:numId="4">
    <w:abstractNumId w:val="33"/>
  </w:num>
  <w:num w:numId="5">
    <w:abstractNumId w:val="21"/>
  </w:num>
  <w:num w:numId="6">
    <w:abstractNumId w:val="29"/>
  </w:num>
  <w:num w:numId="7">
    <w:abstractNumId w:val="30"/>
  </w:num>
  <w:num w:numId="8">
    <w:abstractNumId w:val="1"/>
  </w:num>
  <w:num w:numId="9">
    <w:abstractNumId w:val="8"/>
  </w:num>
  <w:num w:numId="10">
    <w:abstractNumId w:val="25"/>
  </w:num>
  <w:num w:numId="11">
    <w:abstractNumId w:val="22"/>
  </w:num>
  <w:num w:numId="12">
    <w:abstractNumId w:val="20"/>
  </w:num>
  <w:num w:numId="13">
    <w:abstractNumId w:val="2"/>
  </w:num>
  <w:num w:numId="14">
    <w:abstractNumId w:val="10"/>
  </w:num>
  <w:num w:numId="15">
    <w:abstractNumId w:val="28"/>
  </w:num>
  <w:num w:numId="16">
    <w:abstractNumId w:val="7"/>
  </w:num>
  <w:num w:numId="17">
    <w:abstractNumId w:val="44"/>
  </w:num>
  <w:num w:numId="18">
    <w:abstractNumId w:val="40"/>
  </w:num>
  <w:num w:numId="19">
    <w:abstractNumId w:val="46"/>
  </w:num>
  <w:num w:numId="20">
    <w:abstractNumId w:val="37"/>
  </w:num>
  <w:num w:numId="21">
    <w:abstractNumId w:val="32"/>
  </w:num>
  <w:num w:numId="22">
    <w:abstractNumId w:val="35"/>
  </w:num>
  <w:num w:numId="23">
    <w:abstractNumId w:val="13"/>
  </w:num>
  <w:num w:numId="24">
    <w:abstractNumId w:val="42"/>
  </w:num>
  <w:num w:numId="25">
    <w:abstractNumId w:val="43"/>
  </w:num>
  <w:num w:numId="26">
    <w:abstractNumId w:val="39"/>
  </w:num>
  <w:num w:numId="27">
    <w:abstractNumId w:val="45"/>
  </w:num>
  <w:num w:numId="28">
    <w:abstractNumId w:val="5"/>
  </w:num>
  <w:num w:numId="29">
    <w:abstractNumId w:val="23"/>
  </w:num>
  <w:num w:numId="30">
    <w:abstractNumId w:val="0"/>
  </w:num>
  <w:num w:numId="31">
    <w:abstractNumId w:val="4"/>
  </w:num>
  <w:num w:numId="32">
    <w:abstractNumId w:val="18"/>
  </w:num>
  <w:num w:numId="33">
    <w:abstractNumId w:val="11"/>
  </w:num>
  <w:num w:numId="34">
    <w:abstractNumId w:val="3"/>
  </w:num>
  <w:num w:numId="35">
    <w:abstractNumId w:val="6"/>
  </w:num>
  <w:num w:numId="36">
    <w:abstractNumId w:val="34"/>
  </w:num>
  <w:num w:numId="37">
    <w:abstractNumId w:val="24"/>
  </w:num>
  <w:num w:numId="38">
    <w:abstractNumId w:val="26"/>
  </w:num>
  <w:num w:numId="39">
    <w:abstractNumId w:val="31"/>
  </w:num>
  <w:num w:numId="40">
    <w:abstractNumId w:val="38"/>
  </w:num>
  <w:num w:numId="41">
    <w:abstractNumId w:val="14"/>
  </w:num>
  <w:num w:numId="42">
    <w:abstractNumId w:val="19"/>
  </w:num>
  <w:num w:numId="43">
    <w:abstractNumId w:val="36"/>
  </w:num>
  <w:num w:numId="44">
    <w:abstractNumId w:val="47"/>
  </w:num>
  <w:num w:numId="45">
    <w:abstractNumId w:val="12"/>
  </w:num>
  <w:num w:numId="46">
    <w:abstractNumId w:val="15"/>
  </w:num>
  <w:num w:numId="47">
    <w:abstractNumId w:val="17"/>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useFELayout/>
  </w:compat>
  <w:rsids>
    <w:rsidRoot w:val="0089024D"/>
    <w:rsid w:val="00122A71"/>
    <w:rsid w:val="001C53E7"/>
    <w:rsid w:val="00203050"/>
    <w:rsid w:val="00396448"/>
    <w:rsid w:val="004B2964"/>
    <w:rsid w:val="00516259"/>
    <w:rsid w:val="005429E2"/>
    <w:rsid w:val="005D1673"/>
    <w:rsid w:val="00733B32"/>
    <w:rsid w:val="007D5106"/>
    <w:rsid w:val="0089024D"/>
    <w:rsid w:val="008C406F"/>
    <w:rsid w:val="00940CE3"/>
    <w:rsid w:val="00A4675F"/>
    <w:rsid w:val="00AB3BFE"/>
    <w:rsid w:val="00F10FB6"/>
    <w:rsid w:val="00F24D40"/>
    <w:rsid w:val="00FB404D"/>
    <w:rsid w:val="00FD3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75F"/>
  </w:style>
  <w:style w:type="paragraph" w:styleId="13">
    <w:name w:val="heading 1"/>
    <w:aliases w:val="Заголовок 1 Знак Знак,Заголовок 1 Знак Знак Знак"/>
    <w:basedOn w:val="a1"/>
    <w:next w:val="a1"/>
    <w:link w:val="14"/>
    <w:qFormat/>
    <w:rsid w:val="001C53E7"/>
    <w:pPr>
      <w:keepNext/>
      <w:keepLines/>
      <w:widowControl w:val="0"/>
      <w:numPr>
        <w:numId w:val="18"/>
      </w:numPr>
      <w:spacing w:after="0"/>
      <w:ind w:left="992" w:hanging="425"/>
      <w:outlineLvl w:val="0"/>
    </w:pPr>
    <w:rPr>
      <w:rFonts w:ascii="Times New Roman" w:eastAsia="Times New Roman" w:hAnsi="Times New Roman" w:cs="Times New Roman"/>
      <w:b/>
      <w:bCs/>
      <w:sz w:val="24"/>
      <w:szCs w:val="28"/>
      <w:lang w:eastAsia="en-US"/>
    </w:rPr>
  </w:style>
  <w:style w:type="paragraph" w:styleId="20">
    <w:name w:val="heading 2"/>
    <w:aliases w:val=" Знак2, Знак2 Знак Знак Знак, Знак2 Знак1,Знак2 Знак"/>
    <w:basedOn w:val="a1"/>
    <w:next w:val="a1"/>
    <w:link w:val="21"/>
    <w:unhideWhenUsed/>
    <w:rsid w:val="001C53E7"/>
    <w:pPr>
      <w:keepNext/>
      <w:keepLines/>
      <w:widowControl w:val="0"/>
      <w:numPr>
        <w:numId w:val="17"/>
      </w:numPr>
      <w:spacing w:before="120" w:after="0"/>
      <w:outlineLvl w:val="1"/>
    </w:pPr>
    <w:rPr>
      <w:rFonts w:ascii="Times New Roman" w:eastAsia="Times New Roman" w:hAnsi="Times New Roman" w:cs="Times New Roman"/>
      <w:b/>
      <w:sz w:val="24"/>
      <w:szCs w:val="26"/>
      <w:lang w:eastAsia="en-US"/>
    </w:rPr>
  </w:style>
  <w:style w:type="paragraph" w:styleId="3">
    <w:name w:val="heading 3"/>
    <w:aliases w:val=" Знак, Знак3, Знак3 Знак Знак Знак,Знак3 Знак"/>
    <w:basedOn w:val="20"/>
    <w:next w:val="a1"/>
    <w:link w:val="30"/>
    <w:rsid w:val="001C53E7"/>
    <w:pPr>
      <w:keepNext w:val="0"/>
      <w:keepLines w:val="0"/>
      <w:numPr>
        <w:numId w:val="19"/>
      </w:numPr>
      <w:ind w:left="1985" w:hanging="851"/>
      <w:outlineLvl w:val="2"/>
    </w:pPr>
    <w:rPr>
      <w:szCs w:val="24"/>
    </w:rPr>
  </w:style>
  <w:style w:type="paragraph" w:styleId="4">
    <w:name w:val="heading 4"/>
    <w:basedOn w:val="a1"/>
    <w:next w:val="a1"/>
    <w:link w:val="40"/>
    <w:qFormat/>
    <w:rsid w:val="001C53E7"/>
    <w:pPr>
      <w:keepNext/>
      <w:widowControl w:val="0"/>
      <w:tabs>
        <w:tab w:val="num" w:pos="864"/>
      </w:tabs>
      <w:spacing w:before="240" w:after="60" w:line="360" w:lineRule="auto"/>
      <w:ind w:left="864" w:hanging="144"/>
      <w:jc w:val="both"/>
      <w:outlineLvl w:val="3"/>
    </w:pPr>
    <w:rPr>
      <w:rFonts w:ascii="Times New Roman" w:eastAsia="Times New Roman" w:hAnsi="Times New Roman" w:cs="Times New Roman"/>
      <w:b/>
      <w:bCs/>
      <w:sz w:val="28"/>
      <w:szCs w:val="28"/>
    </w:rPr>
  </w:style>
  <w:style w:type="paragraph" w:styleId="5">
    <w:name w:val="heading 5"/>
    <w:basedOn w:val="a1"/>
    <w:next w:val="a1"/>
    <w:link w:val="50"/>
    <w:unhideWhenUsed/>
    <w:qFormat/>
    <w:rsid w:val="001C53E7"/>
    <w:pPr>
      <w:keepNext/>
      <w:keepLines/>
      <w:widowControl w:val="0"/>
      <w:spacing w:before="40" w:after="0"/>
      <w:ind w:firstLine="567"/>
      <w:jc w:val="both"/>
      <w:outlineLvl w:val="4"/>
    </w:pPr>
    <w:rPr>
      <w:rFonts w:ascii="Calibri Light" w:eastAsia="Times New Roman" w:hAnsi="Calibri Light" w:cs="Times New Roman"/>
      <w:color w:val="2E74B5"/>
      <w:sz w:val="24"/>
      <w:szCs w:val="20"/>
    </w:rPr>
  </w:style>
  <w:style w:type="paragraph" w:styleId="6">
    <w:name w:val="heading 6"/>
    <w:basedOn w:val="a1"/>
    <w:next w:val="a1"/>
    <w:link w:val="60"/>
    <w:qFormat/>
    <w:rsid w:val="001C53E7"/>
    <w:pPr>
      <w:widowControl w:val="0"/>
      <w:tabs>
        <w:tab w:val="num" w:pos="1152"/>
      </w:tabs>
      <w:spacing w:before="240" w:after="60" w:line="360" w:lineRule="auto"/>
      <w:ind w:left="1152" w:hanging="432"/>
      <w:jc w:val="both"/>
      <w:outlineLvl w:val="5"/>
    </w:pPr>
    <w:rPr>
      <w:rFonts w:ascii="Times New Roman" w:eastAsia="Times New Roman" w:hAnsi="Times New Roman" w:cs="Times New Roman"/>
      <w:b/>
      <w:bCs/>
      <w:sz w:val="20"/>
      <w:szCs w:val="20"/>
    </w:rPr>
  </w:style>
  <w:style w:type="paragraph" w:styleId="7">
    <w:name w:val="heading 7"/>
    <w:aliases w:val="Заголовок x.x"/>
    <w:basedOn w:val="a1"/>
    <w:next w:val="a"/>
    <w:link w:val="70"/>
    <w:qFormat/>
    <w:rsid w:val="001C53E7"/>
    <w:pPr>
      <w:widowControl w:val="0"/>
      <w:tabs>
        <w:tab w:val="num" w:pos="2005"/>
      </w:tabs>
      <w:spacing w:after="0" w:line="360" w:lineRule="auto"/>
      <w:ind w:left="2005" w:hanging="1296"/>
      <w:jc w:val="both"/>
      <w:outlineLvl w:val="6"/>
    </w:pPr>
    <w:rPr>
      <w:rFonts w:ascii="Times New Roman" w:eastAsia="Times New Roman" w:hAnsi="Times New Roman" w:cs="Times New Roman"/>
      <w:sz w:val="20"/>
      <w:szCs w:val="20"/>
    </w:rPr>
  </w:style>
  <w:style w:type="paragraph" w:styleId="8">
    <w:name w:val="heading 8"/>
    <w:basedOn w:val="a1"/>
    <w:next w:val="a1"/>
    <w:link w:val="80"/>
    <w:qFormat/>
    <w:rsid w:val="001C53E7"/>
    <w:pPr>
      <w:widowControl w:val="0"/>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rPr>
  </w:style>
  <w:style w:type="paragraph" w:styleId="9">
    <w:name w:val="heading 9"/>
    <w:basedOn w:val="a1"/>
    <w:next w:val="a"/>
    <w:link w:val="90"/>
    <w:qFormat/>
    <w:rsid w:val="001C53E7"/>
    <w:pPr>
      <w:widowControl w:val="0"/>
      <w:tabs>
        <w:tab w:val="num" w:pos="2293"/>
      </w:tabs>
      <w:spacing w:after="0" w:line="360" w:lineRule="auto"/>
      <w:ind w:left="2293" w:hanging="1584"/>
      <w:jc w:val="both"/>
      <w:outlineLvl w:val="8"/>
    </w:pPr>
    <w:rPr>
      <w:rFonts w:ascii="Times New Roman" w:eastAsia="Times New Roman" w:hAnsi="Times New Roman" w:cs="Times New Roman"/>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еречисление"/>
    <w:link w:val="a6"/>
    <w:qFormat/>
    <w:rsid w:val="0089024D"/>
    <w:pPr>
      <w:spacing w:after="0" w:line="240" w:lineRule="auto"/>
    </w:pPr>
  </w:style>
  <w:style w:type="table" w:styleId="a7">
    <w:name w:val="Table Grid"/>
    <w:basedOn w:val="a3"/>
    <w:uiPriority w:val="59"/>
    <w:rsid w:val="00203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1"/>
    <w:basedOn w:val="a2"/>
    <w:link w:val="13"/>
    <w:rsid w:val="001C53E7"/>
    <w:rPr>
      <w:rFonts w:ascii="Times New Roman" w:eastAsia="Times New Roman" w:hAnsi="Times New Roman" w:cs="Times New Roman"/>
      <w:b/>
      <w:bCs/>
      <w:sz w:val="24"/>
      <w:szCs w:val="28"/>
      <w:lang w:eastAsia="en-US"/>
    </w:rPr>
  </w:style>
  <w:style w:type="character" w:customStyle="1" w:styleId="21">
    <w:name w:val="Заголовок 2 Знак"/>
    <w:aliases w:val=" Знак2 Знак, Знак2 Знак Знак Знак Знак, Знак2 Знак1 Знак,Знак2 Знак Знак1"/>
    <w:basedOn w:val="a2"/>
    <w:link w:val="20"/>
    <w:rsid w:val="001C53E7"/>
    <w:rPr>
      <w:rFonts w:ascii="Times New Roman" w:eastAsia="Times New Roman" w:hAnsi="Times New Roman" w:cs="Times New Roman"/>
      <w:b/>
      <w:sz w:val="24"/>
      <w:szCs w:val="26"/>
      <w:lang w:eastAsia="en-US"/>
    </w:rPr>
  </w:style>
  <w:style w:type="character" w:customStyle="1" w:styleId="30">
    <w:name w:val="Заголовок 3 Знак"/>
    <w:aliases w:val=" Знак Знак, Знак3 Знак, Знак3 Знак Знак Знак Знак,Знак3 Знак Знак1"/>
    <w:basedOn w:val="a2"/>
    <w:link w:val="3"/>
    <w:rsid w:val="001C53E7"/>
    <w:rPr>
      <w:rFonts w:ascii="Times New Roman" w:eastAsia="Times New Roman" w:hAnsi="Times New Roman" w:cs="Times New Roman"/>
      <w:b/>
      <w:sz w:val="24"/>
      <w:szCs w:val="24"/>
    </w:rPr>
  </w:style>
  <w:style w:type="character" w:customStyle="1" w:styleId="40">
    <w:name w:val="Заголовок 4 Знак"/>
    <w:basedOn w:val="a2"/>
    <w:link w:val="4"/>
    <w:rsid w:val="001C53E7"/>
    <w:rPr>
      <w:rFonts w:ascii="Times New Roman" w:eastAsia="Times New Roman" w:hAnsi="Times New Roman" w:cs="Times New Roman"/>
      <w:b/>
      <w:bCs/>
      <w:sz w:val="28"/>
      <w:szCs w:val="28"/>
    </w:rPr>
  </w:style>
  <w:style w:type="character" w:customStyle="1" w:styleId="50">
    <w:name w:val="Заголовок 5 Знак"/>
    <w:basedOn w:val="a2"/>
    <w:link w:val="5"/>
    <w:rsid w:val="001C53E7"/>
    <w:rPr>
      <w:rFonts w:ascii="Calibri Light" w:eastAsia="Times New Roman" w:hAnsi="Calibri Light" w:cs="Times New Roman"/>
      <w:color w:val="2E74B5"/>
      <w:sz w:val="24"/>
      <w:szCs w:val="20"/>
    </w:rPr>
  </w:style>
  <w:style w:type="character" w:customStyle="1" w:styleId="60">
    <w:name w:val="Заголовок 6 Знак"/>
    <w:basedOn w:val="a2"/>
    <w:link w:val="6"/>
    <w:rsid w:val="001C53E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2"/>
    <w:link w:val="7"/>
    <w:rsid w:val="001C53E7"/>
    <w:rPr>
      <w:rFonts w:ascii="Times New Roman" w:eastAsia="Times New Roman" w:hAnsi="Times New Roman" w:cs="Times New Roman"/>
      <w:sz w:val="20"/>
      <w:szCs w:val="20"/>
    </w:rPr>
  </w:style>
  <w:style w:type="character" w:customStyle="1" w:styleId="80">
    <w:name w:val="Заголовок 8 Знак"/>
    <w:basedOn w:val="a2"/>
    <w:link w:val="8"/>
    <w:rsid w:val="001C53E7"/>
    <w:rPr>
      <w:rFonts w:ascii="Times New Roman" w:eastAsia="Times New Roman" w:hAnsi="Times New Roman" w:cs="Times New Roman"/>
      <w:i/>
      <w:iCs/>
      <w:sz w:val="28"/>
      <w:szCs w:val="28"/>
    </w:rPr>
  </w:style>
  <w:style w:type="character" w:customStyle="1" w:styleId="90">
    <w:name w:val="Заголовок 9 Знак"/>
    <w:basedOn w:val="a2"/>
    <w:link w:val="9"/>
    <w:rsid w:val="001C53E7"/>
    <w:rPr>
      <w:rFonts w:ascii="Times New Roman" w:eastAsia="Times New Roman" w:hAnsi="Times New Roman" w:cs="Times New Roman"/>
      <w:sz w:val="18"/>
      <w:szCs w:val="18"/>
    </w:rPr>
  </w:style>
  <w:style w:type="paragraph" w:styleId="a8">
    <w:name w:val="TOC Heading"/>
    <w:basedOn w:val="13"/>
    <w:next w:val="a1"/>
    <w:uiPriority w:val="39"/>
    <w:unhideWhenUsed/>
    <w:qFormat/>
    <w:rsid w:val="001C53E7"/>
    <w:pPr>
      <w:spacing w:before="240" w:line="259" w:lineRule="auto"/>
      <w:ind w:firstLine="0"/>
      <w:outlineLvl w:val="9"/>
    </w:pPr>
    <w:rPr>
      <w:rFonts w:ascii="Calibri Light" w:hAnsi="Calibri Light"/>
      <w:b w:val="0"/>
      <w:bCs w:val="0"/>
      <w:color w:val="2E74B5"/>
      <w:sz w:val="32"/>
      <w:szCs w:val="32"/>
      <w:lang w:eastAsia="ru-RU"/>
    </w:rPr>
  </w:style>
  <w:style w:type="paragraph" w:styleId="22">
    <w:name w:val="toc 2"/>
    <w:basedOn w:val="a1"/>
    <w:next w:val="a1"/>
    <w:autoRedefine/>
    <w:uiPriority w:val="39"/>
    <w:unhideWhenUsed/>
    <w:rsid w:val="001C53E7"/>
    <w:pPr>
      <w:widowControl w:val="0"/>
      <w:tabs>
        <w:tab w:val="left" w:pos="840"/>
        <w:tab w:val="right" w:leader="dot" w:pos="9498"/>
      </w:tabs>
      <w:spacing w:after="100" w:line="240" w:lineRule="auto"/>
      <w:ind w:left="221"/>
    </w:pPr>
    <w:rPr>
      <w:rFonts w:ascii="Times New Roman" w:eastAsia="Times New Roman" w:hAnsi="Times New Roman" w:cs="Times New Roman"/>
    </w:rPr>
  </w:style>
  <w:style w:type="paragraph" w:styleId="15">
    <w:name w:val="toc 1"/>
    <w:basedOn w:val="a1"/>
    <w:next w:val="a1"/>
    <w:autoRedefine/>
    <w:uiPriority w:val="39"/>
    <w:unhideWhenUsed/>
    <w:rsid w:val="001C53E7"/>
    <w:pPr>
      <w:widowControl w:val="0"/>
      <w:tabs>
        <w:tab w:val="left" w:pos="442"/>
        <w:tab w:val="right" w:leader="dot" w:pos="9498"/>
      </w:tabs>
      <w:spacing w:after="100" w:line="240" w:lineRule="auto"/>
      <w:ind w:right="-1"/>
    </w:pPr>
    <w:rPr>
      <w:rFonts w:ascii="Times New Roman" w:eastAsia="Times New Roman" w:hAnsi="Times New Roman" w:cs="Times New Roman"/>
    </w:rPr>
  </w:style>
  <w:style w:type="paragraph" w:styleId="31">
    <w:name w:val="toc 3"/>
    <w:basedOn w:val="a1"/>
    <w:next w:val="a1"/>
    <w:autoRedefine/>
    <w:uiPriority w:val="39"/>
    <w:unhideWhenUsed/>
    <w:rsid w:val="001C53E7"/>
    <w:pPr>
      <w:widowControl w:val="0"/>
      <w:tabs>
        <w:tab w:val="left" w:pos="1400"/>
        <w:tab w:val="right" w:leader="dot" w:pos="9498"/>
      </w:tabs>
      <w:spacing w:after="100" w:line="240" w:lineRule="auto"/>
      <w:ind w:left="442"/>
    </w:pPr>
    <w:rPr>
      <w:rFonts w:ascii="Times New Roman" w:eastAsia="Times New Roman" w:hAnsi="Times New Roman" w:cs="Times New Roman"/>
    </w:rPr>
  </w:style>
  <w:style w:type="character" w:styleId="a9">
    <w:name w:val="Hyperlink"/>
    <w:uiPriority w:val="99"/>
    <w:unhideWhenUsed/>
    <w:rsid w:val="001C53E7"/>
    <w:rPr>
      <w:color w:val="0563C1"/>
      <w:u w:val="single"/>
    </w:rPr>
  </w:style>
  <w:style w:type="paragraph" w:customStyle="1" w:styleId="aa">
    <w:name w:val="Текст записки"/>
    <w:basedOn w:val="a1"/>
    <w:qFormat/>
    <w:rsid w:val="001C53E7"/>
    <w:pPr>
      <w:widowControl w:val="0"/>
      <w:autoSpaceDE w:val="0"/>
      <w:autoSpaceDN w:val="0"/>
      <w:adjustRightInd w:val="0"/>
      <w:ind w:firstLine="567"/>
      <w:jc w:val="both"/>
    </w:pPr>
    <w:rPr>
      <w:rFonts w:ascii="Times New Roman" w:eastAsia="Calibri" w:hAnsi="Times New Roman" w:cs="Times New Roman"/>
      <w:sz w:val="24"/>
      <w:szCs w:val="28"/>
      <w:lang w:eastAsia="en-US"/>
    </w:rPr>
  </w:style>
  <w:style w:type="paragraph" w:styleId="ab">
    <w:name w:val="List Paragraph"/>
    <w:aliases w:val="Маркированный ГП"/>
    <w:basedOn w:val="a1"/>
    <w:link w:val="ac"/>
    <w:uiPriority w:val="34"/>
    <w:qFormat/>
    <w:rsid w:val="001C53E7"/>
    <w:pPr>
      <w:widowControl w:val="0"/>
      <w:spacing w:after="0"/>
      <w:ind w:left="720" w:firstLine="567"/>
      <w:contextualSpacing/>
      <w:jc w:val="both"/>
    </w:pPr>
    <w:rPr>
      <w:rFonts w:ascii="Bookman Old Style" w:eastAsia="Calibri" w:hAnsi="Bookman Old Style" w:cs="Times New Roman"/>
      <w:sz w:val="24"/>
      <w:szCs w:val="20"/>
    </w:rPr>
  </w:style>
  <w:style w:type="paragraph" w:customStyle="1" w:styleId="S6">
    <w:name w:val="S_Обычный"/>
    <w:basedOn w:val="a1"/>
    <w:link w:val="S7"/>
    <w:qFormat/>
    <w:rsid w:val="001C53E7"/>
    <w:pPr>
      <w:widowControl w:val="0"/>
      <w:spacing w:after="0"/>
      <w:ind w:firstLine="709"/>
      <w:jc w:val="both"/>
    </w:pPr>
    <w:rPr>
      <w:rFonts w:ascii="Bookman Old Style" w:eastAsia="Times New Roman" w:hAnsi="Bookman Old Style" w:cs="Times New Roman"/>
      <w:sz w:val="24"/>
      <w:szCs w:val="24"/>
    </w:rPr>
  </w:style>
  <w:style w:type="character" w:customStyle="1" w:styleId="S7">
    <w:name w:val="S_Обычный Знак"/>
    <w:link w:val="S6"/>
    <w:rsid w:val="001C53E7"/>
    <w:rPr>
      <w:rFonts w:ascii="Bookman Old Style" w:eastAsia="Times New Roman" w:hAnsi="Bookman Old Style" w:cs="Times New Roman"/>
      <w:sz w:val="24"/>
      <w:szCs w:val="24"/>
    </w:rPr>
  </w:style>
  <w:style w:type="paragraph" w:customStyle="1" w:styleId="S0">
    <w:name w:val="S_Маркированный"/>
    <w:basedOn w:val="a1"/>
    <w:link w:val="S8"/>
    <w:autoRedefine/>
    <w:qFormat/>
    <w:rsid w:val="001C53E7"/>
    <w:pPr>
      <w:numPr>
        <w:numId w:val="23"/>
      </w:numPr>
      <w:tabs>
        <w:tab w:val="left" w:pos="993"/>
      </w:tabs>
      <w:spacing w:after="0" w:line="240" w:lineRule="auto"/>
      <w:ind w:left="0" w:firstLine="709"/>
      <w:jc w:val="both"/>
    </w:pPr>
    <w:rPr>
      <w:rFonts w:ascii="Times New Roman" w:eastAsia="Times New Roman" w:hAnsi="Times New Roman" w:cs="Times New Roman"/>
      <w:sz w:val="24"/>
      <w:szCs w:val="24"/>
    </w:rPr>
  </w:style>
  <w:style w:type="character" w:customStyle="1" w:styleId="S8">
    <w:name w:val="S_Маркированный Знак"/>
    <w:link w:val="S0"/>
    <w:rsid w:val="001C53E7"/>
    <w:rPr>
      <w:rFonts w:ascii="Times New Roman" w:eastAsia="Times New Roman" w:hAnsi="Times New Roman" w:cs="Times New Roman"/>
      <w:sz w:val="24"/>
      <w:szCs w:val="24"/>
    </w:rPr>
  </w:style>
  <w:style w:type="paragraph" w:customStyle="1" w:styleId="S9">
    <w:name w:val="S_Заголовок таблицы"/>
    <w:basedOn w:val="a1"/>
    <w:link w:val="Sa"/>
    <w:rsid w:val="001C53E7"/>
    <w:pPr>
      <w:widowControl w:val="0"/>
      <w:spacing w:after="0" w:line="240" w:lineRule="auto"/>
      <w:ind w:firstLine="709"/>
      <w:jc w:val="center"/>
    </w:pPr>
    <w:rPr>
      <w:rFonts w:ascii="Times New Roman" w:eastAsia="Times New Roman" w:hAnsi="Times New Roman" w:cs="Times New Roman"/>
      <w:sz w:val="24"/>
      <w:szCs w:val="24"/>
      <w:u w:val="single"/>
    </w:rPr>
  </w:style>
  <w:style w:type="paragraph" w:customStyle="1" w:styleId="Sb">
    <w:name w:val="S_Таблица"/>
    <w:basedOn w:val="a1"/>
    <w:link w:val="S10"/>
    <w:autoRedefine/>
    <w:qFormat/>
    <w:rsid w:val="001C53E7"/>
    <w:pPr>
      <w:widowControl w:val="0"/>
      <w:spacing w:after="0" w:line="240" w:lineRule="auto"/>
      <w:jc w:val="center"/>
    </w:pPr>
    <w:rPr>
      <w:rFonts w:ascii="Times New Roman" w:eastAsia="Times New Roman" w:hAnsi="Times New Roman" w:cs="Times New Roman"/>
      <w:noProof/>
      <w:color w:val="000000"/>
      <w:sz w:val="20"/>
      <w:szCs w:val="20"/>
    </w:rPr>
  </w:style>
  <w:style w:type="character" w:customStyle="1" w:styleId="S10">
    <w:name w:val="S_Таблица Знак1"/>
    <w:link w:val="Sb"/>
    <w:rsid w:val="001C53E7"/>
    <w:rPr>
      <w:rFonts w:ascii="Times New Roman" w:eastAsia="Times New Roman" w:hAnsi="Times New Roman" w:cs="Times New Roman"/>
      <w:noProof/>
      <w:color w:val="000000"/>
      <w:sz w:val="20"/>
      <w:szCs w:val="20"/>
    </w:rPr>
  </w:style>
  <w:style w:type="character" w:customStyle="1" w:styleId="Sa">
    <w:name w:val="S_Заголовок таблицы Знак"/>
    <w:link w:val="S9"/>
    <w:rsid w:val="001C53E7"/>
    <w:rPr>
      <w:rFonts w:ascii="Times New Roman" w:eastAsia="Times New Roman" w:hAnsi="Times New Roman" w:cs="Times New Roman"/>
      <w:sz w:val="24"/>
      <w:szCs w:val="24"/>
      <w:u w:val="single"/>
    </w:rPr>
  </w:style>
  <w:style w:type="paragraph" w:customStyle="1" w:styleId="ConsPlusNormal">
    <w:name w:val="ConsPlusNormal"/>
    <w:rsid w:val="001C53E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ad">
    <w:name w:val="Содержимое таблицы"/>
    <w:basedOn w:val="a1"/>
    <w:rsid w:val="001C53E7"/>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1C53E7"/>
    <w:pPr>
      <w:jc w:val="center"/>
    </w:pPr>
    <w:rPr>
      <w:b/>
      <w:bCs/>
      <w:i/>
      <w:iCs/>
    </w:rPr>
  </w:style>
  <w:style w:type="paragraph" w:customStyle="1" w:styleId="af">
    <w:name w:val="+Таб"/>
    <w:basedOn w:val="a1"/>
    <w:link w:val="af0"/>
    <w:qFormat/>
    <w:rsid w:val="001C53E7"/>
    <w:pPr>
      <w:widowControl w:val="0"/>
      <w:spacing w:after="0" w:line="240" w:lineRule="auto"/>
      <w:jc w:val="center"/>
    </w:pPr>
    <w:rPr>
      <w:rFonts w:ascii="Times New Roman" w:eastAsia="Calibri" w:hAnsi="Times New Roman" w:cs="Times New Roman"/>
      <w:sz w:val="20"/>
      <w:szCs w:val="20"/>
    </w:rPr>
  </w:style>
  <w:style w:type="character" w:customStyle="1" w:styleId="af0">
    <w:name w:val="+Таб Знак"/>
    <w:link w:val="af"/>
    <w:rsid w:val="001C53E7"/>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1C53E7"/>
    <w:pPr>
      <w:keepNext/>
      <w:keepLines/>
      <w:widowControl w:val="0"/>
      <w:spacing w:before="200" w:line="240" w:lineRule="auto"/>
      <w:jc w:val="right"/>
    </w:pPr>
    <w:rPr>
      <w:rFonts w:ascii="Times New Roman" w:eastAsia="Times New Roman" w:hAnsi="Times New Roman" w:cs="Times New Roman"/>
      <w:bCs/>
      <w:sz w:val="24"/>
      <w:szCs w:val="18"/>
      <w:lang w:eastAsia="en-US"/>
    </w:rPr>
  </w:style>
  <w:style w:type="paragraph" w:customStyle="1" w:styleId="af2">
    <w:name w:val="Текст новый"/>
    <w:basedOn w:val="a1"/>
    <w:rsid w:val="001C53E7"/>
    <w:pPr>
      <w:widowControl w:val="0"/>
      <w:ind w:firstLine="709"/>
      <w:jc w:val="both"/>
    </w:pPr>
    <w:rPr>
      <w:rFonts w:ascii="Times New Roman" w:eastAsia="Times New Roman" w:hAnsi="Times New Roman" w:cs="Times New Roman"/>
      <w:sz w:val="24"/>
      <w:szCs w:val="24"/>
    </w:rPr>
  </w:style>
  <w:style w:type="paragraph" w:customStyle="1" w:styleId="Sc">
    <w:name w:val="S_Обычный с подчеркиванием"/>
    <w:basedOn w:val="a1"/>
    <w:link w:val="Sd"/>
    <w:rsid w:val="001C53E7"/>
    <w:pPr>
      <w:widowControl w:val="0"/>
      <w:spacing w:after="0" w:line="360" w:lineRule="auto"/>
      <w:ind w:firstLine="709"/>
      <w:jc w:val="both"/>
    </w:pPr>
    <w:rPr>
      <w:rFonts w:ascii="Times New Roman" w:eastAsia="Times New Roman" w:hAnsi="Times New Roman" w:cs="Times New Roman"/>
      <w:sz w:val="24"/>
      <w:szCs w:val="24"/>
      <w:u w:val="single"/>
    </w:rPr>
  </w:style>
  <w:style w:type="character" w:customStyle="1" w:styleId="Sd">
    <w:name w:val="S_Обычный с подчеркиванием Знак"/>
    <w:link w:val="Sc"/>
    <w:rsid w:val="001C53E7"/>
    <w:rPr>
      <w:rFonts w:ascii="Times New Roman" w:eastAsia="Times New Roman" w:hAnsi="Times New Roman" w:cs="Times New Roman"/>
      <w:sz w:val="24"/>
      <w:szCs w:val="24"/>
      <w:u w:val="single"/>
    </w:rPr>
  </w:style>
  <w:style w:type="character" w:customStyle="1" w:styleId="ac">
    <w:name w:val="Абзац списка Знак"/>
    <w:aliases w:val="Маркированный ГП Знак"/>
    <w:link w:val="ab"/>
    <w:uiPriority w:val="34"/>
    <w:locked/>
    <w:rsid w:val="001C53E7"/>
    <w:rPr>
      <w:rFonts w:ascii="Bookman Old Style" w:eastAsia="Calibri" w:hAnsi="Bookman Old Style" w:cs="Times New Roman"/>
      <w:sz w:val="24"/>
      <w:szCs w:val="20"/>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1C53E7"/>
    <w:pPr>
      <w:widowControl w:val="0"/>
      <w:numPr>
        <w:numId w:val="4"/>
      </w:numPr>
      <w:tabs>
        <w:tab w:val="clear" w:pos="1418"/>
      </w:tabs>
      <w:spacing w:before="120" w:after="0" w:line="240" w:lineRule="auto"/>
      <w:ind w:left="0" w:firstLine="709"/>
      <w:jc w:val="both"/>
    </w:pPr>
    <w:rPr>
      <w:rFonts w:ascii="Times New Roman" w:eastAsia="Times New Roman" w:hAnsi="Times New Roman" w:cs="Times New Roman"/>
      <w:sz w:val="24"/>
      <w:szCs w:val="24"/>
      <w:lang w:eastAsia="en-US"/>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1C53E7"/>
    <w:rPr>
      <w:rFonts w:ascii="Times New Roman" w:eastAsia="Times New Roman" w:hAnsi="Times New Roman" w:cs="Times New Roman"/>
      <w:sz w:val="24"/>
      <w:szCs w:val="24"/>
      <w:lang w:eastAsia="en-US"/>
    </w:rPr>
  </w:style>
  <w:style w:type="paragraph" w:customStyle="1" w:styleId="-S">
    <w:name w:val="- S_Маркированный"/>
    <w:basedOn w:val="a1"/>
    <w:autoRedefine/>
    <w:rsid w:val="001C53E7"/>
    <w:pPr>
      <w:widowControl w:val="0"/>
      <w:numPr>
        <w:numId w:val="5"/>
      </w:numPr>
      <w:spacing w:after="0" w:line="360" w:lineRule="auto"/>
      <w:jc w:val="both"/>
    </w:pPr>
    <w:rPr>
      <w:rFonts w:ascii="Times New Roman" w:eastAsia="Times New Roman" w:hAnsi="Times New Roman" w:cs="Times New Roman"/>
      <w:sz w:val="24"/>
      <w:szCs w:val="24"/>
      <w:lang w:eastAsia="ar-SA"/>
    </w:rPr>
  </w:style>
  <w:style w:type="paragraph" w:customStyle="1" w:styleId="Se">
    <w:name w:val="S_Обычный Знак Знак"/>
    <w:basedOn w:val="a1"/>
    <w:link w:val="Sf"/>
    <w:locked/>
    <w:rsid w:val="001C53E7"/>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Sf">
    <w:name w:val="S_Обычный Знак Знак Знак"/>
    <w:link w:val="Se"/>
    <w:rsid w:val="001C53E7"/>
    <w:rPr>
      <w:rFonts w:ascii="Times New Roman" w:eastAsia="Times New Roman" w:hAnsi="Times New Roman" w:cs="Times New Roman"/>
      <w:sz w:val="24"/>
      <w:szCs w:val="24"/>
    </w:rPr>
  </w:style>
  <w:style w:type="paragraph" w:customStyle="1" w:styleId="af4">
    <w:name w:val="+таб"/>
    <w:basedOn w:val="a1"/>
    <w:link w:val="af5"/>
    <w:qFormat/>
    <w:rsid w:val="001C53E7"/>
    <w:pPr>
      <w:widowControl w:val="0"/>
      <w:spacing w:after="0" w:line="240" w:lineRule="auto"/>
      <w:jc w:val="center"/>
    </w:pPr>
    <w:rPr>
      <w:rFonts w:ascii="Bookman Old Style" w:eastAsia="Times New Roman" w:hAnsi="Bookman Old Style" w:cs="Times New Roman"/>
      <w:sz w:val="24"/>
      <w:szCs w:val="20"/>
    </w:rPr>
  </w:style>
  <w:style w:type="character" w:customStyle="1" w:styleId="af5">
    <w:name w:val="+таб Знак"/>
    <w:link w:val="af4"/>
    <w:rsid w:val="001C53E7"/>
    <w:rPr>
      <w:rFonts w:ascii="Bookman Old Style" w:eastAsia="Times New Roman" w:hAnsi="Bookman Old Style" w:cs="Times New Roman"/>
      <w:sz w:val="24"/>
      <w:szCs w:val="20"/>
    </w:rPr>
  </w:style>
  <w:style w:type="paragraph" w:customStyle="1" w:styleId="af6">
    <w:name w:val="Абзац"/>
    <w:basedOn w:val="a1"/>
    <w:link w:val="af7"/>
    <w:qFormat/>
    <w:rsid w:val="001C53E7"/>
    <w:pPr>
      <w:widowControl w:val="0"/>
      <w:spacing w:before="120" w:after="60" w:line="240" w:lineRule="auto"/>
      <w:ind w:firstLine="567"/>
      <w:jc w:val="both"/>
    </w:pPr>
    <w:rPr>
      <w:rFonts w:ascii="Times New Roman" w:eastAsia="Times New Roman" w:hAnsi="Times New Roman" w:cs="Times New Roman"/>
      <w:sz w:val="24"/>
      <w:szCs w:val="24"/>
    </w:rPr>
  </w:style>
  <w:style w:type="character" w:customStyle="1" w:styleId="af7">
    <w:name w:val="Абзац Знак"/>
    <w:link w:val="af6"/>
    <w:rsid w:val="001C53E7"/>
    <w:rPr>
      <w:rFonts w:ascii="Times New Roman" w:eastAsia="Times New Roman" w:hAnsi="Times New Roman" w:cs="Times New Roman"/>
      <w:sz w:val="24"/>
      <w:szCs w:val="24"/>
    </w:rPr>
  </w:style>
  <w:style w:type="paragraph" w:styleId="32">
    <w:name w:val="Body Text Indent 3"/>
    <w:basedOn w:val="a1"/>
    <w:link w:val="33"/>
    <w:unhideWhenUsed/>
    <w:rsid w:val="001C53E7"/>
    <w:pPr>
      <w:widowControl w:val="0"/>
      <w:spacing w:after="0"/>
      <w:ind w:left="283" w:firstLine="567"/>
      <w:jc w:val="both"/>
    </w:pPr>
    <w:rPr>
      <w:rFonts w:ascii="Times New Roman" w:eastAsia="Calibri" w:hAnsi="Times New Roman" w:cs="Times New Roman"/>
      <w:sz w:val="16"/>
      <w:szCs w:val="16"/>
    </w:rPr>
  </w:style>
  <w:style w:type="character" w:customStyle="1" w:styleId="33">
    <w:name w:val="Основной текст с отступом 3 Знак"/>
    <w:basedOn w:val="a2"/>
    <w:link w:val="32"/>
    <w:rsid w:val="001C53E7"/>
    <w:rPr>
      <w:rFonts w:ascii="Times New Roman" w:eastAsia="Calibri" w:hAnsi="Times New Roman" w:cs="Times New Roman"/>
      <w:sz w:val="16"/>
      <w:szCs w:val="16"/>
    </w:rPr>
  </w:style>
  <w:style w:type="character" w:customStyle="1" w:styleId="Sf0">
    <w:name w:val="S_Маркированный Знак Знак"/>
    <w:rsid w:val="001C53E7"/>
    <w:rPr>
      <w:sz w:val="24"/>
      <w:szCs w:val="24"/>
      <w:lang w:val="ru-RU" w:eastAsia="ru-RU" w:bidi="ar-SA"/>
    </w:rPr>
  </w:style>
  <w:style w:type="character" w:customStyle="1" w:styleId="af8">
    <w:name w:val="Нижний колонтитул Знак"/>
    <w:aliases w:val=" Знак6 Знак"/>
    <w:link w:val="af9"/>
    <w:uiPriority w:val="99"/>
    <w:rsid w:val="001C53E7"/>
    <w:rPr>
      <w:rFonts w:ascii="Times New Roman" w:hAnsi="Times New Roman"/>
      <w:sz w:val="24"/>
    </w:rPr>
  </w:style>
  <w:style w:type="paragraph" w:styleId="af9">
    <w:name w:val="footer"/>
    <w:aliases w:val=" Знак6"/>
    <w:basedOn w:val="a1"/>
    <w:link w:val="af8"/>
    <w:uiPriority w:val="99"/>
    <w:unhideWhenUsed/>
    <w:rsid w:val="001C53E7"/>
    <w:pPr>
      <w:widowControl w:val="0"/>
      <w:tabs>
        <w:tab w:val="center" w:pos="4677"/>
        <w:tab w:val="right" w:pos="9355"/>
      </w:tabs>
      <w:spacing w:after="0" w:line="240" w:lineRule="auto"/>
      <w:ind w:firstLine="567"/>
      <w:jc w:val="both"/>
    </w:pPr>
    <w:rPr>
      <w:rFonts w:ascii="Times New Roman" w:hAnsi="Times New Roman"/>
      <w:sz w:val="24"/>
    </w:rPr>
  </w:style>
  <w:style w:type="character" w:customStyle="1" w:styleId="16">
    <w:name w:val="Нижний колонтитул Знак1"/>
    <w:basedOn w:val="a2"/>
    <w:link w:val="af9"/>
    <w:uiPriority w:val="99"/>
    <w:semiHidden/>
    <w:rsid w:val="001C53E7"/>
  </w:style>
  <w:style w:type="paragraph" w:customStyle="1" w:styleId="S5">
    <w:name w:val="S_рисунок"/>
    <w:basedOn w:val="a1"/>
    <w:autoRedefine/>
    <w:rsid w:val="001C53E7"/>
    <w:pPr>
      <w:keepNext/>
      <w:keepLines/>
      <w:widowControl w:val="0"/>
      <w:numPr>
        <w:numId w:val="6"/>
      </w:numPr>
      <w:suppressAutoHyphens/>
      <w:spacing w:after="240" w:line="240" w:lineRule="auto"/>
      <w:contextualSpacing/>
      <w:jc w:val="center"/>
    </w:pPr>
    <w:rPr>
      <w:rFonts w:ascii="Times New Roman" w:eastAsia="Times New Roman" w:hAnsi="Times New Roman" w:cs="Times New Roman"/>
      <w:sz w:val="24"/>
      <w:szCs w:val="24"/>
    </w:rPr>
  </w:style>
  <w:style w:type="character" w:customStyle="1" w:styleId="Sf1">
    <w:name w:val="S_Таблица Знак Знак"/>
    <w:rsid w:val="001C53E7"/>
    <w:rPr>
      <w:sz w:val="24"/>
      <w:szCs w:val="24"/>
    </w:rPr>
  </w:style>
  <w:style w:type="character" w:customStyle="1" w:styleId="afa">
    <w:name w:val="Основной текст с отступом Знак"/>
    <w:link w:val="afb"/>
    <w:uiPriority w:val="99"/>
    <w:rsid w:val="001C53E7"/>
    <w:rPr>
      <w:rFonts w:ascii="Times New Roman" w:hAnsi="Times New Roman"/>
      <w:sz w:val="24"/>
    </w:rPr>
  </w:style>
  <w:style w:type="paragraph" w:styleId="afb">
    <w:name w:val="Body Text Indent"/>
    <w:basedOn w:val="a1"/>
    <w:link w:val="afa"/>
    <w:uiPriority w:val="99"/>
    <w:unhideWhenUsed/>
    <w:rsid w:val="001C53E7"/>
    <w:pPr>
      <w:widowControl w:val="0"/>
      <w:spacing w:after="0"/>
      <w:ind w:left="283" w:firstLine="567"/>
      <w:jc w:val="both"/>
    </w:pPr>
    <w:rPr>
      <w:rFonts w:ascii="Times New Roman" w:hAnsi="Times New Roman"/>
      <w:sz w:val="24"/>
    </w:rPr>
  </w:style>
  <w:style w:type="character" w:customStyle="1" w:styleId="17">
    <w:name w:val="Основной текст с отступом Знак1"/>
    <w:basedOn w:val="a2"/>
    <w:link w:val="afb"/>
    <w:uiPriority w:val="99"/>
    <w:semiHidden/>
    <w:rsid w:val="001C53E7"/>
  </w:style>
  <w:style w:type="character" w:customStyle="1" w:styleId="S11">
    <w:name w:val="S_Маркированный Знак Знак1"/>
    <w:rsid w:val="001C53E7"/>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1C53E7"/>
    <w:pPr>
      <w:widowControl w:val="0"/>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semiHidden/>
    <w:rsid w:val="001C53E7"/>
    <w:rPr>
      <w:rFonts w:ascii="Times New Roman" w:eastAsia="Times New Roman" w:hAnsi="Times New Roman" w:cs="Times New Roman"/>
      <w:sz w:val="20"/>
      <w:szCs w:val="20"/>
    </w:rPr>
  </w:style>
  <w:style w:type="character" w:customStyle="1" w:styleId="apple-converted-space">
    <w:name w:val="apple-converted-space"/>
    <w:basedOn w:val="a2"/>
    <w:rsid w:val="001C53E7"/>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rsid w:val="001C53E7"/>
    <w:pPr>
      <w:widowControl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1C53E7"/>
    <w:pPr>
      <w:widowControl w:val="0"/>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footnote reference"/>
    <w:semiHidden/>
    <w:rsid w:val="001C53E7"/>
    <w:rPr>
      <w:vertAlign w:val="superscript"/>
    </w:rPr>
  </w:style>
  <w:style w:type="paragraph" w:styleId="23">
    <w:name w:val="Body Text 2"/>
    <w:basedOn w:val="a1"/>
    <w:link w:val="24"/>
    <w:semiHidden/>
    <w:unhideWhenUsed/>
    <w:rsid w:val="001C53E7"/>
    <w:pPr>
      <w:widowControl w:val="0"/>
      <w:spacing w:after="0" w:line="480" w:lineRule="auto"/>
      <w:ind w:firstLine="567"/>
      <w:jc w:val="both"/>
    </w:pPr>
    <w:rPr>
      <w:rFonts w:ascii="Bookman Old Style" w:eastAsia="Calibri" w:hAnsi="Bookman Old Style" w:cs="Times New Roman"/>
      <w:sz w:val="24"/>
      <w:szCs w:val="20"/>
    </w:rPr>
  </w:style>
  <w:style w:type="character" w:customStyle="1" w:styleId="24">
    <w:name w:val="Основной текст 2 Знак"/>
    <w:basedOn w:val="a2"/>
    <w:link w:val="23"/>
    <w:semiHidden/>
    <w:rsid w:val="001C53E7"/>
    <w:rPr>
      <w:rFonts w:ascii="Bookman Old Style" w:eastAsia="Calibri" w:hAnsi="Bookman Old Style" w:cs="Times New Roman"/>
      <w:sz w:val="24"/>
      <w:szCs w:val="20"/>
    </w:rPr>
  </w:style>
  <w:style w:type="character" w:customStyle="1" w:styleId="FontStyle138">
    <w:name w:val="Font Style138"/>
    <w:rsid w:val="001C53E7"/>
    <w:rPr>
      <w:rFonts w:ascii="Times New Roman" w:hAnsi="Times New Roman" w:cs="Times New Roman"/>
      <w:sz w:val="24"/>
      <w:szCs w:val="24"/>
    </w:rPr>
  </w:style>
  <w:style w:type="paragraph" w:customStyle="1" w:styleId="Style43">
    <w:name w:val="Style43"/>
    <w:basedOn w:val="a1"/>
    <w:rsid w:val="001C53E7"/>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rPr>
  </w:style>
  <w:style w:type="paragraph" w:styleId="18">
    <w:name w:val="index 1"/>
    <w:basedOn w:val="a1"/>
    <w:next w:val="a1"/>
    <w:autoRedefine/>
    <w:uiPriority w:val="99"/>
    <w:semiHidden/>
    <w:unhideWhenUsed/>
    <w:rsid w:val="001C53E7"/>
    <w:pPr>
      <w:widowControl w:val="0"/>
      <w:spacing w:after="0" w:line="240" w:lineRule="auto"/>
      <w:ind w:left="240" w:hanging="240"/>
      <w:jc w:val="both"/>
    </w:pPr>
    <w:rPr>
      <w:rFonts w:ascii="Times New Roman" w:eastAsia="Calibri" w:hAnsi="Times New Roman" w:cs="Times New Roman"/>
      <w:sz w:val="24"/>
      <w:lang w:eastAsia="en-US"/>
    </w:rPr>
  </w:style>
  <w:style w:type="paragraph" w:styleId="aff1">
    <w:name w:val="index heading"/>
    <w:basedOn w:val="a1"/>
    <w:next w:val="18"/>
    <w:semiHidden/>
    <w:rsid w:val="001C53E7"/>
    <w:pPr>
      <w:widowControl w:val="0"/>
      <w:spacing w:after="0" w:line="240" w:lineRule="auto"/>
    </w:pPr>
    <w:rPr>
      <w:rFonts w:ascii="Times New Roman" w:eastAsia="Times New Roman" w:hAnsi="Times New Roman" w:cs="Times New Roman"/>
      <w:sz w:val="24"/>
      <w:szCs w:val="24"/>
    </w:rPr>
  </w:style>
  <w:style w:type="paragraph" w:customStyle="1" w:styleId="report">
    <w:name w:val="report"/>
    <w:basedOn w:val="a1"/>
    <w:rsid w:val="001C53E7"/>
    <w:pPr>
      <w:widowControl w:val="0"/>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header"/>
    <w:basedOn w:val="a1"/>
    <w:link w:val="aff3"/>
    <w:uiPriority w:val="99"/>
    <w:rsid w:val="001C53E7"/>
    <w:pPr>
      <w:widowControl w:val="0"/>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ff3">
    <w:name w:val="Верхний колонтитул Знак"/>
    <w:basedOn w:val="a2"/>
    <w:link w:val="aff2"/>
    <w:uiPriority w:val="99"/>
    <w:rsid w:val="001C53E7"/>
    <w:rPr>
      <w:rFonts w:ascii="Times New Roman" w:eastAsia="Times New Roman" w:hAnsi="Times New Roman" w:cs="Times New Roman"/>
      <w:sz w:val="24"/>
      <w:szCs w:val="24"/>
    </w:rPr>
  </w:style>
  <w:style w:type="character" w:styleId="aff4">
    <w:name w:val="page number"/>
    <w:basedOn w:val="a2"/>
    <w:semiHidden/>
    <w:rsid w:val="001C53E7"/>
  </w:style>
  <w:style w:type="paragraph" w:customStyle="1" w:styleId="xl22">
    <w:name w:val="xl22"/>
    <w:basedOn w:val="a1"/>
    <w:semiHidden/>
    <w:rsid w:val="001C53E7"/>
    <w:pPr>
      <w:widowControl w:val="0"/>
      <w:spacing w:before="100" w:beforeAutospacing="1" w:after="100" w:afterAutospacing="1" w:line="360" w:lineRule="auto"/>
      <w:ind w:firstLine="709"/>
      <w:jc w:val="center"/>
    </w:pPr>
    <w:rPr>
      <w:rFonts w:ascii="Times New Roman CYR" w:eastAsia="Times New Roman" w:hAnsi="Times New Roman CYR" w:cs="Times New Roman CYR"/>
      <w:sz w:val="24"/>
      <w:szCs w:val="24"/>
    </w:rPr>
  </w:style>
  <w:style w:type="character" w:customStyle="1" w:styleId="19">
    <w:name w:val="Заголовок 1 Знак Знак Знак Знак"/>
    <w:semiHidden/>
    <w:rsid w:val="001C53E7"/>
    <w:rPr>
      <w:bCs/>
      <w:sz w:val="28"/>
      <w:szCs w:val="28"/>
      <w:lang w:val="ru-RU" w:eastAsia="ru-RU" w:bidi="ar-SA"/>
    </w:rPr>
  </w:style>
  <w:style w:type="paragraph" w:styleId="aff5">
    <w:name w:val="Block Text"/>
    <w:basedOn w:val="a1"/>
    <w:semiHidden/>
    <w:rsid w:val="001C53E7"/>
    <w:pPr>
      <w:widowControl w:val="0"/>
      <w:spacing w:after="0" w:line="360" w:lineRule="auto"/>
      <w:ind w:left="360" w:right="-8" w:firstLine="709"/>
      <w:jc w:val="both"/>
    </w:pPr>
    <w:rPr>
      <w:rFonts w:ascii="Times New Roman" w:eastAsia="Times New Roman" w:hAnsi="Times New Roman" w:cs="Times New Roman"/>
      <w:bCs/>
      <w:sz w:val="28"/>
      <w:szCs w:val="28"/>
    </w:rPr>
  </w:style>
  <w:style w:type="paragraph" w:styleId="25">
    <w:name w:val="Body Text Indent 2"/>
    <w:basedOn w:val="a1"/>
    <w:link w:val="26"/>
    <w:semiHidden/>
    <w:rsid w:val="001C53E7"/>
    <w:pPr>
      <w:widowControl w:val="0"/>
      <w:spacing w:after="0" w:line="360" w:lineRule="auto"/>
      <w:ind w:left="360" w:firstLine="709"/>
      <w:jc w:val="center"/>
    </w:pPr>
    <w:rPr>
      <w:rFonts w:ascii="Times New Roman" w:eastAsia="Times New Roman" w:hAnsi="Times New Roman" w:cs="Times New Roman"/>
      <w:b/>
      <w:bCs/>
      <w:caps/>
      <w:sz w:val="24"/>
      <w:szCs w:val="24"/>
    </w:rPr>
  </w:style>
  <w:style w:type="character" w:customStyle="1" w:styleId="26">
    <w:name w:val="Основной текст с отступом 2 Знак"/>
    <w:basedOn w:val="a2"/>
    <w:link w:val="25"/>
    <w:semiHidden/>
    <w:rsid w:val="001C53E7"/>
    <w:rPr>
      <w:rFonts w:ascii="Times New Roman" w:eastAsia="Times New Roman" w:hAnsi="Times New Roman" w:cs="Times New Roman"/>
      <w:b/>
      <w:bCs/>
      <w:caps/>
      <w:sz w:val="24"/>
      <w:szCs w:val="24"/>
    </w:rPr>
  </w:style>
  <w:style w:type="paragraph" w:customStyle="1" w:styleId="Sf2">
    <w:name w:val="S_Обычный в таблице Знак"/>
    <w:basedOn w:val="a1"/>
    <w:link w:val="Sf3"/>
    <w:locked/>
    <w:rsid w:val="001C53E7"/>
    <w:pPr>
      <w:widowControl w:val="0"/>
      <w:spacing w:after="0" w:line="360" w:lineRule="auto"/>
      <w:jc w:val="center"/>
    </w:pPr>
    <w:rPr>
      <w:rFonts w:ascii="Times New Roman" w:eastAsia="Times New Roman" w:hAnsi="Times New Roman" w:cs="Times New Roman"/>
      <w:sz w:val="24"/>
      <w:szCs w:val="24"/>
    </w:rPr>
  </w:style>
  <w:style w:type="paragraph" w:customStyle="1" w:styleId="aff6">
    <w:name w:val="Îáû÷íûé"/>
    <w:semiHidden/>
    <w:rsid w:val="001C53E7"/>
    <w:pPr>
      <w:spacing w:after="0" w:line="240" w:lineRule="auto"/>
    </w:pPr>
    <w:rPr>
      <w:rFonts w:ascii="Times New Roman" w:eastAsia="Times New Roman" w:hAnsi="Times New Roman" w:cs="Times New Roman"/>
      <w:sz w:val="20"/>
      <w:szCs w:val="20"/>
      <w:lang w:val="en-US"/>
    </w:rPr>
  </w:style>
  <w:style w:type="character" w:customStyle="1" w:styleId="Sf3">
    <w:name w:val="S_Обычный в таблице Знак Знак"/>
    <w:link w:val="Sf2"/>
    <w:rsid w:val="001C53E7"/>
    <w:rPr>
      <w:rFonts w:ascii="Times New Roman" w:eastAsia="Times New Roman" w:hAnsi="Times New Roman" w:cs="Times New Roman"/>
      <w:sz w:val="24"/>
      <w:szCs w:val="24"/>
    </w:rPr>
  </w:style>
  <w:style w:type="paragraph" w:customStyle="1" w:styleId="aff7">
    <w:name w:val="Заглавие раздела"/>
    <w:basedOn w:val="20"/>
    <w:semiHidden/>
    <w:rsid w:val="001C53E7"/>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1"/>
    <w:link w:val="35"/>
    <w:semiHidden/>
    <w:rsid w:val="001C53E7"/>
    <w:pPr>
      <w:widowControl w:val="0"/>
      <w:spacing w:after="0" w:line="360" w:lineRule="auto"/>
      <w:ind w:firstLine="709"/>
      <w:jc w:val="both"/>
    </w:pPr>
    <w:rPr>
      <w:rFonts w:ascii="Times New Roman" w:eastAsia="Times New Roman" w:hAnsi="Times New Roman" w:cs="Times New Roman"/>
      <w:sz w:val="16"/>
      <w:szCs w:val="16"/>
    </w:rPr>
  </w:style>
  <w:style w:type="character" w:customStyle="1" w:styleId="35">
    <w:name w:val="Основной текст 3 Знак"/>
    <w:basedOn w:val="a2"/>
    <w:link w:val="34"/>
    <w:semiHidden/>
    <w:rsid w:val="001C53E7"/>
    <w:rPr>
      <w:rFonts w:ascii="Times New Roman" w:eastAsia="Times New Roman" w:hAnsi="Times New Roman" w:cs="Times New Roman"/>
      <w:sz w:val="16"/>
      <w:szCs w:val="16"/>
    </w:rPr>
  </w:style>
  <w:style w:type="paragraph" w:customStyle="1" w:styleId="1a">
    <w:name w:val="Заголовок_1 Знак"/>
    <w:basedOn w:val="a1"/>
    <w:link w:val="1b"/>
    <w:semiHidden/>
    <w:rsid w:val="001C53E7"/>
    <w:pPr>
      <w:widowControl w:val="0"/>
      <w:spacing w:after="0" w:line="360" w:lineRule="auto"/>
      <w:ind w:firstLine="709"/>
      <w:jc w:val="center"/>
    </w:pPr>
    <w:rPr>
      <w:rFonts w:ascii="Times New Roman" w:eastAsia="Times New Roman" w:hAnsi="Times New Roman" w:cs="Times New Roman"/>
      <w:b/>
      <w:caps/>
      <w:sz w:val="24"/>
      <w:szCs w:val="24"/>
    </w:rPr>
  </w:style>
  <w:style w:type="character" w:customStyle="1" w:styleId="1b">
    <w:name w:val="Заголовок_1 Знак Знак"/>
    <w:link w:val="1a"/>
    <w:semiHidden/>
    <w:rsid w:val="001C53E7"/>
    <w:rPr>
      <w:rFonts w:ascii="Times New Roman" w:eastAsia="Times New Roman" w:hAnsi="Times New Roman" w:cs="Times New Roman"/>
      <w:b/>
      <w:caps/>
      <w:sz w:val="24"/>
      <w:szCs w:val="24"/>
    </w:rPr>
  </w:style>
  <w:style w:type="character" w:styleId="aff8">
    <w:name w:val="FollowedHyperlink"/>
    <w:uiPriority w:val="99"/>
    <w:semiHidden/>
    <w:rsid w:val="001C53E7"/>
    <w:rPr>
      <w:color w:val="800080"/>
      <w:u w:val="single"/>
    </w:rPr>
  </w:style>
  <w:style w:type="paragraph" w:customStyle="1" w:styleId="ConsNonformat">
    <w:name w:val="ConsNonformat Знак"/>
    <w:link w:val="ConsNonformat0"/>
    <w:semiHidden/>
    <w:locked/>
    <w:rsid w:val="001C53E7"/>
    <w:pPr>
      <w:widowControl w:val="0"/>
      <w:autoSpaceDE w:val="0"/>
      <w:autoSpaceDN w:val="0"/>
      <w:adjustRightInd w:val="0"/>
      <w:spacing w:after="0" w:line="240" w:lineRule="auto"/>
    </w:pPr>
    <w:rPr>
      <w:rFonts w:ascii="Courier New" w:eastAsia="Times New Roman" w:hAnsi="Courier New" w:cs="Courier New"/>
    </w:rPr>
  </w:style>
  <w:style w:type="paragraph" w:customStyle="1" w:styleId="aff9">
    <w:name w:val="Неразрывный основной текст"/>
    <w:basedOn w:val="a"/>
    <w:semiHidden/>
    <w:rsid w:val="001C53E7"/>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1C53E7"/>
    <w:pPr>
      <w:keepNext/>
      <w:widowControl w:val="0"/>
      <w:spacing w:after="0" w:line="360" w:lineRule="auto"/>
      <w:ind w:left="1080" w:firstLine="709"/>
      <w:jc w:val="both"/>
    </w:pPr>
    <w:rPr>
      <w:rFonts w:ascii="Arial" w:eastAsia="Times New Roman" w:hAnsi="Arial" w:cs="Arial"/>
      <w:spacing w:val="-5"/>
      <w:sz w:val="20"/>
      <w:szCs w:val="20"/>
      <w:lang w:eastAsia="en-US"/>
    </w:rPr>
  </w:style>
  <w:style w:type="character" w:customStyle="1" w:styleId="ConsNonformat0">
    <w:name w:val="ConsNonformat Знак Знак"/>
    <w:link w:val="ConsNonformat"/>
    <w:semiHidden/>
    <w:rsid w:val="001C53E7"/>
    <w:rPr>
      <w:rFonts w:ascii="Courier New" w:eastAsia="Times New Roman" w:hAnsi="Courier New" w:cs="Courier New"/>
    </w:rPr>
  </w:style>
  <w:style w:type="paragraph" w:customStyle="1" w:styleId="affb">
    <w:name w:val="Название части"/>
    <w:basedOn w:val="a1"/>
    <w:semiHidden/>
    <w:rsid w:val="001C53E7"/>
    <w:pPr>
      <w:widowControl w:val="0"/>
      <w:shd w:val="solid" w:color="auto" w:fill="auto"/>
      <w:spacing w:after="0" w:line="360" w:lineRule="exact"/>
      <w:ind w:firstLine="709"/>
      <w:jc w:val="center"/>
    </w:pPr>
    <w:rPr>
      <w:rFonts w:ascii="Arial" w:eastAsia="Times New Roman" w:hAnsi="Arial" w:cs="Arial"/>
      <w:color w:val="FFFFFF"/>
      <w:spacing w:val="-16"/>
      <w:sz w:val="26"/>
      <w:szCs w:val="26"/>
      <w:lang w:eastAsia="en-US"/>
    </w:rPr>
  </w:style>
  <w:style w:type="paragraph" w:customStyle="1" w:styleId="affc">
    <w:name w:val="Подзаголовок главы"/>
    <w:basedOn w:val="a1"/>
    <w:semiHidden/>
    <w:rsid w:val="001C53E7"/>
    <w:pPr>
      <w:keepNext/>
      <w:keepLines/>
      <w:widowControl w:val="0"/>
      <w:spacing w:before="60" w:after="0" w:line="340" w:lineRule="atLeast"/>
      <w:ind w:firstLine="709"/>
    </w:pPr>
    <w:rPr>
      <w:rFonts w:ascii="Arial" w:eastAsia="Times New Roman" w:hAnsi="Arial" w:cs="Arial"/>
      <w:spacing w:val="-16"/>
      <w:kern w:val="28"/>
      <w:sz w:val="32"/>
      <w:szCs w:val="32"/>
      <w:lang w:eastAsia="en-US"/>
    </w:rPr>
  </w:style>
  <w:style w:type="paragraph" w:customStyle="1" w:styleId="affd">
    <w:name w:val="Название предприятия"/>
    <w:basedOn w:val="a1"/>
    <w:semiHidden/>
    <w:rsid w:val="001C53E7"/>
    <w:pPr>
      <w:keepNext/>
      <w:keepLines/>
      <w:widowControl w:val="0"/>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S20">
    <w:name w:val="S_Заголовок 2 Знак"/>
    <w:link w:val="S2"/>
    <w:rsid w:val="001C53E7"/>
    <w:rPr>
      <w:rFonts w:ascii="Times New Roman" w:hAnsi="Times New Roman"/>
      <w:b/>
      <w:color w:val="000000"/>
      <w:sz w:val="23"/>
      <w:szCs w:val="23"/>
    </w:rPr>
  </w:style>
  <w:style w:type="paragraph" w:customStyle="1" w:styleId="affe">
    <w:name w:val="Текст таблицы"/>
    <w:basedOn w:val="a1"/>
    <w:semiHidden/>
    <w:rsid w:val="001C53E7"/>
    <w:pPr>
      <w:widowControl w:val="0"/>
      <w:spacing w:before="60" w:after="0" w:line="360" w:lineRule="auto"/>
      <w:ind w:firstLine="709"/>
      <w:jc w:val="both"/>
    </w:pPr>
    <w:rPr>
      <w:rFonts w:ascii="Arial" w:eastAsia="Times New Roman" w:hAnsi="Arial" w:cs="Arial"/>
      <w:spacing w:val="-5"/>
      <w:sz w:val="16"/>
      <w:szCs w:val="16"/>
      <w:lang w:eastAsia="en-US"/>
    </w:rPr>
  </w:style>
  <w:style w:type="paragraph" w:customStyle="1" w:styleId="afff">
    <w:name w:val="Подчеркнутый"/>
    <w:basedOn w:val="a1"/>
    <w:link w:val="afff0"/>
    <w:semiHidden/>
    <w:rsid w:val="001C53E7"/>
    <w:pPr>
      <w:widowControl w:val="0"/>
      <w:spacing w:after="0" w:line="360" w:lineRule="auto"/>
      <w:ind w:firstLine="709"/>
      <w:jc w:val="both"/>
    </w:pPr>
    <w:rPr>
      <w:rFonts w:ascii="Times New Roman" w:eastAsia="Times New Roman" w:hAnsi="Times New Roman" w:cs="Times New Roman"/>
      <w:sz w:val="24"/>
      <w:szCs w:val="24"/>
      <w:u w:val="single"/>
    </w:rPr>
  </w:style>
  <w:style w:type="character" w:customStyle="1" w:styleId="afff0">
    <w:name w:val="Подчеркнутый Знак"/>
    <w:link w:val="afff"/>
    <w:semiHidden/>
    <w:rsid w:val="001C53E7"/>
    <w:rPr>
      <w:rFonts w:ascii="Times New Roman" w:eastAsia="Times New Roman" w:hAnsi="Times New Roman" w:cs="Times New Roman"/>
      <w:sz w:val="24"/>
      <w:szCs w:val="24"/>
      <w:u w:val="single"/>
    </w:rPr>
  </w:style>
  <w:style w:type="paragraph" w:customStyle="1" w:styleId="afff1">
    <w:name w:val="Название документа"/>
    <w:basedOn w:val="a1"/>
    <w:semiHidden/>
    <w:rsid w:val="001C53E7"/>
    <w:pPr>
      <w:keepNext/>
      <w:keepLines/>
      <w:widowControl w:val="0"/>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lang w:eastAsia="en-US"/>
    </w:rPr>
  </w:style>
  <w:style w:type="paragraph" w:customStyle="1" w:styleId="afff2">
    <w:name w:val="Нижний колонтитул (четный)"/>
    <w:basedOn w:val="af9"/>
    <w:semiHidden/>
    <w:rsid w:val="001C53E7"/>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1C53E7"/>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1C53E7"/>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1C53E7"/>
    <w:rPr>
      <w:sz w:val="18"/>
      <w:szCs w:val="18"/>
    </w:rPr>
  </w:style>
  <w:style w:type="paragraph" w:styleId="afff6">
    <w:name w:val="List"/>
    <w:basedOn w:val="a"/>
    <w:semiHidden/>
    <w:rsid w:val="001C53E7"/>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1C53E7"/>
    <w:pPr>
      <w:ind w:left="1800"/>
    </w:pPr>
  </w:style>
  <w:style w:type="paragraph" w:styleId="36">
    <w:name w:val="List 3"/>
    <w:basedOn w:val="afff6"/>
    <w:semiHidden/>
    <w:rsid w:val="001C53E7"/>
    <w:pPr>
      <w:ind w:left="2160"/>
    </w:pPr>
  </w:style>
  <w:style w:type="paragraph" w:styleId="41">
    <w:name w:val="List 4"/>
    <w:basedOn w:val="afff6"/>
    <w:semiHidden/>
    <w:rsid w:val="001C53E7"/>
    <w:pPr>
      <w:ind w:left="2520"/>
    </w:pPr>
  </w:style>
  <w:style w:type="paragraph" w:styleId="51">
    <w:name w:val="List 5"/>
    <w:basedOn w:val="afff6"/>
    <w:semiHidden/>
    <w:rsid w:val="001C53E7"/>
    <w:pPr>
      <w:ind w:left="2880"/>
    </w:pPr>
  </w:style>
  <w:style w:type="paragraph" w:styleId="28">
    <w:name w:val="List Bullet 2"/>
    <w:basedOn w:val="a1"/>
    <w:autoRedefine/>
    <w:semiHidden/>
    <w:rsid w:val="001C53E7"/>
    <w:pPr>
      <w:widowControl w:val="0"/>
      <w:tabs>
        <w:tab w:val="num" w:pos="552"/>
      </w:tabs>
      <w:spacing w:after="240" w:line="240" w:lineRule="atLeast"/>
      <w:ind w:left="1800" w:hanging="552"/>
      <w:jc w:val="both"/>
    </w:pPr>
    <w:rPr>
      <w:rFonts w:ascii="Arial" w:eastAsia="Times New Roman" w:hAnsi="Arial" w:cs="Arial"/>
      <w:spacing w:val="-5"/>
      <w:sz w:val="20"/>
      <w:szCs w:val="20"/>
      <w:lang w:eastAsia="en-US"/>
    </w:rPr>
  </w:style>
  <w:style w:type="paragraph" w:styleId="37">
    <w:name w:val="List Bullet 3"/>
    <w:basedOn w:val="a1"/>
    <w:autoRedefine/>
    <w:semiHidden/>
    <w:rsid w:val="001C53E7"/>
    <w:pPr>
      <w:widowControl w:val="0"/>
      <w:tabs>
        <w:tab w:val="num" w:pos="552"/>
      </w:tabs>
      <w:spacing w:after="240" w:line="240" w:lineRule="atLeast"/>
      <w:ind w:left="2160" w:hanging="552"/>
      <w:jc w:val="both"/>
    </w:pPr>
    <w:rPr>
      <w:rFonts w:ascii="Arial" w:eastAsia="Times New Roman" w:hAnsi="Arial" w:cs="Arial"/>
      <w:spacing w:val="-5"/>
      <w:sz w:val="20"/>
      <w:szCs w:val="20"/>
      <w:lang w:eastAsia="en-US"/>
    </w:rPr>
  </w:style>
  <w:style w:type="paragraph" w:styleId="42">
    <w:name w:val="List Bullet 4"/>
    <w:basedOn w:val="a1"/>
    <w:autoRedefine/>
    <w:semiHidden/>
    <w:rsid w:val="001C53E7"/>
    <w:pPr>
      <w:widowControl w:val="0"/>
      <w:tabs>
        <w:tab w:val="num" w:pos="552"/>
      </w:tabs>
      <w:spacing w:after="240" w:line="240" w:lineRule="atLeast"/>
      <w:ind w:left="2520" w:hanging="552"/>
      <w:jc w:val="both"/>
    </w:pPr>
    <w:rPr>
      <w:rFonts w:ascii="Arial" w:eastAsia="Times New Roman" w:hAnsi="Arial" w:cs="Arial"/>
      <w:spacing w:val="-5"/>
      <w:sz w:val="20"/>
      <w:szCs w:val="20"/>
      <w:lang w:eastAsia="en-US"/>
    </w:rPr>
  </w:style>
  <w:style w:type="paragraph" w:styleId="52">
    <w:name w:val="List Bullet 5"/>
    <w:basedOn w:val="a1"/>
    <w:autoRedefine/>
    <w:semiHidden/>
    <w:rsid w:val="001C53E7"/>
    <w:pPr>
      <w:widowControl w:val="0"/>
      <w:tabs>
        <w:tab w:val="num" w:pos="552"/>
      </w:tabs>
      <w:spacing w:after="240" w:line="240" w:lineRule="atLeast"/>
      <w:ind w:left="2880" w:hanging="552"/>
      <w:jc w:val="both"/>
    </w:pPr>
    <w:rPr>
      <w:rFonts w:ascii="Arial" w:eastAsia="Times New Roman" w:hAnsi="Arial" w:cs="Arial"/>
      <w:spacing w:val="-5"/>
      <w:sz w:val="20"/>
      <w:szCs w:val="20"/>
      <w:lang w:eastAsia="en-US"/>
    </w:rPr>
  </w:style>
  <w:style w:type="paragraph" w:styleId="afff7">
    <w:name w:val="List Continue"/>
    <w:basedOn w:val="afff6"/>
    <w:semiHidden/>
    <w:rsid w:val="001C53E7"/>
    <w:pPr>
      <w:ind w:firstLine="0"/>
    </w:pPr>
  </w:style>
  <w:style w:type="paragraph" w:styleId="29">
    <w:name w:val="List Continue 2"/>
    <w:basedOn w:val="afff7"/>
    <w:semiHidden/>
    <w:rsid w:val="001C53E7"/>
    <w:pPr>
      <w:ind w:left="2160"/>
    </w:pPr>
  </w:style>
  <w:style w:type="paragraph" w:styleId="38">
    <w:name w:val="List Continue 3"/>
    <w:basedOn w:val="afff7"/>
    <w:semiHidden/>
    <w:rsid w:val="001C53E7"/>
    <w:pPr>
      <w:ind w:left="2520"/>
    </w:pPr>
  </w:style>
  <w:style w:type="paragraph" w:styleId="43">
    <w:name w:val="List Continue 4"/>
    <w:basedOn w:val="afff7"/>
    <w:semiHidden/>
    <w:rsid w:val="001C53E7"/>
    <w:pPr>
      <w:ind w:left="2880"/>
    </w:pPr>
  </w:style>
  <w:style w:type="paragraph" w:styleId="53">
    <w:name w:val="List Continue 5"/>
    <w:basedOn w:val="afff7"/>
    <w:semiHidden/>
    <w:rsid w:val="001C53E7"/>
    <w:pPr>
      <w:ind w:left="3240"/>
    </w:pPr>
  </w:style>
  <w:style w:type="paragraph" w:styleId="afff8">
    <w:name w:val="List Number"/>
    <w:basedOn w:val="a1"/>
    <w:semiHidden/>
    <w:rsid w:val="001C53E7"/>
    <w:pPr>
      <w:widowControl w:val="0"/>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a">
    <w:name w:val="List Number 2"/>
    <w:basedOn w:val="afff8"/>
    <w:semiHidden/>
    <w:rsid w:val="001C53E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1C53E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1C53E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1C53E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1C53E7"/>
    <w:pPr>
      <w:widowControl w:val="0"/>
      <w:spacing w:after="0" w:line="360" w:lineRule="auto"/>
      <w:ind w:left="1440" w:firstLine="709"/>
      <w:jc w:val="both"/>
    </w:pPr>
    <w:rPr>
      <w:rFonts w:ascii="Arial" w:eastAsia="Times New Roman" w:hAnsi="Arial" w:cs="Arial"/>
      <w:spacing w:val="-5"/>
      <w:sz w:val="20"/>
      <w:szCs w:val="20"/>
      <w:lang w:eastAsia="en-US"/>
    </w:rPr>
  </w:style>
  <w:style w:type="paragraph" w:customStyle="1" w:styleId="afffa">
    <w:name w:val="Подзаголовок части"/>
    <w:basedOn w:val="a1"/>
    <w:next w:val="a"/>
    <w:semiHidden/>
    <w:rsid w:val="001C53E7"/>
    <w:pPr>
      <w:keepNext/>
      <w:widowControl w:val="0"/>
      <w:spacing w:before="360" w:after="0" w:line="360" w:lineRule="auto"/>
      <w:ind w:left="1080" w:firstLine="709"/>
      <w:jc w:val="both"/>
    </w:pPr>
    <w:rPr>
      <w:rFonts w:ascii="Arial" w:eastAsia="Times New Roman" w:hAnsi="Arial" w:cs="Arial"/>
      <w:i/>
      <w:iCs/>
      <w:spacing w:val="-5"/>
      <w:kern w:val="28"/>
      <w:sz w:val="26"/>
      <w:szCs w:val="26"/>
      <w:lang w:eastAsia="en-US"/>
    </w:rPr>
  </w:style>
  <w:style w:type="paragraph" w:customStyle="1" w:styleId="afffb">
    <w:name w:val="Обратный адрес"/>
    <w:basedOn w:val="a1"/>
    <w:semiHidden/>
    <w:rsid w:val="001C53E7"/>
    <w:pPr>
      <w:keepLines/>
      <w:framePr w:w="5160" w:h="840" w:wrap="notBeside" w:vAnchor="page" w:hAnchor="page" w:x="6121" w:y="915" w:anchorLock="1"/>
      <w:widowControl w:val="0"/>
      <w:tabs>
        <w:tab w:val="left" w:pos="2160"/>
      </w:tabs>
      <w:spacing w:after="0" w:line="160" w:lineRule="atLeast"/>
      <w:ind w:firstLine="709"/>
      <w:jc w:val="both"/>
    </w:pPr>
    <w:rPr>
      <w:rFonts w:ascii="Arial" w:eastAsia="Times New Roman" w:hAnsi="Arial" w:cs="Arial"/>
      <w:sz w:val="14"/>
      <w:szCs w:val="14"/>
      <w:lang w:eastAsia="en-US"/>
    </w:rPr>
  </w:style>
  <w:style w:type="paragraph" w:customStyle="1" w:styleId="afffc">
    <w:name w:val="Название раздела"/>
    <w:basedOn w:val="a1"/>
    <w:next w:val="a"/>
    <w:semiHidden/>
    <w:rsid w:val="001C53E7"/>
    <w:pPr>
      <w:widowControl w:val="0"/>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d">
    <w:name w:val="Подзаголовок титульного листа"/>
    <w:basedOn w:val="a1"/>
    <w:next w:val="a"/>
    <w:semiHidden/>
    <w:rsid w:val="001C53E7"/>
    <w:pPr>
      <w:widowControl w:val="0"/>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e">
    <w:name w:val="Надстрочный"/>
    <w:semiHidden/>
    <w:rsid w:val="001C53E7"/>
    <w:rPr>
      <w:b/>
      <w:bCs/>
      <w:vertAlign w:val="superscript"/>
    </w:rPr>
  </w:style>
  <w:style w:type="character" w:styleId="HTML">
    <w:name w:val="HTML Sample"/>
    <w:semiHidden/>
    <w:rsid w:val="001C53E7"/>
    <w:rPr>
      <w:rFonts w:ascii="Courier New" w:hAnsi="Courier New" w:cs="Courier New"/>
      <w:lang w:val="ru-RU"/>
    </w:rPr>
  </w:style>
  <w:style w:type="paragraph" w:styleId="2b">
    <w:name w:val="envelope return"/>
    <w:basedOn w:val="a1"/>
    <w:semiHidden/>
    <w:rsid w:val="001C53E7"/>
    <w:pPr>
      <w:widowControl w:val="0"/>
      <w:spacing w:after="0" w:line="360" w:lineRule="auto"/>
      <w:ind w:left="1080" w:firstLine="709"/>
      <w:jc w:val="both"/>
    </w:pPr>
    <w:rPr>
      <w:rFonts w:ascii="Arial" w:eastAsia="Times New Roman" w:hAnsi="Arial" w:cs="Arial"/>
      <w:spacing w:val="-5"/>
      <w:sz w:val="20"/>
      <w:szCs w:val="20"/>
      <w:lang w:eastAsia="en-US"/>
    </w:rPr>
  </w:style>
  <w:style w:type="character" w:styleId="HTML0">
    <w:name w:val="HTML Definition"/>
    <w:semiHidden/>
    <w:rsid w:val="001C53E7"/>
    <w:rPr>
      <w:i/>
      <w:iCs/>
      <w:lang w:val="ru-RU"/>
    </w:rPr>
  </w:style>
  <w:style w:type="character" w:styleId="HTML1">
    <w:name w:val="HTML Variable"/>
    <w:semiHidden/>
    <w:rsid w:val="001C53E7"/>
    <w:rPr>
      <w:i/>
      <w:iCs/>
      <w:lang w:val="ru-RU"/>
    </w:rPr>
  </w:style>
  <w:style w:type="character" w:styleId="HTML2">
    <w:name w:val="HTML Typewriter"/>
    <w:semiHidden/>
    <w:rsid w:val="001C53E7"/>
    <w:rPr>
      <w:rFonts w:ascii="Courier New" w:hAnsi="Courier New" w:cs="Courier New"/>
      <w:sz w:val="20"/>
      <w:szCs w:val="20"/>
      <w:lang w:val="ru-RU"/>
    </w:rPr>
  </w:style>
  <w:style w:type="paragraph" w:styleId="affff">
    <w:name w:val="Signature"/>
    <w:basedOn w:val="a1"/>
    <w:link w:val="affff0"/>
    <w:semiHidden/>
    <w:rsid w:val="001C53E7"/>
    <w:pPr>
      <w:widowControl w:val="0"/>
      <w:spacing w:after="0" w:line="360" w:lineRule="auto"/>
      <w:ind w:left="4252" w:firstLine="709"/>
      <w:jc w:val="both"/>
    </w:pPr>
    <w:rPr>
      <w:rFonts w:ascii="Arial" w:eastAsia="Times New Roman" w:hAnsi="Arial" w:cs="Times New Roman"/>
      <w:spacing w:val="-5"/>
      <w:sz w:val="20"/>
      <w:szCs w:val="20"/>
    </w:rPr>
  </w:style>
  <w:style w:type="character" w:customStyle="1" w:styleId="affff0">
    <w:name w:val="Подпись Знак"/>
    <w:basedOn w:val="a2"/>
    <w:link w:val="affff"/>
    <w:semiHidden/>
    <w:rsid w:val="001C53E7"/>
    <w:rPr>
      <w:rFonts w:ascii="Arial" w:eastAsia="Times New Roman" w:hAnsi="Arial" w:cs="Times New Roman"/>
      <w:spacing w:val="-5"/>
      <w:sz w:val="20"/>
      <w:szCs w:val="20"/>
    </w:rPr>
  </w:style>
  <w:style w:type="paragraph" w:styleId="affff1">
    <w:name w:val="Salutation"/>
    <w:basedOn w:val="a1"/>
    <w:next w:val="a1"/>
    <w:link w:val="affff2"/>
    <w:semiHidden/>
    <w:rsid w:val="001C53E7"/>
    <w:pPr>
      <w:widowControl w:val="0"/>
      <w:spacing w:after="0" w:line="360" w:lineRule="auto"/>
      <w:ind w:left="1080" w:firstLine="709"/>
      <w:jc w:val="both"/>
    </w:pPr>
    <w:rPr>
      <w:rFonts w:ascii="Arial" w:eastAsia="Times New Roman" w:hAnsi="Arial" w:cs="Times New Roman"/>
      <w:spacing w:val="-5"/>
      <w:sz w:val="20"/>
      <w:szCs w:val="20"/>
    </w:rPr>
  </w:style>
  <w:style w:type="character" w:customStyle="1" w:styleId="affff2">
    <w:name w:val="Приветствие Знак"/>
    <w:basedOn w:val="a2"/>
    <w:link w:val="affff1"/>
    <w:semiHidden/>
    <w:rsid w:val="001C53E7"/>
    <w:rPr>
      <w:rFonts w:ascii="Arial" w:eastAsia="Times New Roman" w:hAnsi="Arial" w:cs="Times New Roman"/>
      <w:spacing w:val="-5"/>
      <w:sz w:val="20"/>
      <w:szCs w:val="20"/>
    </w:rPr>
  </w:style>
  <w:style w:type="paragraph" w:styleId="affff3">
    <w:name w:val="Closing"/>
    <w:basedOn w:val="a1"/>
    <w:link w:val="affff4"/>
    <w:semiHidden/>
    <w:rsid w:val="001C53E7"/>
    <w:pPr>
      <w:widowControl w:val="0"/>
      <w:spacing w:after="0" w:line="360" w:lineRule="auto"/>
      <w:ind w:left="4252" w:firstLine="709"/>
      <w:jc w:val="both"/>
    </w:pPr>
    <w:rPr>
      <w:rFonts w:ascii="Arial" w:eastAsia="Times New Roman" w:hAnsi="Arial" w:cs="Times New Roman"/>
      <w:spacing w:val="-5"/>
      <w:sz w:val="20"/>
      <w:szCs w:val="20"/>
    </w:rPr>
  </w:style>
  <w:style w:type="character" w:customStyle="1" w:styleId="affff4">
    <w:name w:val="Прощание Знак"/>
    <w:basedOn w:val="a2"/>
    <w:link w:val="affff3"/>
    <w:semiHidden/>
    <w:rsid w:val="001C53E7"/>
    <w:rPr>
      <w:rFonts w:ascii="Arial" w:eastAsia="Times New Roman" w:hAnsi="Arial" w:cs="Times New Roman"/>
      <w:spacing w:val="-5"/>
      <w:sz w:val="20"/>
      <w:szCs w:val="20"/>
    </w:rPr>
  </w:style>
  <w:style w:type="paragraph" w:styleId="HTML3">
    <w:name w:val="HTML Preformatted"/>
    <w:basedOn w:val="a1"/>
    <w:link w:val="HTML4"/>
    <w:semiHidden/>
    <w:rsid w:val="001C53E7"/>
    <w:pPr>
      <w:widowControl w:val="0"/>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2"/>
    <w:link w:val="HTML3"/>
    <w:semiHidden/>
    <w:rsid w:val="001C53E7"/>
    <w:rPr>
      <w:rFonts w:ascii="Courier New" w:eastAsia="Times New Roman" w:hAnsi="Courier New" w:cs="Times New Roman"/>
      <w:spacing w:val="-5"/>
      <w:sz w:val="20"/>
      <w:szCs w:val="20"/>
    </w:rPr>
  </w:style>
  <w:style w:type="character" w:customStyle="1" w:styleId="45">
    <w:name w:val="Знак4"/>
    <w:semiHidden/>
    <w:locked/>
    <w:rsid w:val="001C53E7"/>
    <w:rPr>
      <w:rFonts w:ascii="Arial" w:hAnsi="Arial" w:cs="Arial"/>
      <w:b/>
      <w:bCs/>
      <w:i/>
      <w:iCs/>
      <w:sz w:val="28"/>
      <w:szCs w:val="28"/>
      <w:lang w:val="ru-RU" w:eastAsia="ru-RU" w:bidi="ar-SA"/>
    </w:rPr>
  </w:style>
  <w:style w:type="paragraph" w:styleId="affff5">
    <w:name w:val="Plain Text"/>
    <w:basedOn w:val="a1"/>
    <w:link w:val="affff6"/>
    <w:semiHidden/>
    <w:rsid w:val="001C53E7"/>
    <w:pPr>
      <w:widowControl w:val="0"/>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6">
    <w:name w:val="Текст Знак"/>
    <w:basedOn w:val="a2"/>
    <w:link w:val="affff5"/>
    <w:semiHidden/>
    <w:rsid w:val="001C53E7"/>
    <w:rPr>
      <w:rFonts w:ascii="Courier New" w:eastAsia="Times New Roman" w:hAnsi="Courier New" w:cs="Times New Roman"/>
      <w:spacing w:val="-5"/>
      <w:sz w:val="20"/>
      <w:szCs w:val="20"/>
    </w:rPr>
  </w:style>
  <w:style w:type="paragraph" w:styleId="affff7">
    <w:name w:val="E-mail Signature"/>
    <w:basedOn w:val="a1"/>
    <w:link w:val="affff8"/>
    <w:semiHidden/>
    <w:rsid w:val="001C53E7"/>
    <w:pPr>
      <w:widowControl w:val="0"/>
      <w:spacing w:after="0" w:line="360" w:lineRule="auto"/>
      <w:ind w:left="1080" w:firstLine="709"/>
      <w:jc w:val="both"/>
    </w:pPr>
    <w:rPr>
      <w:rFonts w:ascii="Arial" w:eastAsia="Times New Roman" w:hAnsi="Arial" w:cs="Times New Roman"/>
      <w:spacing w:val="-5"/>
      <w:sz w:val="20"/>
      <w:szCs w:val="20"/>
    </w:rPr>
  </w:style>
  <w:style w:type="character" w:customStyle="1" w:styleId="affff8">
    <w:name w:val="Электронная подпись Знак"/>
    <w:basedOn w:val="a2"/>
    <w:link w:val="affff7"/>
    <w:semiHidden/>
    <w:rsid w:val="001C53E7"/>
    <w:rPr>
      <w:rFonts w:ascii="Arial" w:eastAsia="Times New Roman" w:hAnsi="Arial" w:cs="Times New Roman"/>
      <w:spacing w:val="-5"/>
      <w:sz w:val="20"/>
      <w:szCs w:val="20"/>
    </w:rPr>
  </w:style>
  <w:style w:type="paragraph" w:customStyle="1" w:styleId="affff9">
    <w:name w:val="Обычный в таблице"/>
    <w:basedOn w:val="a1"/>
    <w:link w:val="affffa"/>
    <w:semiHidden/>
    <w:rsid w:val="001C53E7"/>
    <w:pPr>
      <w:widowControl w:val="0"/>
      <w:spacing w:after="0" w:line="360" w:lineRule="auto"/>
      <w:ind w:firstLine="709"/>
      <w:jc w:val="both"/>
    </w:pPr>
    <w:rPr>
      <w:rFonts w:ascii="Times New Roman" w:eastAsia="Times New Roman" w:hAnsi="Times New Roman" w:cs="Times New Roman"/>
      <w:sz w:val="28"/>
      <w:szCs w:val="28"/>
    </w:rPr>
  </w:style>
  <w:style w:type="character" w:customStyle="1" w:styleId="1c">
    <w:name w:val="Заголовок_1 Знак Знак Знак"/>
    <w:semiHidden/>
    <w:rsid w:val="001C53E7"/>
    <w:rPr>
      <w:b/>
      <w:caps/>
      <w:sz w:val="24"/>
      <w:szCs w:val="24"/>
      <w:lang w:val="ru-RU" w:eastAsia="ru-RU" w:bidi="ar-SA"/>
    </w:rPr>
  </w:style>
  <w:style w:type="paragraph" w:customStyle="1" w:styleId="ConsTitle">
    <w:name w:val="ConsTitle"/>
    <w:rsid w:val="001C53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d">
    <w:name w:val="Стиль1"/>
    <w:basedOn w:val="a1"/>
    <w:semiHidden/>
    <w:rsid w:val="001C53E7"/>
    <w:pPr>
      <w:widowControl w:val="0"/>
      <w:spacing w:after="0" w:line="360" w:lineRule="auto"/>
      <w:ind w:firstLine="540"/>
      <w:jc w:val="center"/>
    </w:pPr>
    <w:rPr>
      <w:rFonts w:ascii="Times New Roman" w:eastAsia="Times New Roman" w:hAnsi="Times New Roman" w:cs="Times New Roman"/>
      <w:b/>
      <w:sz w:val="24"/>
      <w:szCs w:val="24"/>
    </w:rPr>
  </w:style>
  <w:style w:type="paragraph" w:customStyle="1" w:styleId="2c">
    <w:name w:val="Стиль2"/>
    <w:basedOn w:val="a1"/>
    <w:next w:val="1d"/>
    <w:semiHidden/>
    <w:rsid w:val="001C53E7"/>
    <w:pPr>
      <w:widowControl w:val="0"/>
      <w:spacing w:after="0" w:line="360" w:lineRule="auto"/>
      <w:ind w:right="-8" w:firstLine="720"/>
      <w:jc w:val="center"/>
    </w:pPr>
    <w:rPr>
      <w:rFonts w:ascii="Times New Roman" w:eastAsia="Times New Roman" w:hAnsi="Times New Roman" w:cs="Times New Roman"/>
      <w:b/>
      <w:caps/>
      <w:sz w:val="24"/>
      <w:szCs w:val="24"/>
    </w:rPr>
  </w:style>
  <w:style w:type="numbering" w:styleId="111111">
    <w:name w:val="Outline List 2"/>
    <w:basedOn w:val="a4"/>
    <w:semiHidden/>
    <w:rsid w:val="001C53E7"/>
    <w:pPr>
      <w:numPr>
        <w:numId w:val="1"/>
      </w:numPr>
    </w:pPr>
  </w:style>
  <w:style w:type="numbering" w:styleId="1ai">
    <w:name w:val="Outline List 1"/>
    <w:basedOn w:val="a4"/>
    <w:semiHidden/>
    <w:rsid w:val="001C53E7"/>
    <w:pPr>
      <w:numPr>
        <w:numId w:val="15"/>
      </w:numPr>
    </w:pPr>
  </w:style>
  <w:style w:type="character" w:styleId="affffb">
    <w:name w:val="annotation reference"/>
    <w:semiHidden/>
    <w:rsid w:val="001C53E7"/>
    <w:rPr>
      <w:sz w:val="16"/>
      <w:szCs w:val="16"/>
    </w:rPr>
  </w:style>
  <w:style w:type="paragraph" w:styleId="affffc">
    <w:name w:val="annotation text"/>
    <w:basedOn w:val="a1"/>
    <w:link w:val="affffd"/>
    <w:semiHidden/>
    <w:rsid w:val="001C53E7"/>
    <w:pPr>
      <w:widowControl w:val="0"/>
      <w:spacing w:after="0" w:line="360" w:lineRule="auto"/>
      <w:ind w:firstLine="680"/>
      <w:jc w:val="both"/>
    </w:pPr>
    <w:rPr>
      <w:rFonts w:ascii="Times New Roman" w:eastAsia="Times New Roman" w:hAnsi="Times New Roman" w:cs="Times New Roman"/>
      <w:sz w:val="20"/>
      <w:szCs w:val="20"/>
    </w:rPr>
  </w:style>
  <w:style w:type="character" w:customStyle="1" w:styleId="affffd">
    <w:name w:val="Текст примечания Знак"/>
    <w:basedOn w:val="a2"/>
    <w:link w:val="affffc"/>
    <w:semiHidden/>
    <w:rsid w:val="001C53E7"/>
    <w:rPr>
      <w:rFonts w:ascii="Times New Roman" w:eastAsia="Times New Roman" w:hAnsi="Times New Roman" w:cs="Times New Roman"/>
      <w:sz w:val="20"/>
      <w:szCs w:val="20"/>
    </w:rPr>
  </w:style>
  <w:style w:type="paragraph" w:styleId="affffe">
    <w:name w:val="annotation subject"/>
    <w:basedOn w:val="affffc"/>
    <w:next w:val="affffc"/>
    <w:link w:val="afffff"/>
    <w:semiHidden/>
    <w:rsid w:val="001C53E7"/>
    <w:rPr>
      <w:b/>
      <w:bCs/>
    </w:rPr>
  </w:style>
  <w:style w:type="character" w:customStyle="1" w:styleId="afffff">
    <w:name w:val="Тема примечания Знак"/>
    <w:basedOn w:val="affffd"/>
    <w:link w:val="affffe"/>
    <w:semiHidden/>
    <w:rsid w:val="001C53E7"/>
    <w:rPr>
      <w:b/>
      <w:bCs/>
    </w:rPr>
  </w:style>
  <w:style w:type="paragraph" w:styleId="afffff0">
    <w:name w:val="Balloon Text"/>
    <w:basedOn w:val="a1"/>
    <w:link w:val="afffff1"/>
    <w:uiPriority w:val="99"/>
    <w:semiHidden/>
    <w:rsid w:val="001C53E7"/>
    <w:pPr>
      <w:widowControl w:val="0"/>
      <w:spacing w:after="0" w:line="360" w:lineRule="auto"/>
      <w:ind w:firstLine="680"/>
      <w:jc w:val="both"/>
    </w:pPr>
    <w:rPr>
      <w:rFonts w:ascii="Tahoma" w:eastAsia="Times New Roman" w:hAnsi="Tahoma" w:cs="Times New Roman"/>
      <w:sz w:val="16"/>
      <w:szCs w:val="16"/>
    </w:rPr>
  </w:style>
  <w:style w:type="character" w:customStyle="1" w:styleId="afffff1">
    <w:name w:val="Текст выноски Знак"/>
    <w:basedOn w:val="a2"/>
    <w:link w:val="afffff0"/>
    <w:uiPriority w:val="99"/>
    <w:semiHidden/>
    <w:rsid w:val="001C53E7"/>
    <w:rPr>
      <w:rFonts w:ascii="Tahoma" w:eastAsia="Times New Roman" w:hAnsi="Tahoma" w:cs="Times New Roman"/>
      <w:sz w:val="16"/>
      <w:szCs w:val="16"/>
    </w:rPr>
  </w:style>
  <w:style w:type="paragraph" w:customStyle="1" w:styleId="1e">
    <w:name w:val="Заголовок1"/>
    <w:basedOn w:val="a1"/>
    <w:rsid w:val="001C53E7"/>
    <w:pPr>
      <w:widowControl w:val="0"/>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styleId="afffff2">
    <w:name w:val="Document Map"/>
    <w:basedOn w:val="a1"/>
    <w:link w:val="afffff3"/>
    <w:semiHidden/>
    <w:rsid w:val="001C53E7"/>
    <w:pPr>
      <w:widowControl w:val="0"/>
      <w:shd w:val="clear" w:color="auto" w:fill="000080"/>
      <w:spacing w:after="0" w:line="360" w:lineRule="auto"/>
      <w:ind w:firstLine="709"/>
      <w:jc w:val="both"/>
    </w:pPr>
    <w:rPr>
      <w:rFonts w:ascii="Tahoma" w:eastAsia="Times New Roman" w:hAnsi="Tahoma" w:cs="Times New Roman"/>
      <w:sz w:val="28"/>
      <w:szCs w:val="28"/>
    </w:rPr>
  </w:style>
  <w:style w:type="character" w:customStyle="1" w:styleId="afffff3">
    <w:name w:val="Схема документа Знак"/>
    <w:basedOn w:val="a2"/>
    <w:link w:val="afffff2"/>
    <w:semiHidden/>
    <w:rsid w:val="001C53E7"/>
    <w:rPr>
      <w:rFonts w:ascii="Tahoma" w:eastAsia="Times New Roman" w:hAnsi="Tahoma" w:cs="Times New Roman"/>
      <w:sz w:val="28"/>
      <w:szCs w:val="28"/>
      <w:shd w:val="clear" w:color="auto" w:fill="000080"/>
    </w:rPr>
  </w:style>
  <w:style w:type="paragraph" w:customStyle="1" w:styleId="afffff4">
    <w:name w:val="База заголовка"/>
    <w:basedOn w:val="a1"/>
    <w:next w:val="a"/>
    <w:semiHidden/>
    <w:rsid w:val="001C53E7"/>
    <w:pPr>
      <w:keepNext/>
      <w:keepLines/>
      <w:widowControl w:val="0"/>
      <w:spacing w:before="140" w:after="0" w:line="220" w:lineRule="atLeast"/>
      <w:ind w:left="1080" w:firstLine="709"/>
      <w:jc w:val="both"/>
    </w:pPr>
    <w:rPr>
      <w:rFonts w:ascii="Arial" w:eastAsia="Times New Roman" w:hAnsi="Arial" w:cs="Arial"/>
      <w:spacing w:val="-4"/>
      <w:kern w:val="28"/>
      <w:lang w:eastAsia="en-US"/>
    </w:rPr>
  </w:style>
  <w:style w:type="paragraph" w:customStyle="1" w:styleId="afffff5">
    <w:name w:val="Цитаты"/>
    <w:basedOn w:val="a1"/>
    <w:semiHidden/>
    <w:rsid w:val="001C53E7"/>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lang w:eastAsia="en-US"/>
    </w:rPr>
  </w:style>
  <w:style w:type="paragraph" w:customStyle="1" w:styleId="afffff6">
    <w:name w:val="Заголовок части"/>
    <w:basedOn w:val="a1"/>
    <w:semiHidden/>
    <w:rsid w:val="001C53E7"/>
    <w:pPr>
      <w:widowControl w:val="0"/>
      <w:shd w:val="solid" w:color="auto" w:fill="auto"/>
      <w:spacing w:after="0" w:line="660" w:lineRule="exact"/>
      <w:ind w:firstLine="709"/>
      <w:jc w:val="center"/>
    </w:pPr>
    <w:rPr>
      <w:rFonts w:ascii="Arial Black" w:eastAsia="Times New Roman" w:hAnsi="Arial Black" w:cs="Arial Black"/>
      <w:color w:val="FFFFFF"/>
      <w:spacing w:val="-40"/>
      <w:sz w:val="84"/>
      <w:szCs w:val="84"/>
      <w:lang w:eastAsia="en-US"/>
    </w:rPr>
  </w:style>
  <w:style w:type="paragraph" w:customStyle="1" w:styleId="afffff7">
    <w:name w:val="Заголовок главы"/>
    <w:basedOn w:val="a1"/>
    <w:semiHidden/>
    <w:rsid w:val="001C53E7"/>
    <w:pPr>
      <w:widowControl w:val="0"/>
      <w:spacing w:after="0" w:line="360" w:lineRule="auto"/>
      <w:ind w:firstLine="709"/>
      <w:jc w:val="center"/>
    </w:pPr>
    <w:rPr>
      <w:rFonts w:ascii="Times New Roman" w:eastAsia="Times New Roman" w:hAnsi="Times New Roman" w:cs="Times New Roman"/>
      <w:caps/>
      <w:sz w:val="24"/>
      <w:szCs w:val="24"/>
    </w:rPr>
  </w:style>
  <w:style w:type="paragraph" w:customStyle="1" w:styleId="afffff8">
    <w:name w:val="База сноски"/>
    <w:basedOn w:val="a1"/>
    <w:semiHidden/>
    <w:rsid w:val="001C53E7"/>
    <w:pPr>
      <w:keepLines/>
      <w:widowControl w:val="0"/>
      <w:spacing w:after="0" w:line="200" w:lineRule="atLeast"/>
      <w:ind w:left="1080" w:firstLine="709"/>
      <w:jc w:val="both"/>
    </w:pPr>
    <w:rPr>
      <w:rFonts w:ascii="Arial" w:eastAsia="Times New Roman" w:hAnsi="Arial" w:cs="Arial"/>
      <w:spacing w:val="-5"/>
      <w:sz w:val="16"/>
      <w:szCs w:val="16"/>
      <w:lang w:eastAsia="en-US"/>
    </w:rPr>
  </w:style>
  <w:style w:type="paragraph" w:customStyle="1" w:styleId="afffff9">
    <w:name w:val="Заголовок титульного листа"/>
    <w:basedOn w:val="afffff4"/>
    <w:next w:val="a1"/>
    <w:semiHidden/>
    <w:rsid w:val="001C53E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1C53E7"/>
    <w:pPr>
      <w:widowControl w:val="0"/>
      <w:tabs>
        <w:tab w:val="num" w:pos="2858"/>
      </w:tabs>
      <w:spacing w:after="0" w:line="360" w:lineRule="auto"/>
      <w:ind w:left="2858" w:hanging="360"/>
      <w:jc w:val="both"/>
    </w:pPr>
    <w:rPr>
      <w:rFonts w:ascii="Times New Roman" w:eastAsia="Times New Roman" w:hAnsi="Times New Roman" w:cs="Times New Roman"/>
      <w:sz w:val="24"/>
      <w:szCs w:val="24"/>
    </w:rPr>
  </w:style>
  <w:style w:type="paragraph" w:customStyle="1" w:styleId="afffffa">
    <w:name w:val="База верхнего колонтитула"/>
    <w:basedOn w:val="a1"/>
    <w:semiHidden/>
    <w:rsid w:val="001C53E7"/>
    <w:pPr>
      <w:keepLines/>
      <w:widowControl w:val="0"/>
      <w:tabs>
        <w:tab w:val="center" w:pos="4320"/>
        <w:tab w:val="right" w:pos="8640"/>
      </w:tabs>
      <w:spacing w:after="0" w:line="190" w:lineRule="atLeast"/>
      <w:ind w:left="1080" w:firstLine="709"/>
      <w:jc w:val="both"/>
    </w:pPr>
    <w:rPr>
      <w:rFonts w:ascii="Arial" w:eastAsia="Times New Roman" w:hAnsi="Arial" w:cs="Arial"/>
      <w:caps/>
      <w:spacing w:val="-5"/>
      <w:sz w:val="15"/>
      <w:szCs w:val="15"/>
      <w:lang w:eastAsia="en-US"/>
    </w:rPr>
  </w:style>
  <w:style w:type="paragraph" w:customStyle="1" w:styleId="afffffb">
    <w:name w:val="Верхний колонтитул (четный)"/>
    <w:basedOn w:val="aff2"/>
    <w:semiHidden/>
    <w:rsid w:val="001C53E7"/>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1C53E7"/>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1C53E7"/>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1C53E7"/>
    <w:pPr>
      <w:widowControl w:val="0"/>
      <w:spacing w:after="0" w:line="240" w:lineRule="atLeast"/>
      <w:ind w:left="360" w:hanging="360"/>
      <w:jc w:val="both"/>
    </w:pPr>
    <w:rPr>
      <w:rFonts w:ascii="Arial" w:eastAsia="Times New Roman" w:hAnsi="Arial" w:cs="Arial"/>
      <w:spacing w:val="-5"/>
      <w:sz w:val="18"/>
      <w:szCs w:val="18"/>
      <w:lang w:eastAsia="en-US"/>
    </w:rPr>
  </w:style>
  <w:style w:type="character" w:customStyle="1" w:styleId="affffff">
    <w:name w:val="Вступление"/>
    <w:semiHidden/>
    <w:rsid w:val="001C53E7"/>
    <w:rPr>
      <w:rFonts w:ascii="Arial Black" w:hAnsi="Arial Black" w:cs="Arial Black"/>
      <w:spacing w:val="-4"/>
      <w:sz w:val="18"/>
      <w:szCs w:val="18"/>
    </w:rPr>
  </w:style>
  <w:style w:type="character" w:customStyle="1" w:styleId="120">
    <w:name w:val="Маркированный_1 Знак Знак2"/>
    <w:link w:val="1f"/>
    <w:semiHidden/>
    <w:rsid w:val="001C53E7"/>
    <w:rPr>
      <w:rFonts w:ascii="Times New Roman" w:eastAsia="Times New Roman" w:hAnsi="Times New Roman" w:cs="Times New Roman"/>
      <w:sz w:val="24"/>
      <w:szCs w:val="24"/>
    </w:rPr>
  </w:style>
  <w:style w:type="paragraph" w:styleId="affffff0">
    <w:name w:val="Message Header"/>
    <w:basedOn w:val="a"/>
    <w:link w:val="affffff1"/>
    <w:semiHidden/>
    <w:rsid w:val="001C53E7"/>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1">
    <w:name w:val="Шапка Знак"/>
    <w:basedOn w:val="a2"/>
    <w:link w:val="affffff0"/>
    <w:semiHidden/>
    <w:rsid w:val="001C53E7"/>
    <w:rPr>
      <w:rFonts w:ascii="Arial" w:eastAsia="Times New Roman" w:hAnsi="Arial" w:cs="Times New Roman"/>
      <w:sz w:val="20"/>
      <w:szCs w:val="20"/>
    </w:rPr>
  </w:style>
  <w:style w:type="character" w:customStyle="1" w:styleId="affffff2">
    <w:name w:val="Девиз"/>
    <w:semiHidden/>
    <w:rsid w:val="001C53E7"/>
    <w:rPr>
      <w:i/>
      <w:iCs/>
      <w:spacing w:val="-6"/>
      <w:sz w:val="24"/>
      <w:szCs w:val="24"/>
      <w:lang w:val="ru-RU"/>
    </w:rPr>
  </w:style>
  <w:style w:type="paragraph" w:customStyle="1" w:styleId="affffff3">
    <w:name w:val="База оглавления"/>
    <w:basedOn w:val="a1"/>
    <w:semiHidden/>
    <w:rsid w:val="001C53E7"/>
    <w:pPr>
      <w:widowControl w:val="0"/>
      <w:tabs>
        <w:tab w:val="right" w:leader="dot" w:pos="6480"/>
      </w:tabs>
      <w:spacing w:after="240" w:line="240" w:lineRule="atLeast"/>
      <w:ind w:firstLine="709"/>
      <w:jc w:val="both"/>
    </w:pPr>
    <w:rPr>
      <w:rFonts w:ascii="Arial" w:eastAsia="Times New Roman" w:hAnsi="Arial" w:cs="Arial"/>
      <w:spacing w:val="-5"/>
      <w:sz w:val="20"/>
      <w:szCs w:val="20"/>
      <w:lang w:eastAsia="en-US"/>
    </w:rPr>
  </w:style>
  <w:style w:type="paragraph" w:styleId="HTML5">
    <w:name w:val="HTML Address"/>
    <w:basedOn w:val="a1"/>
    <w:link w:val="HTML6"/>
    <w:semiHidden/>
    <w:rsid w:val="001C53E7"/>
    <w:pPr>
      <w:widowControl w:val="0"/>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2"/>
    <w:link w:val="HTML5"/>
    <w:semiHidden/>
    <w:rsid w:val="001C53E7"/>
    <w:rPr>
      <w:rFonts w:ascii="Arial" w:eastAsia="Times New Roman" w:hAnsi="Arial" w:cs="Times New Roman"/>
      <w:i/>
      <w:iCs/>
      <w:spacing w:val="-5"/>
      <w:sz w:val="20"/>
      <w:szCs w:val="20"/>
    </w:rPr>
  </w:style>
  <w:style w:type="paragraph" w:styleId="affffff4">
    <w:name w:val="envelope address"/>
    <w:basedOn w:val="a1"/>
    <w:semiHidden/>
    <w:rsid w:val="001C53E7"/>
    <w:pPr>
      <w:framePr w:w="7920" w:h="1980" w:hRule="exact" w:hSpace="180" w:wrap="auto" w:hAnchor="page" w:xAlign="center" w:yAlign="bottom"/>
      <w:widowControl w:val="0"/>
      <w:spacing w:after="0" w:line="360" w:lineRule="auto"/>
      <w:ind w:left="2880" w:firstLine="709"/>
      <w:jc w:val="both"/>
    </w:pPr>
    <w:rPr>
      <w:rFonts w:ascii="Arial" w:eastAsia="Times New Roman" w:hAnsi="Arial" w:cs="Arial"/>
      <w:spacing w:val="-5"/>
      <w:sz w:val="28"/>
      <w:szCs w:val="28"/>
      <w:lang w:eastAsia="en-US"/>
    </w:rPr>
  </w:style>
  <w:style w:type="character" w:styleId="HTML7">
    <w:name w:val="HTML Acronym"/>
    <w:semiHidden/>
    <w:rsid w:val="001C53E7"/>
    <w:rPr>
      <w:lang w:val="ru-RU"/>
    </w:rPr>
  </w:style>
  <w:style w:type="paragraph" w:styleId="affffff5">
    <w:name w:val="Date"/>
    <w:basedOn w:val="a1"/>
    <w:next w:val="a1"/>
    <w:link w:val="affffff6"/>
    <w:semiHidden/>
    <w:rsid w:val="001C53E7"/>
    <w:pPr>
      <w:widowControl w:val="0"/>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Дата Знак"/>
    <w:basedOn w:val="a2"/>
    <w:link w:val="affffff5"/>
    <w:semiHidden/>
    <w:rsid w:val="001C53E7"/>
    <w:rPr>
      <w:rFonts w:ascii="Arial" w:eastAsia="Times New Roman" w:hAnsi="Arial" w:cs="Times New Roman"/>
      <w:spacing w:val="-5"/>
      <w:sz w:val="20"/>
      <w:szCs w:val="20"/>
    </w:rPr>
  </w:style>
  <w:style w:type="paragraph" w:styleId="affffff7">
    <w:name w:val="Note Heading"/>
    <w:basedOn w:val="a1"/>
    <w:next w:val="a1"/>
    <w:link w:val="affffff8"/>
    <w:semiHidden/>
    <w:rsid w:val="001C53E7"/>
    <w:pPr>
      <w:widowControl w:val="0"/>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Заголовок записки Знак"/>
    <w:basedOn w:val="a2"/>
    <w:link w:val="affffff7"/>
    <w:semiHidden/>
    <w:rsid w:val="001C53E7"/>
    <w:rPr>
      <w:rFonts w:ascii="Arial" w:eastAsia="Times New Roman" w:hAnsi="Arial" w:cs="Times New Roman"/>
      <w:spacing w:val="-5"/>
      <w:sz w:val="20"/>
      <w:szCs w:val="20"/>
    </w:rPr>
  </w:style>
  <w:style w:type="character" w:styleId="HTML8">
    <w:name w:val="HTML Keyboard"/>
    <w:semiHidden/>
    <w:rsid w:val="001C53E7"/>
    <w:rPr>
      <w:rFonts w:ascii="Courier New" w:hAnsi="Courier New" w:cs="Courier New"/>
      <w:sz w:val="20"/>
      <w:szCs w:val="20"/>
      <w:lang w:val="ru-RU"/>
    </w:rPr>
  </w:style>
  <w:style w:type="character" w:styleId="HTML9">
    <w:name w:val="HTML Code"/>
    <w:semiHidden/>
    <w:rsid w:val="001C53E7"/>
    <w:rPr>
      <w:rFonts w:ascii="Courier New" w:hAnsi="Courier New" w:cs="Courier New"/>
      <w:sz w:val="20"/>
      <w:szCs w:val="20"/>
      <w:lang w:val="ru-RU"/>
    </w:rPr>
  </w:style>
  <w:style w:type="paragraph" w:styleId="affffff9">
    <w:name w:val="Body Text First Indent"/>
    <w:basedOn w:val="a"/>
    <w:link w:val="affffffa"/>
    <w:semiHidden/>
    <w:rsid w:val="001C53E7"/>
    <w:pPr>
      <w:numPr>
        <w:numId w:val="0"/>
      </w:numPr>
      <w:spacing w:before="0" w:line="360" w:lineRule="auto"/>
      <w:ind w:left="1080" w:firstLine="210"/>
    </w:pPr>
    <w:rPr>
      <w:rFonts w:ascii="Arial" w:hAnsi="Arial"/>
      <w:spacing w:val="-5"/>
      <w:sz w:val="20"/>
      <w:szCs w:val="20"/>
    </w:rPr>
  </w:style>
  <w:style w:type="character" w:customStyle="1" w:styleId="affffffa">
    <w:name w:val="Красная строка Знак"/>
    <w:basedOn w:val="af3"/>
    <w:link w:val="affffff9"/>
    <w:semiHidden/>
    <w:rsid w:val="001C53E7"/>
    <w:rPr>
      <w:rFonts w:ascii="Arial" w:hAnsi="Arial"/>
      <w:spacing w:val="-5"/>
      <w:sz w:val="20"/>
      <w:szCs w:val="20"/>
    </w:rPr>
  </w:style>
  <w:style w:type="paragraph" w:styleId="2d">
    <w:name w:val="Body Text First Indent 2"/>
    <w:basedOn w:val="afb"/>
    <w:link w:val="2e"/>
    <w:semiHidden/>
    <w:rsid w:val="001C53E7"/>
    <w:pPr>
      <w:spacing w:line="360" w:lineRule="auto"/>
      <w:ind w:firstLine="210"/>
      <w:jc w:val="left"/>
    </w:pPr>
    <w:rPr>
      <w:rFonts w:ascii="Arial" w:eastAsia="Times New Roman" w:hAnsi="Arial"/>
      <w:spacing w:val="-5"/>
      <w:sz w:val="20"/>
    </w:rPr>
  </w:style>
  <w:style w:type="character" w:customStyle="1" w:styleId="2e">
    <w:name w:val="Красная строка 2 Знак"/>
    <w:basedOn w:val="17"/>
    <w:link w:val="2d"/>
    <w:semiHidden/>
    <w:rsid w:val="001C53E7"/>
    <w:rPr>
      <w:rFonts w:ascii="Arial" w:eastAsia="Times New Roman" w:hAnsi="Arial"/>
      <w:spacing w:val="-5"/>
      <w:sz w:val="20"/>
    </w:rPr>
  </w:style>
  <w:style w:type="character" w:styleId="HTMLa">
    <w:name w:val="HTML Cite"/>
    <w:semiHidden/>
    <w:rsid w:val="001C53E7"/>
    <w:rPr>
      <w:i/>
      <w:iCs/>
      <w:lang w:val="ru-RU"/>
    </w:rPr>
  </w:style>
  <w:style w:type="paragraph" w:customStyle="1" w:styleId="1f0">
    <w:name w:val="Название объекта1"/>
    <w:basedOn w:val="a1"/>
    <w:semiHidden/>
    <w:rsid w:val="001C53E7"/>
    <w:pPr>
      <w:widowControl w:val="0"/>
      <w:spacing w:after="0" w:line="360" w:lineRule="auto"/>
      <w:ind w:left="1080" w:firstLine="709"/>
      <w:jc w:val="both"/>
    </w:pPr>
    <w:rPr>
      <w:rFonts w:ascii="Arial" w:eastAsia="Times New Roman" w:hAnsi="Arial" w:cs="Arial"/>
      <w:spacing w:val="-5"/>
      <w:sz w:val="20"/>
      <w:szCs w:val="20"/>
    </w:rPr>
  </w:style>
  <w:style w:type="character" w:customStyle="1" w:styleId="1f1">
    <w:name w:val="Знак1"/>
    <w:semiHidden/>
    <w:rsid w:val="001C53E7"/>
    <w:rPr>
      <w:rFonts w:ascii="Arial" w:hAnsi="Arial" w:cs="Arial"/>
      <w:b/>
      <w:bCs/>
      <w:i/>
      <w:iCs/>
      <w:sz w:val="28"/>
      <w:szCs w:val="28"/>
      <w:lang w:val="ru-RU" w:eastAsia="ru-RU" w:bidi="ar-SA"/>
    </w:rPr>
  </w:style>
  <w:style w:type="paragraph" w:styleId="46">
    <w:name w:val="toc 4"/>
    <w:basedOn w:val="a1"/>
    <w:next w:val="a1"/>
    <w:autoRedefine/>
    <w:uiPriority w:val="39"/>
    <w:rsid w:val="001C53E7"/>
    <w:pPr>
      <w:widowControl w:val="0"/>
      <w:spacing w:after="0" w:line="360" w:lineRule="auto"/>
      <w:ind w:left="840" w:firstLine="709"/>
      <w:jc w:val="both"/>
    </w:pPr>
    <w:rPr>
      <w:rFonts w:ascii="Times New Roman" w:eastAsia="Times New Roman" w:hAnsi="Times New Roman" w:cs="Times New Roman"/>
      <w:sz w:val="18"/>
      <w:szCs w:val="18"/>
    </w:rPr>
  </w:style>
  <w:style w:type="paragraph" w:styleId="55">
    <w:name w:val="toc 5"/>
    <w:basedOn w:val="a1"/>
    <w:next w:val="a1"/>
    <w:autoRedefine/>
    <w:uiPriority w:val="39"/>
    <w:rsid w:val="001C53E7"/>
    <w:pPr>
      <w:widowControl w:val="0"/>
      <w:spacing w:after="0" w:line="360" w:lineRule="auto"/>
      <w:ind w:left="1120" w:firstLine="709"/>
      <w:jc w:val="both"/>
    </w:pPr>
    <w:rPr>
      <w:rFonts w:ascii="Times New Roman" w:eastAsia="Times New Roman" w:hAnsi="Times New Roman" w:cs="Times New Roman"/>
      <w:sz w:val="18"/>
      <w:szCs w:val="18"/>
    </w:rPr>
  </w:style>
  <w:style w:type="paragraph" w:styleId="61">
    <w:name w:val="toc 6"/>
    <w:basedOn w:val="a1"/>
    <w:next w:val="a1"/>
    <w:autoRedefine/>
    <w:uiPriority w:val="39"/>
    <w:rsid w:val="001C53E7"/>
    <w:pPr>
      <w:widowControl w:val="0"/>
      <w:spacing w:after="0" w:line="360" w:lineRule="auto"/>
      <w:ind w:left="1400" w:firstLine="709"/>
      <w:jc w:val="both"/>
    </w:pPr>
    <w:rPr>
      <w:rFonts w:ascii="Times New Roman" w:eastAsia="Times New Roman" w:hAnsi="Times New Roman" w:cs="Times New Roman"/>
      <w:sz w:val="18"/>
      <w:szCs w:val="18"/>
    </w:rPr>
  </w:style>
  <w:style w:type="paragraph" w:styleId="71">
    <w:name w:val="toc 7"/>
    <w:basedOn w:val="a1"/>
    <w:next w:val="a1"/>
    <w:autoRedefine/>
    <w:uiPriority w:val="39"/>
    <w:rsid w:val="001C53E7"/>
    <w:pPr>
      <w:widowControl w:val="0"/>
      <w:spacing w:after="0" w:line="360" w:lineRule="auto"/>
      <w:ind w:left="1680" w:firstLine="709"/>
      <w:jc w:val="both"/>
    </w:pPr>
    <w:rPr>
      <w:rFonts w:ascii="Times New Roman" w:eastAsia="Times New Roman" w:hAnsi="Times New Roman" w:cs="Times New Roman"/>
      <w:sz w:val="18"/>
      <w:szCs w:val="18"/>
    </w:rPr>
  </w:style>
  <w:style w:type="paragraph" w:styleId="81">
    <w:name w:val="toc 8"/>
    <w:basedOn w:val="a1"/>
    <w:next w:val="a1"/>
    <w:autoRedefine/>
    <w:uiPriority w:val="39"/>
    <w:rsid w:val="001C53E7"/>
    <w:pPr>
      <w:widowControl w:val="0"/>
      <w:spacing w:after="0" w:line="360" w:lineRule="auto"/>
      <w:ind w:left="1960" w:firstLine="709"/>
      <w:jc w:val="both"/>
    </w:pPr>
    <w:rPr>
      <w:rFonts w:ascii="Times New Roman" w:eastAsia="Times New Roman" w:hAnsi="Times New Roman" w:cs="Times New Roman"/>
      <w:sz w:val="18"/>
      <w:szCs w:val="18"/>
    </w:rPr>
  </w:style>
  <w:style w:type="paragraph" w:styleId="91">
    <w:name w:val="toc 9"/>
    <w:basedOn w:val="a1"/>
    <w:next w:val="a1"/>
    <w:autoRedefine/>
    <w:uiPriority w:val="39"/>
    <w:rsid w:val="001C53E7"/>
    <w:pPr>
      <w:widowControl w:val="0"/>
      <w:spacing w:after="0" w:line="360" w:lineRule="auto"/>
      <w:ind w:left="2240" w:firstLine="709"/>
      <w:jc w:val="both"/>
    </w:pPr>
    <w:rPr>
      <w:rFonts w:ascii="Times New Roman" w:eastAsia="Times New Roman" w:hAnsi="Times New Roman" w:cs="Times New Roman"/>
      <w:sz w:val="18"/>
      <w:szCs w:val="18"/>
    </w:rPr>
  </w:style>
  <w:style w:type="paragraph" w:customStyle="1" w:styleId="210">
    <w:name w:val="Основной текст 21"/>
    <w:basedOn w:val="a1"/>
    <w:semiHidden/>
    <w:rsid w:val="001C53E7"/>
    <w:pPr>
      <w:widowControl w:val="0"/>
      <w:spacing w:after="0" w:line="360" w:lineRule="auto"/>
      <w:ind w:left="426" w:hanging="426"/>
      <w:jc w:val="both"/>
    </w:pPr>
    <w:rPr>
      <w:rFonts w:ascii="Times New Roman" w:eastAsia="Times New Roman" w:hAnsi="Times New Roman" w:cs="Times New Roman"/>
      <w:b/>
      <w:sz w:val="28"/>
      <w:szCs w:val="20"/>
    </w:rPr>
  </w:style>
  <w:style w:type="paragraph" w:customStyle="1" w:styleId="1f2">
    <w:name w:val="Цитата1"/>
    <w:basedOn w:val="a1"/>
    <w:semiHidden/>
    <w:rsid w:val="001C53E7"/>
    <w:pPr>
      <w:widowControl w:val="0"/>
      <w:spacing w:after="0" w:line="360" w:lineRule="auto"/>
      <w:ind w:left="526" w:right="43" w:firstLine="709"/>
      <w:jc w:val="both"/>
    </w:pPr>
    <w:rPr>
      <w:rFonts w:ascii="Times New Roman" w:eastAsia="Times New Roman" w:hAnsi="Times New Roman" w:cs="Times New Roman"/>
      <w:sz w:val="28"/>
      <w:szCs w:val="20"/>
    </w:rPr>
  </w:style>
  <w:style w:type="paragraph" w:customStyle="1" w:styleId="1f3">
    <w:name w:val="Маркированный список1"/>
    <w:basedOn w:val="a1"/>
    <w:semiHidden/>
    <w:rsid w:val="001C53E7"/>
    <w:pPr>
      <w:widowControl w:val="0"/>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1f4">
    <w:name w:val="Нумерованный список1"/>
    <w:basedOn w:val="a1"/>
    <w:semiHidden/>
    <w:rsid w:val="001C53E7"/>
    <w:pPr>
      <w:widowControl w:val="0"/>
      <w:spacing w:before="100" w:beforeAutospacing="1" w:after="100" w:afterAutospacing="1" w:line="360" w:lineRule="auto"/>
      <w:ind w:firstLine="709"/>
      <w:jc w:val="both"/>
    </w:pPr>
    <w:rPr>
      <w:rFonts w:ascii="Times New Roman" w:eastAsia="Times New Roman" w:hAnsi="Times New Roman" w:cs="Times New Roman"/>
      <w:sz w:val="28"/>
      <w:szCs w:val="24"/>
    </w:rPr>
  </w:style>
  <w:style w:type="table" w:styleId="-1">
    <w:name w:val="Table Web 1"/>
    <w:basedOn w:val="a3"/>
    <w:semiHidden/>
    <w:rsid w:val="001C53E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1C53E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1C53E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1C53E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1C53E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1C53E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1C53E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1C53E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1C53E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1C53E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1C53E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1C53E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1C53E7"/>
  </w:style>
  <w:style w:type="table" w:styleId="1fa">
    <w:name w:val="Table Columns 1"/>
    <w:basedOn w:val="a3"/>
    <w:semiHidden/>
    <w:rsid w:val="001C53E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1C53E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1C53E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1C53E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1C53E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1C53E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1C53E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1C53E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1C53E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1C53E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1C53E7"/>
    <w:pPr>
      <w:widowControl w:val="0"/>
      <w:spacing w:after="0" w:line="240" w:lineRule="auto"/>
      <w:jc w:val="both"/>
    </w:pPr>
    <w:rPr>
      <w:rFonts w:ascii="Times New Roman" w:eastAsia="Times New Roman" w:hAnsi="Times New Roman" w:cs="Times New Roman"/>
      <w:sz w:val="24"/>
      <w:szCs w:val="24"/>
    </w:rPr>
  </w:style>
  <w:style w:type="character" w:customStyle="1" w:styleId="1fc">
    <w:name w:val="Заголовок_1"/>
    <w:semiHidden/>
    <w:rsid w:val="001C53E7"/>
    <w:rPr>
      <w:caps/>
    </w:rPr>
  </w:style>
  <w:style w:type="character" w:customStyle="1" w:styleId="1fd">
    <w:name w:val="Маркированный_1 Знак Знак"/>
    <w:semiHidden/>
    <w:rsid w:val="001C53E7"/>
    <w:rPr>
      <w:sz w:val="24"/>
      <w:szCs w:val="24"/>
      <w:lang w:val="ru-RU" w:eastAsia="ru-RU" w:bidi="ar-SA"/>
    </w:rPr>
  </w:style>
  <w:style w:type="character" w:customStyle="1" w:styleId="afffffff1">
    <w:name w:val="Подчеркнутый Знак Знак"/>
    <w:semiHidden/>
    <w:rsid w:val="001C53E7"/>
    <w:rPr>
      <w:sz w:val="24"/>
      <w:szCs w:val="24"/>
      <w:u w:val="single"/>
      <w:lang w:val="ru-RU" w:eastAsia="ru-RU" w:bidi="ar-SA"/>
    </w:rPr>
  </w:style>
  <w:style w:type="paragraph" w:customStyle="1" w:styleId="afffffff2">
    <w:name w:val="Статья"/>
    <w:basedOn w:val="a1"/>
    <w:semiHidden/>
    <w:rsid w:val="001C53E7"/>
    <w:pPr>
      <w:widowControl w:val="0"/>
      <w:spacing w:after="0" w:line="240" w:lineRule="auto"/>
      <w:jc w:val="both"/>
    </w:pPr>
    <w:rPr>
      <w:rFonts w:ascii="Times New Roman" w:eastAsia="Times New Roman" w:hAnsi="Times New Roman" w:cs="Times New Roman"/>
      <w:sz w:val="24"/>
      <w:szCs w:val="24"/>
    </w:rPr>
  </w:style>
  <w:style w:type="paragraph" w:customStyle="1" w:styleId="1fe">
    <w:name w:val="текст 1"/>
    <w:basedOn w:val="a1"/>
    <w:next w:val="a1"/>
    <w:semiHidden/>
    <w:rsid w:val="001C53E7"/>
    <w:pPr>
      <w:widowControl w:val="0"/>
      <w:spacing w:after="0" w:line="240" w:lineRule="auto"/>
      <w:ind w:firstLine="540"/>
      <w:jc w:val="both"/>
    </w:pPr>
    <w:rPr>
      <w:rFonts w:ascii="Times New Roman" w:eastAsia="Times New Roman" w:hAnsi="Times New Roman" w:cs="Times New Roman"/>
      <w:sz w:val="20"/>
      <w:szCs w:val="24"/>
    </w:rPr>
  </w:style>
  <w:style w:type="paragraph" w:customStyle="1" w:styleId="afffffff3">
    <w:name w:val="Заголовок таблици"/>
    <w:basedOn w:val="1fe"/>
    <w:semiHidden/>
    <w:rsid w:val="001C53E7"/>
    <w:rPr>
      <w:sz w:val="22"/>
    </w:rPr>
  </w:style>
  <w:style w:type="paragraph" w:customStyle="1" w:styleId="afffffff4">
    <w:name w:val="Номер таблици"/>
    <w:basedOn w:val="a1"/>
    <w:next w:val="a1"/>
    <w:semiHidden/>
    <w:rsid w:val="001C53E7"/>
    <w:pPr>
      <w:widowControl w:val="0"/>
      <w:spacing w:after="0" w:line="240" w:lineRule="auto"/>
      <w:jc w:val="right"/>
    </w:pPr>
    <w:rPr>
      <w:rFonts w:ascii="Times New Roman" w:eastAsia="Times New Roman" w:hAnsi="Times New Roman" w:cs="Times New Roman"/>
      <w:b/>
      <w:sz w:val="20"/>
      <w:szCs w:val="24"/>
    </w:rPr>
  </w:style>
  <w:style w:type="paragraph" w:customStyle="1" w:styleId="afffffff5">
    <w:name w:val="Приложение"/>
    <w:basedOn w:val="a1"/>
    <w:next w:val="a1"/>
    <w:semiHidden/>
    <w:rsid w:val="001C53E7"/>
    <w:pPr>
      <w:widowControl w:val="0"/>
      <w:spacing w:after="0" w:line="240" w:lineRule="auto"/>
      <w:jc w:val="right"/>
    </w:pPr>
    <w:rPr>
      <w:rFonts w:ascii="Times New Roman" w:eastAsia="Times New Roman" w:hAnsi="Times New Roman" w:cs="Times New Roman"/>
      <w:sz w:val="20"/>
      <w:szCs w:val="24"/>
    </w:rPr>
  </w:style>
  <w:style w:type="paragraph" w:customStyle="1" w:styleId="afffffff6">
    <w:name w:val="Обычный по таблице"/>
    <w:basedOn w:val="a1"/>
    <w:semiHidden/>
    <w:rsid w:val="001C53E7"/>
    <w:pPr>
      <w:widowControl w:val="0"/>
      <w:spacing w:after="0" w:line="240" w:lineRule="auto"/>
    </w:pPr>
    <w:rPr>
      <w:rFonts w:ascii="Times New Roman" w:eastAsia="Times New Roman" w:hAnsi="Times New Roman" w:cs="Times New Roman"/>
      <w:sz w:val="24"/>
      <w:szCs w:val="24"/>
    </w:rPr>
  </w:style>
  <w:style w:type="character" w:customStyle="1" w:styleId="affffa">
    <w:name w:val="Обычный в таблице Знак"/>
    <w:link w:val="affff9"/>
    <w:semiHidden/>
    <w:rsid w:val="001C53E7"/>
    <w:rPr>
      <w:rFonts w:ascii="Times New Roman" w:eastAsia="Times New Roman" w:hAnsi="Times New Roman" w:cs="Times New Roman"/>
      <w:sz w:val="28"/>
      <w:szCs w:val="28"/>
    </w:rPr>
  </w:style>
  <w:style w:type="paragraph" w:customStyle="1" w:styleId="font5">
    <w:name w:val="font5"/>
    <w:basedOn w:val="a1"/>
    <w:semiHidden/>
    <w:rsid w:val="001C53E7"/>
    <w:pPr>
      <w:widowControl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semiHidden/>
    <w:rsid w:val="001C53E7"/>
    <w:pPr>
      <w:widowControl w:val="0"/>
      <w:spacing w:before="100" w:beforeAutospacing="1" w:after="100" w:afterAutospacing="1" w:line="240" w:lineRule="auto"/>
    </w:pPr>
    <w:rPr>
      <w:rFonts w:ascii="Times New Roman" w:eastAsia="Times New Roman" w:hAnsi="Times New Roman" w:cs="Times New Roman"/>
      <w:b/>
      <w:bCs/>
    </w:rPr>
  </w:style>
  <w:style w:type="paragraph" w:customStyle="1" w:styleId="xl24">
    <w:name w:val="xl24"/>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5">
    <w:name w:val="xl25"/>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1"/>
    <w:semiHidden/>
    <w:rsid w:val="001C53E7"/>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ff">
    <w:name w:val="Нет списка1"/>
    <w:next w:val="a4"/>
    <w:semiHidden/>
    <w:rsid w:val="001C53E7"/>
  </w:style>
  <w:style w:type="character" w:customStyle="1" w:styleId="1ff0">
    <w:name w:val="Знак Знак1"/>
    <w:semiHidden/>
    <w:rsid w:val="001C53E7"/>
    <w:rPr>
      <w:sz w:val="24"/>
      <w:szCs w:val="24"/>
      <w:u w:val="single"/>
      <w:lang w:val="ru-RU" w:eastAsia="ru-RU" w:bidi="ar-SA"/>
    </w:rPr>
  </w:style>
  <w:style w:type="character" w:customStyle="1" w:styleId="1ff1">
    <w:name w:val="Маркированный_1 Знак Знак Знак"/>
    <w:semiHidden/>
    <w:rsid w:val="001C53E7"/>
    <w:rPr>
      <w:sz w:val="24"/>
      <w:szCs w:val="24"/>
      <w:lang w:val="ru-RU" w:eastAsia="ru-RU" w:bidi="ar-SA"/>
    </w:rPr>
  </w:style>
  <w:style w:type="paragraph" w:customStyle="1" w:styleId="xl38">
    <w:name w:val="xl38"/>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
    <w:name w:val="xl47"/>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
    <w:name w:val="xl48"/>
    <w:basedOn w:val="a1"/>
    <w:semiHidden/>
    <w:rsid w:val="001C53E7"/>
    <w:pPr>
      <w:widowControl w:val="0"/>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1"/>
    <w:semiHidden/>
    <w:rsid w:val="001C53E7"/>
    <w:pPr>
      <w:widowControl w:val="0"/>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1"/>
    <w:semiHidden/>
    <w:rsid w:val="001C53E7"/>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1"/>
    <w:semiHidden/>
    <w:rsid w:val="001C53E7"/>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1"/>
    <w:semiHidden/>
    <w:rsid w:val="001C53E7"/>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1"/>
    <w:semiHidden/>
    <w:rsid w:val="001C53E7"/>
    <w:pPr>
      <w:widowControl w:val="0"/>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1"/>
    <w:semiHidden/>
    <w:rsid w:val="001C53E7"/>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fffffff7">
    <w:name w:val="Знак Знак Знак Знак"/>
    <w:semiHidden/>
    <w:rsid w:val="001C53E7"/>
    <w:rPr>
      <w:sz w:val="24"/>
      <w:szCs w:val="24"/>
      <w:lang w:val="ru-RU" w:eastAsia="ru-RU" w:bidi="ar-SA"/>
    </w:rPr>
  </w:style>
  <w:style w:type="character" w:customStyle="1" w:styleId="afffffff8">
    <w:name w:val="Знак"/>
    <w:semiHidden/>
    <w:rsid w:val="001C53E7"/>
    <w:rPr>
      <w:sz w:val="24"/>
      <w:szCs w:val="24"/>
      <w:lang w:val="ru-RU" w:eastAsia="ru-RU" w:bidi="ar-SA"/>
    </w:rPr>
  </w:style>
  <w:style w:type="paragraph" w:customStyle="1" w:styleId="xl23">
    <w:name w:val="xl23"/>
    <w:basedOn w:val="a1"/>
    <w:semiHidden/>
    <w:rsid w:val="001C53E7"/>
    <w:pPr>
      <w:widowControl w:val="0"/>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111111">
    <w:name w:val="1 / 1.1 / 1.1.11"/>
    <w:basedOn w:val="a4"/>
    <w:next w:val="111111"/>
    <w:semiHidden/>
    <w:rsid w:val="001C53E7"/>
    <w:pPr>
      <w:numPr>
        <w:numId w:val="2"/>
      </w:numPr>
    </w:pPr>
  </w:style>
  <w:style w:type="numbering" w:customStyle="1" w:styleId="1ai1">
    <w:name w:val="1 / a / i1"/>
    <w:basedOn w:val="a4"/>
    <w:next w:val="1ai"/>
    <w:semiHidden/>
    <w:rsid w:val="001C53E7"/>
    <w:pPr>
      <w:numPr>
        <w:numId w:val="10"/>
      </w:numPr>
    </w:pPr>
  </w:style>
  <w:style w:type="numbering" w:customStyle="1" w:styleId="11">
    <w:name w:val="Статья / Раздел1"/>
    <w:basedOn w:val="a4"/>
    <w:next w:val="affffffe"/>
    <w:semiHidden/>
    <w:rsid w:val="001C53E7"/>
    <w:pPr>
      <w:numPr>
        <w:numId w:val="11"/>
      </w:numPr>
    </w:pPr>
  </w:style>
  <w:style w:type="character" w:customStyle="1" w:styleId="3f0">
    <w:name w:val="Знак3 Знак Знак"/>
    <w:semiHidden/>
    <w:rsid w:val="001C53E7"/>
    <w:rPr>
      <w:b/>
      <w:sz w:val="24"/>
      <w:szCs w:val="24"/>
      <w:u w:val="single"/>
      <w:lang w:val="ru-RU" w:eastAsia="ru-RU" w:bidi="ar-SA"/>
    </w:rPr>
  </w:style>
  <w:style w:type="character" w:customStyle="1" w:styleId="afffffff9">
    <w:name w:val="Подчеркнутый Знак Знак Знак"/>
    <w:semiHidden/>
    <w:rsid w:val="001C53E7"/>
    <w:rPr>
      <w:sz w:val="24"/>
      <w:szCs w:val="24"/>
      <w:u w:val="single"/>
      <w:lang w:val="ru-RU" w:eastAsia="ru-RU" w:bidi="ar-SA"/>
    </w:rPr>
  </w:style>
  <w:style w:type="character" w:customStyle="1" w:styleId="1ff2">
    <w:name w:val="Маркированный_1 Знак Знак Знак Знак"/>
    <w:semiHidden/>
    <w:rsid w:val="001C53E7"/>
    <w:rPr>
      <w:sz w:val="24"/>
      <w:szCs w:val="24"/>
      <w:lang w:val="ru-RU" w:eastAsia="ru-RU" w:bidi="ar-SA"/>
    </w:rPr>
  </w:style>
  <w:style w:type="character" w:customStyle="1" w:styleId="2f6">
    <w:name w:val="Знак2 Знак Знак"/>
    <w:semiHidden/>
    <w:rsid w:val="001C53E7"/>
    <w:rPr>
      <w:b/>
      <w:bCs/>
      <w:sz w:val="24"/>
      <w:szCs w:val="24"/>
      <w:lang w:val="ru-RU" w:eastAsia="ru-RU" w:bidi="ar-SA"/>
    </w:rPr>
  </w:style>
  <w:style w:type="character" w:customStyle="1" w:styleId="1ff3">
    <w:name w:val="Подчеркнутый Знак Знак1"/>
    <w:semiHidden/>
    <w:rsid w:val="001C53E7"/>
    <w:rPr>
      <w:sz w:val="24"/>
      <w:szCs w:val="24"/>
      <w:u w:val="single"/>
      <w:lang w:val="ru-RU" w:eastAsia="ru-RU" w:bidi="ar-SA"/>
    </w:rPr>
  </w:style>
  <w:style w:type="character" w:customStyle="1" w:styleId="1ff4">
    <w:name w:val="Знак1 Знак Знак"/>
    <w:semiHidden/>
    <w:rsid w:val="001C53E7"/>
    <w:rPr>
      <w:sz w:val="24"/>
      <w:szCs w:val="24"/>
      <w:lang w:val="ru-RU" w:eastAsia="ru-RU" w:bidi="ar-SA"/>
    </w:rPr>
  </w:style>
  <w:style w:type="character" w:customStyle="1" w:styleId="2f7">
    <w:name w:val="Знак2"/>
    <w:semiHidden/>
    <w:rsid w:val="001C53E7"/>
    <w:rPr>
      <w:b/>
      <w:bCs/>
      <w:sz w:val="24"/>
      <w:szCs w:val="24"/>
      <w:lang w:val="ru-RU" w:eastAsia="ru-RU" w:bidi="ar-SA"/>
    </w:rPr>
  </w:style>
  <w:style w:type="numbering" w:customStyle="1" w:styleId="2f8">
    <w:name w:val="Нет списка2"/>
    <w:next w:val="a4"/>
    <w:semiHidden/>
    <w:rsid w:val="001C53E7"/>
  </w:style>
  <w:style w:type="numbering" w:customStyle="1" w:styleId="1111112">
    <w:name w:val="1 / 1.1 / 1.1.12"/>
    <w:basedOn w:val="a4"/>
    <w:next w:val="111111"/>
    <w:semiHidden/>
    <w:rsid w:val="001C53E7"/>
    <w:pPr>
      <w:numPr>
        <w:numId w:val="7"/>
      </w:numPr>
    </w:pPr>
  </w:style>
  <w:style w:type="numbering" w:customStyle="1" w:styleId="1ai2">
    <w:name w:val="1 / a / i2"/>
    <w:basedOn w:val="a4"/>
    <w:next w:val="1ai"/>
    <w:semiHidden/>
    <w:rsid w:val="001C53E7"/>
    <w:pPr>
      <w:numPr>
        <w:numId w:val="8"/>
      </w:numPr>
    </w:pPr>
  </w:style>
  <w:style w:type="numbering" w:customStyle="1" w:styleId="2">
    <w:name w:val="Статья / Раздел2"/>
    <w:basedOn w:val="a4"/>
    <w:next w:val="affffffe"/>
    <w:semiHidden/>
    <w:rsid w:val="001C53E7"/>
    <w:pPr>
      <w:numPr>
        <w:numId w:val="9"/>
      </w:numPr>
    </w:pPr>
  </w:style>
  <w:style w:type="paragraph" w:customStyle="1" w:styleId="S1">
    <w:name w:val="S_Заголовок 1"/>
    <w:basedOn w:val="13"/>
    <w:qFormat/>
    <w:rsid w:val="001C53E7"/>
    <w:pPr>
      <w:pageBreakBefore/>
      <w:widowControl/>
      <w:numPr>
        <w:numId w:val="12"/>
      </w:numPr>
    </w:pPr>
    <w:rPr>
      <w:caps/>
    </w:rPr>
  </w:style>
  <w:style w:type="paragraph" w:customStyle="1" w:styleId="S2">
    <w:name w:val="S_Заголовок 2"/>
    <w:basedOn w:val="20"/>
    <w:link w:val="S20"/>
    <w:autoRedefine/>
    <w:qFormat/>
    <w:rsid w:val="001C53E7"/>
    <w:pPr>
      <w:widowControl/>
      <w:numPr>
        <w:ilvl w:val="1"/>
        <w:numId w:val="12"/>
      </w:numPr>
      <w:ind w:left="1208" w:hanging="357"/>
    </w:pPr>
    <w:rPr>
      <w:rFonts w:eastAsiaTheme="minorEastAsia" w:cstheme="minorBidi"/>
      <w:color w:val="000000"/>
      <w:sz w:val="23"/>
      <w:szCs w:val="23"/>
      <w:shd w:val="clear" w:color="auto" w:fill="FFFFFF"/>
    </w:rPr>
  </w:style>
  <w:style w:type="paragraph" w:customStyle="1" w:styleId="S3">
    <w:name w:val="S_Заголовок 3"/>
    <w:basedOn w:val="3"/>
    <w:link w:val="S30"/>
    <w:qFormat/>
    <w:rsid w:val="001C53E7"/>
    <w:pPr>
      <w:keepNext/>
      <w:widowControl/>
      <w:numPr>
        <w:ilvl w:val="2"/>
        <w:numId w:val="12"/>
      </w:numPr>
    </w:pPr>
  </w:style>
  <w:style w:type="paragraph" w:customStyle="1" w:styleId="S4">
    <w:name w:val="S_Заголовок 4"/>
    <w:basedOn w:val="4"/>
    <w:link w:val="S40"/>
    <w:rsid w:val="001C53E7"/>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1C53E7"/>
    <w:rPr>
      <w:rFonts w:ascii="Times New Roman" w:eastAsia="Times New Roman" w:hAnsi="Times New Roman" w:cs="Times New Roman"/>
      <w:i/>
      <w:sz w:val="24"/>
      <w:szCs w:val="24"/>
    </w:rPr>
  </w:style>
  <w:style w:type="paragraph" w:customStyle="1" w:styleId="afffffffa">
    <w:name w:val="Статья Знак"/>
    <w:basedOn w:val="a1"/>
    <w:link w:val="afffffffb"/>
    <w:semiHidden/>
    <w:rsid w:val="001C53E7"/>
    <w:pPr>
      <w:widowControl w:val="0"/>
      <w:spacing w:after="0" w:line="240" w:lineRule="auto"/>
      <w:jc w:val="both"/>
    </w:pPr>
    <w:rPr>
      <w:rFonts w:ascii="Times New Roman" w:eastAsia="Times New Roman" w:hAnsi="Times New Roman" w:cs="Times New Roman"/>
      <w:sz w:val="24"/>
      <w:szCs w:val="24"/>
    </w:rPr>
  </w:style>
  <w:style w:type="paragraph" w:customStyle="1" w:styleId="Sf4">
    <w:name w:val="S_Титульный"/>
    <w:basedOn w:val="S6"/>
    <w:rsid w:val="001C53E7"/>
    <w:pPr>
      <w:spacing w:line="360" w:lineRule="auto"/>
      <w:ind w:left="3240" w:firstLine="0"/>
      <w:jc w:val="right"/>
    </w:pPr>
    <w:rPr>
      <w:b/>
      <w:sz w:val="32"/>
      <w:szCs w:val="32"/>
    </w:rPr>
  </w:style>
  <w:style w:type="paragraph" w:styleId="afffffffc">
    <w:name w:val="List Bullet"/>
    <w:aliases w:val="Маркированный"/>
    <w:basedOn w:val="a1"/>
    <w:rsid w:val="001C53E7"/>
    <w:pPr>
      <w:widowControl w:val="0"/>
      <w:spacing w:after="0" w:line="360" w:lineRule="auto"/>
      <w:ind w:left="1069" w:hanging="360"/>
      <w:contextualSpacing/>
      <w:jc w:val="both"/>
    </w:pPr>
    <w:rPr>
      <w:rFonts w:ascii="Times New Roman" w:eastAsia="Times New Roman" w:hAnsi="Times New Roman" w:cs="Times New Roman"/>
      <w:sz w:val="24"/>
      <w:szCs w:val="24"/>
    </w:rPr>
  </w:style>
  <w:style w:type="paragraph" w:customStyle="1" w:styleId="Sf5">
    <w:name w:val="S_Обычный в таблице"/>
    <w:basedOn w:val="a1"/>
    <w:rsid w:val="001C53E7"/>
    <w:pPr>
      <w:widowControl w:val="0"/>
      <w:spacing w:after="0" w:line="360" w:lineRule="auto"/>
      <w:jc w:val="center"/>
    </w:pPr>
    <w:rPr>
      <w:rFonts w:ascii="Times New Roman" w:eastAsia="Times New Roman" w:hAnsi="Times New Roman" w:cs="Times New Roman"/>
      <w:sz w:val="24"/>
      <w:szCs w:val="24"/>
    </w:rPr>
  </w:style>
  <w:style w:type="character" w:customStyle="1" w:styleId="S30">
    <w:name w:val="S_Заголовок 3 Знак"/>
    <w:link w:val="S3"/>
    <w:rsid w:val="001C53E7"/>
    <w:rPr>
      <w:rFonts w:ascii="Times New Roman" w:eastAsia="Times New Roman" w:hAnsi="Times New Roman" w:cs="Times New Roman"/>
      <w:b/>
      <w:sz w:val="24"/>
      <w:szCs w:val="24"/>
    </w:rPr>
  </w:style>
  <w:style w:type="character" w:customStyle="1" w:styleId="1ff5">
    <w:name w:val="Заголовок_1 Знак Знак Знак Знак"/>
    <w:semiHidden/>
    <w:rsid w:val="001C53E7"/>
    <w:rPr>
      <w:b/>
      <w:caps/>
      <w:sz w:val="24"/>
      <w:szCs w:val="24"/>
      <w:lang w:val="ru-RU" w:eastAsia="ru-RU" w:bidi="ar-SA"/>
    </w:rPr>
  </w:style>
  <w:style w:type="paragraph" w:customStyle="1" w:styleId="10">
    <w:name w:val="Таблица 1 + Обычный"/>
    <w:basedOn w:val="a1"/>
    <w:autoRedefine/>
    <w:semiHidden/>
    <w:rsid w:val="001C53E7"/>
    <w:pPr>
      <w:widowControl w:val="0"/>
      <w:numPr>
        <w:numId w:val="14"/>
      </w:numPr>
      <w:spacing w:after="0" w:line="360" w:lineRule="auto"/>
      <w:jc w:val="right"/>
    </w:pPr>
    <w:rPr>
      <w:rFonts w:ascii="Times New Roman" w:eastAsia="Times New Roman" w:hAnsi="Times New Roman" w:cs="Times New Roman"/>
      <w:spacing w:val="2"/>
      <w:sz w:val="24"/>
      <w:szCs w:val="24"/>
    </w:rPr>
  </w:style>
  <w:style w:type="paragraph" w:customStyle="1" w:styleId="1ff6">
    <w:name w:val="Маркированный_1"/>
    <w:basedOn w:val="a1"/>
    <w:semiHidden/>
    <w:rsid w:val="001C53E7"/>
    <w:pPr>
      <w:widowControl w:val="0"/>
      <w:tabs>
        <w:tab w:val="num" w:pos="2858"/>
      </w:tabs>
      <w:spacing w:after="0" w:line="360" w:lineRule="auto"/>
      <w:ind w:left="2858" w:hanging="360"/>
      <w:jc w:val="both"/>
    </w:pPr>
    <w:rPr>
      <w:rFonts w:ascii="Times New Roman" w:eastAsia="Times New Roman" w:hAnsi="Times New Roman" w:cs="Times New Roman"/>
      <w:sz w:val="24"/>
      <w:szCs w:val="24"/>
    </w:rPr>
  </w:style>
  <w:style w:type="character" w:styleId="afffffffd">
    <w:name w:val="Emphasis"/>
    <w:qFormat/>
    <w:rsid w:val="001C53E7"/>
    <w:rPr>
      <w:i/>
      <w:iCs/>
    </w:rPr>
  </w:style>
  <w:style w:type="paragraph" w:customStyle="1" w:styleId="1">
    <w:name w:val="Рисунок 1 + Обычный"/>
    <w:basedOn w:val="a1"/>
    <w:autoRedefine/>
    <w:semiHidden/>
    <w:rsid w:val="001C53E7"/>
    <w:pPr>
      <w:widowControl w:val="0"/>
      <w:numPr>
        <w:numId w:val="13"/>
      </w:numPr>
      <w:spacing w:after="0" w:line="360" w:lineRule="auto"/>
      <w:jc w:val="right"/>
    </w:pPr>
    <w:rPr>
      <w:rFonts w:ascii="Times New Roman" w:eastAsia="Times New Roman" w:hAnsi="Times New Roman" w:cs="Times New Roman"/>
      <w:sz w:val="24"/>
      <w:szCs w:val="24"/>
    </w:rPr>
  </w:style>
  <w:style w:type="character" w:customStyle="1" w:styleId="afffffffe">
    <w:name w:val="Подчеркнутый Знак Знак Знак Знак"/>
    <w:semiHidden/>
    <w:rsid w:val="001C53E7"/>
    <w:rPr>
      <w:sz w:val="24"/>
      <w:szCs w:val="24"/>
      <w:u w:val="single"/>
      <w:lang w:val="ru-RU" w:eastAsia="ru-RU" w:bidi="ar-SA"/>
    </w:rPr>
  </w:style>
  <w:style w:type="character" w:customStyle="1" w:styleId="1ff7">
    <w:name w:val="Маркированный_1 Знак Знак Знак Знак Знак"/>
    <w:semiHidden/>
    <w:rsid w:val="001C53E7"/>
    <w:rPr>
      <w:sz w:val="24"/>
      <w:szCs w:val="24"/>
      <w:lang w:val="ru-RU" w:eastAsia="ru-RU" w:bidi="ar-SA"/>
    </w:rPr>
  </w:style>
  <w:style w:type="character" w:customStyle="1" w:styleId="1ff8">
    <w:name w:val="Заголовок_1 Знак Знак Знак Знак Знак"/>
    <w:semiHidden/>
    <w:rsid w:val="001C53E7"/>
    <w:rPr>
      <w:b/>
      <w:caps/>
      <w:sz w:val="24"/>
      <w:szCs w:val="24"/>
      <w:lang w:val="ru-RU" w:eastAsia="ru-RU" w:bidi="ar-SA"/>
    </w:rPr>
  </w:style>
  <w:style w:type="character" w:customStyle="1" w:styleId="110">
    <w:name w:val="Маркированный_1 Знак Знак1"/>
    <w:semiHidden/>
    <w:rsid w:val="001C53E7"/>
    <w:rPr>
      <w:sz w:val="24"/>
      <w:szCs w:val="24"/>
      <w:lang w:val="ru-RU" w:eastAsia="ru-RU" w:bidi="ar-SA"/>
    </w:rPr>
  </w:style>
  <w:style w:type="numbering" w:customStyle="1" w:styleId="3f1">
    <w:name w:val="Нет списка3"/>
    <w:next w:val="a4"/>
    <w:semiHidden/>
    <w:rsid w:val="001C53E7"/>
  </w:style>
  <w:style w:type="character" w:customStyle="1" w:styleId="111">
    <w:name w:val="Маркированный_1 Знак1"/>
    <w:basedOn w:val="a2"/>
    <w:semiHidden/>
    <w:rsid w:val="001C53E7"/>
  </w:style>
  <w:style w:type="paragraph" w:customStyle="1" w:styleId="-21">
    <w:name w:val="УГТП-Заголовок 2"/>
    <w:basedOn w:val="a1"/>
    <w:semiHidden/>
    <w:rsid w:val="001C53E7"/>
    <w:pPr>
      <w:widowControl w:val="0"/>
      <w:spacing w:before="240" w:after="0" w:line="240" w:lineRule="auto"/>
      <w:ind w:left="284" w:right="284" w:firstLine="851"/>
      <w:jc w:val="both"/>
    </w:pPr>
    <w:rPr>
      <w:rFonts w:ascii="Arial" w:eastAsia="Times New Roman" w:hAnsi="Arial" w:cs="Arial"/>
      <w:b/>
      <w:sz w:val="28"/>
      <w:szCs w:val="28"/>
    </w:rPr>
  </w:style>
  <w:style w:type="character" w:customStyle="1" w:styleId="afffffffb">
    <w:name w:val="Статья Знак Знак"/>
    <w:link w:val="afffffffa"/>
    <w:semiHidden/>
    <w:rsid w:val="001C53E7"/>
    <w:rPr>
      <w:rFonts w:ascii="Times New Roman" w:eastAsia="Times New Roman" w:hAnsi="Times New Roman" w:cs="Times New Roman"/>
      <w:sz w:val="24"/>
      <w:szCs w:val="24"/>
    </w:rPr>
  </w:style>
  <w:style w:type="character" w:customStyle="1" w:styleId="121">
    <w:name w:val="Заголовок_12"/>
    <w:semiHidden/>
    <w:rsid w:val="001C53E7"/>
    <w:rPr>
      <w:b/>
    </w:rPr>
  </w:style>
  <w:style w:type="numbering" w:customStyle="1" w:styleId="112">
    <w:name w:val="Нет списка11"/>
    <w:next w:val="a4"/>
    <w:semiHidden/>
    <w:rsid w:val="001C53E7"/>
  </w:style>
  <w:style w:type="paragraph" w:customStyle="1" w:styleId="S12">
    <w:name w:val="S_Таблица 1"/>
    <w:basedOn w:val="S6"/>
    <w:autoRedefine/>
    <w:rsid w:val="001C53E7"/>
    <w:pPr>
      <w:spacing w:line="360" w:lineRule="auto"/>
      <w:ind w:left="2325" w:hanging="1605"/>
      <w:jc w:val="right"/>
    </w:pPr>
  </w:style>
  <w:style w:type="character" w:customStyle="1" w:styleId="Sf6">
    <w:name w:val="S_Таблица Знак"/>
    <w:locked/>
    <w:rsid w:val="001C53E7"/>
    <w:rPr>
      <w:sz w:val="24"/>
      <w:szCs w:val="24"/>
    </w:rPr>
  </w:style>
  <w:style w:type="paragraph" w:customStyle="1" w:styleId="xl106">
    <w:name w:val="xl106"/>
    <w:basedOn w:val="a1"/>
    <w:semiHidden/>
    <w:rsid w:val="001C53E7"/>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numbering" w:customStyle="1" w:styleId="4a">
    <w:name w:val="Нет списка4"/>
    <w:next w:val="a4"/>
    <w:semiHidden/>
    <w:unhideWhenUsed/>
    <w:rsid w:val="001C53E7"/>
  </w:style>
  <w:style w:type="paragraph" w:customStyle="1" w:styleId="affffffff">
    <w:name w:val="Т"/>
    <w:basedOn w:val="a1"/>
    <w:autoRedefine/>
    <w:rsid w:val="001C53E7"/>
    <w:pPr>
      <w:widowControl w:val="0"/>
      <w:tabs>
        <w:tab w:val="num" w:pos="834"/>
      </w:tabs>
      <w:spacing w:after="0" w:line="360" w:lineRule="auto"/>
      <w:ind w:left="834" w:right="-158" w:hanging="114"/>
      <w:jc w:val="right"/>
    </w:pPr>
    <w:rPr>
      <w:rFonts w:ascii="Times New Roman" w:eastAsia="Times New Roman" w:hAnsi="Times New Roman" w:cs="Times New Roman"/>
      <w:sz w:val="24"/>
      <w:szCs w:val="24"/>
    </w:rPr>
  </w:style>
  <w:style w:type="paragraph" w:customStyle="1" w:styleId="Sf7">
    <w:name w:val="S_Отступ"/>
    <w:basedOn w:val="a1"/>
    <w:qFormat/>
    <w:rsid w:val="001C53E7"/>
    <w:pPr>
      <w:widowControl w:val="0"/>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affffffff0">
    <w:name w:val="Название таблицы"/>
    <w:basedOn w:val="af1"/>
    <w:rsid w:val="001C53E7"/>
    <w:pPr>
      <w:keepLines w:val="0"/>
      <w:spacing w:before="120" w:after="0"/>
      <w:jc w:val="left"/>
    </w:pPr>
    <w:rPr>
      <w:b/>
      <w:sz w:val="22"/>
      <w:szCs w:val="22"/>
      <w:lang w:eastAsia="ru-RU"/>
    </w:rPr>
  </w:style>
  <w:style w:type="paragraph" w:customStyle="1" w:styleId="affffffff1">
    <w:name w:val="Табличный_заголовки"/>
    <w:basedOn w:val="a1"/>
    <w:rsid w:val="001C53E7"/>
    <w:pPr>
      <w:keepNext/>
      <w:keepLines/>
      <w:widowControl w:val="0"/>
      <w:spacing w:after="0" w:line="240" w:lineRule="auto"/>
      <w:jc w:val="center"/>
    </w:pPr>
    <w:rPr>
      <w:rFonts w:ascii="Times New Roman" w:eastAsia="Times New Roman" w:hAnsi="Times New Roman" w:cs="Times New Roman"/>
      <w:b/>
    </w:rPr>
  </w:style>
  <w:style w:type="paragraph" w:customStyle="1" w:styleId="affffffff2">
    <w:name w:val="Табличный_центр"/>
    <w:basedOn w:val="a1"/>
    <w:rsid w:val="001C53E7"/>
    <w:pPr>
      <w:widowControl w:val="0"/>
      <w:spacing w:after="0" w:line="240" w:lineRule="auto"/>
      <w:jc w:val="center"/>
    </w:pPr>
    <w:rPr>
      <w:rFonts w:ascii="Times New Roman" w:eastAsia="Times New Roman" w:hAnsi="Times New Roman" w:cs="Times New Roman"/>
    </w:rPr>
  </w:style>
  <w:style w:type="character" w:customStyle="1" w:styleId="S13">
    <w:name w:val="S_Маркированный Знак1"/>
    <w:rsid w:val="001C53E7"/>
    <w:rPr>
      <w:sz w:val="24"/>
      <w:szCs w:val="24"/>
    </w:rPr>
  </w:style>
  <w:style w:type="paragraph" w:customStyle="1" w:styleId="affffffff3">
    <w:name w:val="ГРАД Основной текст"/>
    <w:basedOn w:val="a1"/>
    <w:link w:val="affffffff4"/>
    <w:autoRedefine/>
    <w:rsid w:val="001C53E7"/>
    <w:pPr>
      <w:widowControl w:val="0"/>
      <w:tabs>
        <w:tab w:val="left" w:pos="540"/>
        <w:tab w:val="left" w:pos="1260"/>
        <w:tab w:val="left" w:pos="1620"/>
      </w:tabs>
      <w:spacing w:after="0" w:line="240" w:lineRule="auto"/>
      <w:ind w:left="68" w:firstLine="539"/>
      <w:jc w:val="both"/>
    </w:pPr>
    <w:rPr>
      <w:rFonts w:ascii="Times New Roman" w:eastAsia="Times New Roman" w:hAnsi="Times New Roman" w:cs="Times New Roman"/>
      <w:bCs/>
      <w:color w:val="000000"/>
      <w:spacing w:val="4"/>
      <w:sz w:val="24"/>
      <w:szCs w:val="28"/>
    </w:rPr>
  </w:style>
  <w:style w:type="character" w:customStyle="1" w:styleId="affffffff4">
    <w:name w:val="ГРАД Основной текст Знак Знак"/>
    <w:link w:val="affffffff3"/>
    <w:rsid w:val="001C53E7"/>
    <w:rPr>
      <w:rFonts w:ascii="Times New Roman" w:eastAsia="Times New Roman" w:hAnsi="Times New Roman" w:cs="Times New Roman"/>
      <w:bCs/>
      <w:color w:val="000000"/>
      <w:spacing w:val="4"/>
      <w:sz w:val="24"/>
      <w:szCs w:val="28"/>
    </w:rPr>
  </w:style>
  <w:style w:type="paragraph" w:customStyle="1" w:styleId="S">
    <w:name w:val="S_Маркированнай"/>
    <w:basedOn w:val="S6"/>
    <w:autoRedefine/>
    <w:rsid w:val="001C53E7"/>
    <w:pPr>
      <w:numPr>
        <w:numId w:val="16"/>
      </w:numPr>
      <w:tabs>
        <w:tab w:val="left" w:pos="992"/>
      </w:tabs>
      <w:spacing w:line="360" w:lineRule="auto"/>
    </w:pPr>
  </w:style>
  <w:style w:type="character" w:customStyle="1" w:styleId="a6">
    <w:name w:val="Без интервала Знак"/>
    <w:aliases w:val="Перечисление Знак"/>
    <w:link w:val="a5"/>
    <w:rsid w:val="001C53E7"/>
  </w:style>
  <w:style w:type="paragraph" w:styleId="affffffff5">
    <w:name w:val="Revision"/>
    <w:hidden/>
    <w:uiPriority w:val="99"/>
    <w:semiHidden/>
    <w:rsid w:val="001C53E7"/>
    <w:pPr>
      <w:spacing w:after="0" w:line="240" w:lineRule="auto"/>
    </w:pPr>
    <w:rPr>
      <w:rFonts w:ascii="Times New Roman" w:eastAsia="Times New Roman" w:hAnsi="Times New Roman" w:cs="Times New Roman"/>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1C53E7"/>
    <w:rPr>
      <w:rFonts w:ascii="Times New Roman" w:eastAsia="Times New Roman" w:hAnsi="Times New Roman" w:cs="Times New Roman"/>
      <w:sz w:val="24"/>
      <w:szCs w:val="24"/>
    </w:rPr>
  </w:style>
  <w:style w:type="paragraph" w:customStyle="1" w:styleId="affffffff6">
    <w:name w:val="Табличный_слева"/>
    <w:basedOn w:val="a1"/>
    <w:rsid w:val="001C53E7"/>
    <w:pPr>
      <w:widowControl w:val="0"/>
      <w:spacing w:after="0" w:line="240" w:lineRule="auto"/>
    </w:pPr>
    <w:rPr>
      <w:rFonts w:ascii="Times New Roman" w:eastAsia="Times New Roman" w:hAnsi="Times New Roman" w:cs="Times New Roman"/>
    </w:rPr>
  </w:style>
  <w:style w:type="paragraph" w:customStyle="1" w:styleId="affffffff7">
    <w:name w:val="Текст таблиц"/>
    <w:basedOn w:val="af4"/>
    <w:qFormat/>
    <w:rsid w:val="001C53E7"/>
    <w:pPr>
      <w:tabs>
        <w:tab w:val="left" w:pos="690"/>
      </w:tabs>
      <w:jc w:val="left"/>
    </w:pPr>
    <w:rPr>
      <w:sz w:val="20"/>
    </w:rPr>
  </w:style>
  <w:style w:type="paragraph" w:customStyle="1" w:styleId="12">
    <w:name w:val="Список 1)"/>
    <w:basedOn w:val="a1"/>
    <w:rsid w:val="001C53E7"/>
    <w:pPr>
      <w:numPr>
        <w:numId w:val="21"/>
      </w:numPr>
      <w:spacing w:after="60" w:line="240" w:lineRule="auto"/>
      <w:jc w:val="both"/>
    </w:pPr>
    <w:rPr>
      <w:rFonts w:ascii="Times New Roman" w:eastAsia="Times New Roman" w:hAnsi="Times New Roman" w:cs="Times New Roman"/>
      <w:sz w:val="24"/>
      <w:szCs w:val="24"/>
    </w:rPr>
  </w:style>
  <w:style w:type="paragraph" w:customStyle="1" w:styleId="affffffff8">
    <w:name w:val="Табличный_по ширине"/>
    <w:basedOn w:val="affffffff6"/>
    <w:rsid w:val="001C53E7"/>
    <w:pPr>
      <w:widowControl/>
      <w:jc w:val="both"/>
    </w:pPr>
  </w:style>
  <w:style w:type="character" w:styleId="affffffff9">
    <w:name w:val="Strong"/>
    <w:uiPriority w:val="22"/>
    <w:qFormat/>
    <w:rsid w:val="001C53E7"/>
    <w:rPr>
      <w:b/>
      <w:bCs/>
    </w:rPr>
  </w:style>
  <w:style w:type="paragraph" w:customStyle="1" w:styleId="1ff9">
    <w:name w:val="Абзац списка1"/>
    <w:basedOn w:val="a1"/>
    <w:qFormat/>
    <w:rsid w:val="001C53E7"/>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2">
    <w:name w:val="Абзац списка3"/>
    <w:basedOn w:val="a1"/>
    <w:qFormat/>
    <w:rsid w:val="001C53E7"/>
    <w:pPr>
      <w:suppressAutoHyphens/>
      <w:spacing w:after="0" w:line="240" w:lineRule="auto"/>
      <w:ind w:left="720"/>
    </w:pPr>
    <w:rPr>
      <w:rFonts w:ascii="Calibri" w:eastAsia="Times New Roman" w:hAnsi="Calibri" w:cs="Times New Roman"/>
      <w:sz w:val="24"/>
      <w:szCs w:val="24"/>
      <w:lang w:val="en-US" w:eastAsia="ar-SA"/>
    </w:rPr>
  </w:style>
  <w:style w:type="paragraph" w:customStyle="1" w:styleId="3f3">
    <w:name w:val="У3"/>
    <w:basedOn w:val="3"/>
    <w:link w:val="3f4"/>
    <w:qFormat/>
    <w:rsid w:val="001C53E7"/>
    <w:pPr>
      <w:keepNext/>
      <w:widowControl/>
      <w:numPr>
        <w:numId w:val="0"/>
      </w:numPr>
      <w:spacing w:line="240" w:lineRule="auto"/>
      <w:ind w:left="709"/>
    </w:pPr>
    <w:rPr>
      <w:rFonts w:ascii="Cambria" w:hAnsi="Cambria"/>
      <w:bCs/>
      <w:sz w:val="28"/>
      <w:szCs w:val="28"/>
      <w:lang w:eastAsia="ru-RU"/>
    </w:rPr>
  </w:style>
  <w:style w:type="character" w:customStyle="1" w:styleId="3f4">
    <w:name w:val="У3 Знак"/>
    <w:link w:val="3f3"/>
    <w:rsid w:val="001C53E7"/>
    <w:rPr>
      <w:rFonts w:ascii="Cambria" w:eastAsia="Times New Roman" w:hAnsi="Cambria" w:cs="Times New Roman"/>
      <w:b/>
      <w:bCs/>
      <w:sz w:val="28"/>
      <w:szCs w:val="28"/>
    </w:rPr>
  </w:style>
  <w:style w:type="paragraph" w:styleId="affffffffa">
    <w:name w:val="Title"/>
    <w:basedOn w:val="a1"/>
    <w:next w:val="a1"/>
    <w:link w:val="affffffffb"/>
    <w:qFormat/>
    <w:rsid w:val="001C53E7"/>
    <w:pPr>
      <w:kinsoku w:val="0"/>
      <w:overflowPunct w:val="0"/>
      <w:spacing w:before="120" w:after="0" w:line="360" w:lineRule="auto"/>
      <w:contextualSpacing/>
      <w:jc w:val="both"/>
    </w:pPr>
    <w:rPr>
      <w:rFonts w:ascii="Times New Roman" w:eastAsia="Times New Roman" w:hAnsi="Times New Roman" w:cs="Times New Roman"/>
      <w:i/>
      <w:sz w:val="24"/>
      <w:szCs w:val="52"/>
    </w:rPr>
  </w:style>
  <w:style w:type="character" w:customStyle="1" w:styleId="affffffffb">
    <w:name w:val="Название Знак"/>
    <w:basedOn w:val="a2"/>
    <w:link w:val="affffffffa"/>
    <w:rsid w:val="001C53E7"/>
    <w:rPr>
      <w:rFonts w:ascii="Times New Roman" w:eastAsia="Times New Roman" w:hAnsi="Times New Roman" w:cs="Times New Roman"/>
      <w:i/>
      <w:sz w:val="24"/>
      <w:szCs w:val="52"/>
    </w:rPr>
  </w:style>
  <w:style w:type="character" w:customStyle="1" w:styleId="main1">
    <w:name w:val="main1"/>
    <w:rsid w:val="001C53E7"/>
    <w:rPr>
      <w:rFonts w:ascii="Verdana" w:hAnsi="Verdana" w:cs="Verdana"/>
      <w:sz w:val="24"/>
      <w:szCs w:val="24"/>
    </w:rPr>
  </w:style>
  <w:style w:type="paragraph" w:styleId="affffffffc">
    <w:name w:val="Subtitle"/>
    <w:aliases w:val="заголовок 2"/>
    <w:basedOn w:val="a1"/>
    <w:next w:val="a1"/>
    <w:link w:val="affffffffd"/>
    <w:qFormat/>
    <w:rsid w:val="001C53E7"/>
    <w:pPr>
      <w:numPr>
        <w:ilvl w:val="1"/>
      </w:numPr>
      <w:spacing w:after="0" w:line="360" w:lineRule="auto"/>
      <w:ind w:firstLine="567"/>
      <w:jc w:val="center"/>
    </w:pPr>
    <w:rPr>
      <w:rFonts w:ascii="Times New Roman" w:eastAsia="Times New Roman" w:hAnsi="Times New Roman" w:cs="Times New Roman"/>
      <w:i/>
      <w:iCs/>
      <w:sz w:val="24"/>
      <w:szCs w:val="24"/>
    </w:rPr>
  </w:style>
  <w:style w:type="character" w:customStyle="1" w:styleId="affffffffd">
    <w:name w:val="Подзаголовок Знак"/>
    <w:aliases w:val="заголовок 2 Знак"/>
    <w:basedOn w:val="a2"/>
    <w:link w:val="affffffffc"/>
    <w:rsid w:val="001C53E7"/>
    <w:rPr>
      <w:rFonts w:ascii="Times New Roman" w:eastAsia="Times New Roman" w:hAnsi="Times New Roman" w:cs="Times New Roman"/>
      <w:i/>
      <w:iCs/>
      <w:sz w:val="24"/>
      <w:szCs w:val="24"/>
    </w:rPr>
  </w:style>
  <w:style w:type="paragraph" w:customStyle="1" w:styleId="western">
    <w:name w:val="western"/>
    <w:basedOn w:val="a1"/>
    <w:rsid w:val="001C5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uiPriority w:val="99"/>
    <w:rsid w:val="001C5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
    <w:uiPriority w:val="99"/>
    <w:rsid w:val="001C53E7"/>
    <w:rPr>
      <w:rFonts w:cs="Times New Roman"/>
    </w:rPr>
  </w:style>
  <w:style w:type="paragraph" w:customStyle="1" w:styleId="ConsNormal">
    <w:name w:val="ConsNormal Знак"/>
    <w:rsid w:val="001C53E7"/>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FontStyle34">
    <w:name w:val="Font Style34"/>
    <w:uiPriority w:val="99"/>
    <w:rsid w:val="001C53E7"/>
    <w:rPr>
      <w:rFonts w:ascii="Times New Roman" w:hAnsi="Times New Roman" w:cs="Times New Roman"/>
      <w:sz w:val="22"/>
      <w:szCs w:val="22"/>
    </w:rPr>
  </w:style>
  <w:style w:type="paragraph" w:customStyle="1" w:styleId="063">
    <w:name w:val="Стиль Первая строка:  063 см"/>
    <w:basedOn w:val="a1"/>
    <w:rsid w:val="001C53E7"/>
    <w:pPr>
      <w:spacing w:after="0" w:line="240" w:lineRule="auto"/>
      <w:ind w:firstLine="360"/>
      <w:jc w:val="both"/>
    </w:pPr>
    <w:rPr>
      <w:rFonts w:ascii="Arial" w:eastAsia="Times New Roman" w:hAnsi="Arial" w:cs="Times New Roman"/>
      <w:sz w:val="24"/>
      <w:szCs w:val="20"/>
    </w:rPr>
  </w:style>
  <w:style w:type="paragraph" w:customStyle="1" w:styleId="affffffffe">
    <w:name w:val="Мама"/>
    <w:basedOn w:val="a1"/>
    <w:link w:val="afffffffff"/>
    <w:rsid w:val="001C53E7"/>
    <w:pPr>
      <w:spacing w:after="0" w:line="360" w:lineRule="auto"/>
      <w:ind w:firstLine="709"/>
      <w:jc w:val="center"/>
    </w:pPr>
    <w:rPr>
      <w:rFonts w:ascii="Times New Roman" w:eastAsia="Times New Roman" w:hAnsi="Times New Roman" w:cs="Times New Roman"/>
      <w:b/>
      <w:sz w:val="28"/>
      <w:szCs w:val="28"/>
    </w:rPr>
  </w:style>
  <w:style w:type="character" w:customStyle="1" w:styleId="afffffffff">
    <w:name w:val="Мама Знак"/>
    <w:link w:val="affffffffe"/>
    <w:rsid w:val="001C53E7"/>
    <w:rPr>
      <w:rFonts w:ascii="Times New Roman" w:eastAsia="Times New Roman" w:hAnsi="Times New Roman" w:cs="Times New Roman"/>
      <w:b/>
      <w:sz w:val="28"/>
      <w:szCs w:val="28"/>
    </w:rPr>
  </w:style>
  <w:style w:type="character" w:customStyle="1" w:styleId="s21">
    <w:name w:val="s2"/>
    <w:rsid w:val="001C53E7"/>
  </w:style>
  <w:style w:type="paragraph" w:customStyle="1" w:styleId="a0">
    <w:name w:val="макет"/>
    <w:basedOn w:val="a1"/>
    <w:next w:val="a1"/>
    <w:link w:val="afffffffff0"/>
    <w:qFormat/>
    <w:rsid w:val="001C53E7"/>
    <w:pPr>
      <w:numPr>
        <w:numId w:val="27"/>
      </w:numPr>
      <w:spacing w:after="0"/>
      <w:ind w:left="397" w:firstLine="340"/>
      <w:jc w:val="both"/>
    </w:pPr>
    <w:rPr>
      <w:rFonts w:ascii="Bookman Old Style" w:eastAsia="Times New Roman" w:hAnsi="Bookman Old Style" w:cs="Times New Roman"/>
      <w:sz w:val="24"/>
      <w:szCs w:val="20"/>
    </w:rPr>
  </w:style>
  <w:style w:type="character" w:customStyle="1" w:styleId="afffffffff0">
    <w:name w:val="макет Знак"/>
    <w:link w:val="a0"/>
    <w:rsid w:val="001C53E7"/>
    <w:rPr>
      <w:rFonts w:ascii="Bookman Old Style" w:eastAsia="Times New Roman" w:hAnsi="Bookman Old Style" w:cs="Times New Roman"/>
      <w:sz w:val="24"/>
      <w:szCs w:val="20"/>
    </w:rPr>
  </w:style>
  <w:style w:type="paragraph" w:customStyle="1" w:styleId="1ffa">
    <w:name w:val="Обычный1"/>
    <w:link w:val="Normal"/>
    <w:rsid w:val="001C53E7"/>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ffa"/>
    <w:rsid w:val="001C53E7"/>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1ffa"/>
    <w:rsid w:val="001C53E7"/>
    <w:pPr>
      <w:snapToGrid/>
      <w:ind w:left="-113" w:right="-113"/>
      <w:jc w:val="center"/>
    </w:pPr>
    <w:rPr>
      <w:b/>
      <w:bCs/>
      <w:sz w:val="20"/>
    </w:rPr>
  </w:style>
  <w:style w:type="character" w:customStyle="1" w:styleId="afffffffff1">
    <w:name w:val="Основной текст_"/>
    <w:link w:val="1ffb"/>
    <w:rsid w:val="001C53E7"/>
    <w:rPr>
      <w:rFonts w:ascii="Times New Roman" w:eastAsia="Times New Roman" w:hAnsi="Times New Roman"/>
      <w:sz w:val="23"/>
      <w:szCs w:val="23"/>
    </w:rPr>
  </w:style>
  <w:style w:type="character" w:customStyle="1" w:styleId="2f9">
    <w:name w:val="Основной текст (2)_"/>
    <w:link w:val="2fa"/>
    <w:rsid w:val="001C53E7"/>
    <w:rPr>
      <w:rFonts w:ascii="Times New Roman" w:eastAsia="Times New Roman" w:hAnsi="Times New Roman"/>
      <w:b/>
      <w:bCs/>
    </w:rPr>
  </w:style>
  <w:style w:type="paragraph" w:customStyle="1" w:styleId="1ffb">
    <w:name w:val="Основной текст1"/>
    <w:basedOn w:val="a1"/>
    <w:link w:val="afffffffff1"/>
    <w:rsid w:val="001C53E7"/>
    <w:pPr>
      <w:widowControl w:val="0"/>
      <w:spacing w:after="0" w:line="342" w:lineRule="exact"/>
      <w:ind w:hanging="420"/>
      <w:jc w:val="both"/>
    </w:pPr>
    <w:rPr>
      <w:rFonts w:ascii="Times New Roman" w:eastAsia="Times New Roman" w:hAnsi="Times New Roman"/>
      <w:sz w:val="23"/>
      <w:szCs w:val="23"/>
    </w:rPr>
  </w:style>
  <w:style w:type="paragraph" w:customStyle="1" w:styleId="2fa">
    <w:name w:val="Основной текст (2)"/>
    <w:basedOn w:val="a1"/>
    <w:link w:val="2f9"/>
    <w:rsid w:val="001C53E7"/>
    <w:pPr>
      <w:widowControl w:val="0"/>
      <w:spacing w:before="120" w:after="0" w:line="342" w:lineRule="exact"/>
      <w:ind w:hanging="280"/>
    </w:pPr>
    <w:rPr>
      <w:rFonts w:ascii="Times New Roman" w:eastAsia="Times New Roman" w:hAnsi="Times New Roman"/>
      <w:b/>
      <w:bCs/>
    </w:rPr>
  </w:style>
  <w:style w:type="character" w:customStyle="1" w:styleId="afffffffff2">
    <w:name w:val="Подпись к таблице_"/>
    <w:link w:val="afffffffff3"/>
    <w:rsid w:val="001C53E7"/>
    <w:rPr>
      <w:rFonts w:ascii="Times New Roman" w:eastAsia="Times New Roman" w:hAnsi="Times New Roman"/>
      <w:sz w:val="23"/>
      <w:szCs w:val="23"/>
    </w:rPr>
  </w:style>
  <w:style w:type="character" w:customStyle="1" w:styleId="95pt">
    <w:name w:val="Основной текст + 9;5 pt;Полужирный"/>
    <w:rsid w:val="001C53E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1C53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3">
    <w:name w:val="Подпись к таблице"/>
    <w:basedOn w:val="a1"/>
    <w:link w:val="afffffffff2"/>
    <w:rsid w:val="001C53E7"/>
    <w:pPr>
      <w:widowControl w:val="0"/>
      <w:spacing w:after="0" w:line="0" w:lineRule="atLeast"/>
    </w:pPr>
    <w:rPr>
      <w:rFonts w:ascii="Times New Roman" w:eastAsia="Times New Roman" w:hAnsi="Times New Roman"/>
      <w:sz w:val="23"/>
      <w:szCs w:val="23"/>
    </w:rPr>
  </w:style>
  <w:style w:type="character" w:customStyle="1" w:styleId="95pt1">
    <w:name w:val="Основной текст + 9;5 pt;Полужирный;Курсив"/>
    <w:rsid w:val="001C53E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pt">
    <w:name w:val="Основной текст + 10 pt"/>
    <w:rsid w:val="001C53E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rsid w:val="001C53E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0">
    <w:name w:val="Основной текст + 10 pt;Полужирный"/>
    <w:rsid w:val="001C53E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fff4">
    <w:name w:val="Нормальный (таблица)"/>
    <w:basedOn w:val="a1"/>
    <w:next w:val="a1"/>
    <w:rsid w:val="001C53E7"/>
    <w:pPr>
      <w:widowControl w:val="0"/>
      <w:suppressAutoHyphens/>
      <w:autoSpaceDE w:val="0"/>
      <w:spacing w:after="0" w:line="240" w:lineRule="auto"/>
      <w:jc w:val="both"/>
    </w:pPr>
    <w:rPr>
      <w:rFonts w:ascii="Arial" w:eastAsia="Times New Roman" w:hAnsi="Arial" w:cs="Arial"/>
      <w:sz w:val="24"/>
      <w:szCs w:val="24"/>
      <w:lang w:eastAsia="zh-CN"/>
    </w:rPr>
  </w:style>
  <w:style w:type="table" w:customStyle="1" w:styleId="1ffc">
    <w:name w:val="Сетка таблицы светлая1"/>
    <w:basedOn w:val="a3"/>
    <w:uiPriority w:val="40"/>
    <w:rsid w:val="001C53E7"/>
    <w:pPr>
      <w:spacing w:after="0" w:line="240" w:lineRule="auto"/>
    </w:pPr>
    <w:rPr>
      <w:rFonts w:ascii="Calibri" w:eastAsia="Calibri" w:hAnsi="Calibri"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pt">
    <w:name w:val="Основной текст + 4 pt"/>
    <w:rsid w:val="001C53E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ffd">
    <w:name w:val="Заголовок №1_"/>
    <w:link w:val="1ffe"/>
    <w:rsid w:val="001C53E7"/>
    <w:rPr>
      <w:rFonts w:ascii="Times New Roman" w:eastAsia="Times New Roman" w:hAnsi="Times New Roman"/>
      <w:b/>
      <w:bCs/>
    </w:rPr>
  </w:style>
  <w:style w:type="character" w:customStyle="1" w:styleId="95pt10">
    <w:name w:val="Основной текст + 9;5 pt1"/>
    <w:rsid w:val="001C53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pt1">
    <w:name w:val="Основной текст + 4 pt1"/>
    <w:rsid w:val="001C53E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
    <w:name w:val="Основной текст Exact"/>
    <w:rsid w:val="001C53E7"/>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fff">
    <w:name w:val="Подпись к таблице1"/>
    <w:basedOn w:val="a1"/>
    <w:rsid w:val="001C53E7"/>
    <w:pPr>
      <w:widowControl w:val="0"/>
      <w:spacing w:after="0" w:line="0" w:lineRule="atLeast"/>
    </w:pPr>
    <w:rPr>
      <w:rFonts w:ascii="Times New Roman" w:eastAsia="Times New Roman" w:hAnsi="Times New Roman" w:cs="Times New Roman"/>
      <w:color w:val="000000"/>
      <w:sz w:val="23"/>
      <w:szCs w:val="23"/>
      <w:lang w:bidi="ru-RU"/>
    </w:rPr>
  </w:style>
  <w:style w:type="paragraph" w:customStyle="1" w:styleId="1ffe">
    <w:name w:val="Заголовок №1"/>
    <w:basedOn w:val="a1"/>
    <w:link w:val="1ffd"/>
    <w:rsid w:val="001C53E7"/>
    <w:pPr>
      <w:widowControl w:val="0"/>
      <w:spacing w:after="180" w:line="0" w:lineRule="atLeast"/>
      <w:outlineLvl w:val="0"/>
    </w:pPr>
    <w:rPr>
      <w:rFonts w:ascii="Times New Roman" w:eastAsia="Times New Roman" w:hAnsi="Times New Roman"/>
      <w:b/>
      <w:bCs/>
    </w:rPr>
  </w:style>
  <w:style w:type="paragraph" w:customStyle="1" w:styleId="xl81">
    <w:name w:val="xl81"/>
    <w:basedOn w:val="a1"/>
    <w:rsid w:val="001C53E7"/>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1C53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1"/>
    <w:rsid w:val="001C53E7"/>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1"/>
    <w:rsid w:val="001C53E7"/>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1"/>
    <w:rsid w:val="001C53E7"/>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1"/>
    <w:rsid w:val="001C53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1C53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sz w:val="20"/>
      <w:szCs w:val="20"/>
    </w:rPr>
  </w:style>
  <w:style w:type="paragraph" w:customStyle="1" w:styleId="xl88">
    <w:name w:val="xl88"/>
    <w:basedOn w:val="a1"/>
    <w:rsid w:val="001C53E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1"/>
    <w:rsid w:val="001C53E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1"/>
    <w:rsid w:val="001C53E7"/>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1C53E7"/>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1"/>
    <w:rsid w:val="001C53E7"/>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510">
    <w:name w:val="Обычная таблица 51"/>
    <w:basedOn w:val="a3"/>
    <w:uiPriority w:val="45"/>
    <w:rsid w:val="001C53E7"/>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a1"/>
    <w:uiPriority w:val="1"/>
    <w:qFormat/>
    <w:rsid w:val="001C53E7"/>
    <w:pPr>
      <w:widowControl w:val="0"/>
      <w:autoSpaceDE w:val="0"/>
      <w:autoSpaceDN w:val="0"/>
      <w:spacing w:after="0" w:line="240" w:lineRule="auto"/>
      <w:ind w:left="-1"/>
    </w:pPr>
    <w:rPr>
      <w:rFonts w:ascii="Times New Roman" w:eastAsia="Times New Roman" w:hAnsi="Times New Roman" w:cs="Times New Roman"/>
      <w:lang w:bidi="ru-RU"/>
    </w:rPr>
  </w:style>
  <w:style w:type="paragraph" w:customStyle="1" w:styleId="afffffffff5">
    <w:name w:val="Основной стиль записки"/>
    <w:basedOn w:val="a1"/>
    <w:qFormat/>
    <w:rsid w:val="001C53E7"/>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ergoaudit35@list.r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35</Pages>
  <Words>9072</Words>
  <Characters>51717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2019-12-16T12:52:00Z</cp:lastPrinted>
  <dcterms:created xsi:type="dcterms:W3CDTF">2019-09-04T08:20:00Z</dcterms:created>
  <dcterms:modified xsi:type="dcterms:W3CDTF">2019-12-17T07:58:00Z</dcterms:modified>
</cp:coreProperties>
</file>